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3436" w:rsidP="004034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MAR30924 Certificate III in Maritime Operations</w:t>
      </w:r>
      <w:r>
        <w:fldChar w:fldCharType="end"/>
      </w:r>
    </w:p>
    <w:p w:rsidR="00403436" w:rsidP="00403436">
      <w:pPr>
        <w:pStyle w:val="Version"/>
        <w:sectPr w:rsidSect="006215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1573" w:rsidP="00621573">
      <w:pPr>
        <w:pStyle w:val="SuperHeading"/>
      </w:pPr>
      <w:r w:rsidRPr="00621573">
        <w:t>MAR30924 Certificate III in Maritime Operations</w:t>
      </w:r>
    </w:p>
    <w:p w:rsidR="00000000" w:rsidRPr="00621573" w:rsidP="00621573">
      <w:pPr>
        <w:pStyle w:val="Heading1"/>
      </w:pPr>
      <w:bookmarkStart w:id="1" w:name="O_1284478"/>
      <w:bookmarkEnd w:id="1"/>
      <w:r w:rsidRPr="0062157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73" w:rsidP="00621573">
            <w:pPr>
              <w:pStyle w:val="BodyText"/>
            </w:pPr>
            <w:r w:rsidRPr="00621573">
              <w:rPr>
                <w:rStyle w:val="SpecialBold"/>
              </w:rPr>
              <w:t>Release 1.</w:t>
            </w:r>
            <w:r w:rsidRPr="00621573">
              <w:t xml:space="preserve"> This is the first release of this qualification in the MAR Maritime Training Package.</w:t>
            </w:r>
          </w:p>
        </w:tc>
      </w:tr>
    </w:tbl>
    <w:p w:rsidR="00000000" w:rsidRPr="00621573" w:rsidP="00621573">
      <w:pPr>
        <w:pStyle w:val="NoPaddingFontSize1"/>
      </w:pPr>
    </w:p>
    <w:p w:rsidR="00000000" w:rsidRPr="00621573" w:rsidP="00621573">
      <w:pPr>
        <w:pStyle w:val="AllowPageBreak"/>
      </w:pPr>
    </w:p>
    <w:p w:rsidR="00000000" w:rsidRPr="00621573" w:rsidP="00621573">
      <w:pPr>
        <w:pStyle w:val="Heading1"/>
      </w:pPr>
      <w:bookmarkStart w:id="2" w:name="O_1284479"/>
      <w:bookmarkEnd w:id="2"/>
      <w:r w:rsidRPr="0062157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73" w:rsidP="00621573">
            <w:pPr>
              <w:pStyle w:val="BodyText"/>
            </w:pPr>
            <w:r w:rsidRPr="00621573">
              <w:t>This qualification applies to people working in the maritime industry seeking an A</w:t>
            </w:r>
            <w:r w:rsidRPr="00621573">
              <w:t>ustralian Maritime Safety Authority (AMSA) certificate of competency in the capacity of master on commercial vessels up to 24 m in length within the exclusive economic zone (EEZ).</w:t>
            </w:r>
          </w:p>
          <w:p w:rsidR="00000000" w:rsidRPr="00621573" w:rsidP="00621573">
            <w:pPr>
              <w:pStyle w:val="BodyText"/>
            </w:pPr>
            <w:r w:rsidRPr="00621573">
              <w:rPr>
                <w:rStyle w:val="Emphasis"/>
              </w:rPr>
              <w:t>Please note: RTO to insert on the testamur, the specialist elective unit gro</w:t>
            </w:r>
            <w:r w:rsidRPr="00621573">
              <w:rPr>
                <w:rStyle w:val="Emphasis"/>
              </w:rPr>
              <w:t>up selected from the group choice below.</w:t>
            </w:r>
          </w:p>
          <w:p w:rsidR="00000000" w:rsidRPr="00621573" w:rsidP="00621573">
            <w:pPr>
              <w:pStyle w:val="BodyText"/>
            </w:pPr>
            <w:r w:rsidRPr="00621573">
              <w:rPr>
                <w:rStyle w:val="SpecialBold"/>
              </w:rPr>
              <w:t>Duties and Functions</w:t>
            </w:r>
          </w:p>
          <w:p w:rsidR="00000000" w:rsidRPr="00621573" w:rsidP="00621573">
            <w:pPr>
              <w:pStyle w:val="BodyText"/>
            </w:pPr>
            <w:r w:rsidRPr="00621573">
              <w:t>Duties and functions for which AMSA certificate of competency is required are listed in the MAR Maritime Training Package Companion Volume Implementation Guide.</w:t>
            </w:r>
          </w:p>
          <w:p w:rsidR="00000000" w:rsidRPr="00621573" w:rsidP="00621573">
            <w:pPr>
              <w:pStyle w:val="BodyText"/>
            </w:pPr>
            <w:r w:rsidRPr="00621573">
              <w:rPr>
                <w:rStyle w:val="SpecialBold"/>
              </w:rPr>
              <w:t>Licensing/Regulatory Information</w:t>
            </w:r>
          </w:p>
          <w:p w:rsidR="00000000" w:rsidRPr="00621573" w:rsidP="00621573">
            <w:pPr>
              <w:pStyle w:val="BodyText"/>
            </w:pPr>
            <w:r w:rsidRPr="00621573">
              <w:t>This qualification is required to obtain an AMSA certificate of competency as a Master up to 24 metres NC as specified in Marine Order 505.</w:t>
            </w:r>
          </w:p>
          <w:p w:rsidR="00000000" w:rsidRPr="00621573" w:rsidP="00621573">
            <w:pPr>
              <w:pStyle w:val="BodyText"/>
            </w:pPr>
            <w:r w:rsidRPr="00621573">
              <w:t xml:space="preserve">AMSA certification of competency will require: </w:t>
            </w:r>
          </w:p>
          <w:p w:rsidR="00000000" w:rsidRPr="00621573" w:rsidP="00621573">
            <w:pPr>
              <w:pStyle w:val="ListBullet"/>
            </w:pPr>
            <w:r w:rsidRPr="00621573">
              <w:t>achieving MAR30924 Certificate III in Maritime Operations (Master u</w:t>
            </w:r>
            <w:r w:rsidRPr="00621573">
              <w:t>p to 24 m Near Coastal) or MAR30924 Certificate III in Maritime Operations (Master Inland Waters),</w:t>
            </w:r>
          </w:p>
          <w:p w:rsidR="00000000" w:rsidRPr="00621573" w:rsidP="00621573">
            <w:pPr>
              <w:pStyle w:val="ListBullet"/>
            </w:pPr>
            <w:r w:rsidRPr="00621573">
              <w:t>long range operator Certificate of Proficiency (LROCP) issued by ACMA (or higher qualification),</w:t>
            </w:r>
          </w:p>
          <w:p w:rsidR="00000000" w:rsidRPr="00621573" w:rsidP="00621573">
            <w:pPr>
              <w:pStyle w:val="ListBullet"/>
            </w:pPr>
            <w:r w:rsidRPr="00621573">
              <w:t>qualifying sea service as specified in Marine Order 505,</w:t>
            </w:r>
          </w:p>
          <w:p w:rsidR="00000000" w:rsidRPr="00621573" w:rsidP="00621573">
            <w:pPr>
              <w:pStyle w:val="ListBullet"/>
            </w:pPr>
            <w:r w:rsidRPr="00621573">
              <w:t>meeting the medical fitness requirements as specified in Marine Order 505 and</w:t>
            </w:r>
          </w:p>
          <w:p w:rsidR="00000000" w:rsidRPr="00621573" w:rsidP="00621573">
            <w:pPr>
              <w:pStyle w:val="ListBullet"/>
            </w:pPr>
            <w:r w:rsidRPr="00621573">
              <w:t>having passed final assessment as specified in Marine Order 505.</w:t>
            </w:r>
          </w:p>
          <w:p w:rsidR="00000000" w:rsidRPr="00621573" w:rsidP="00621573">
            <w:pPr>
              <w:pStyle w:val="BodyText"/>
            </w:pPr>
            <w:r w:rsidRPr="00621573">
              <w:t>Seafarers seeking certification should check with AMSA.</w:t>
            </w:r>
          </w:p>
        </w:tc>
      </w:tr>
    </w:tbl>
    <w:p w:rsidR="00000000" w:rsidRPr="00621573" w:rsidP="00621573">
      <w:pPr>
        <w:pStyle w:val="NoPaddingFontSize1"/>
      </w:pPr>
    </w:p>
    <w:p w:rsidR="00000000" w:rsidRPr="00621573" w:rsidP="00621573">
      <w:pPr>
        <w:pStyle w:val="AllowPageBreak"/>
      </w:pPr>
    </w:p>
    <w:p w:rsidR="00000000" w:rsidRPr="00621573" w:rsidP="00621573">
      <w:pPr>
        <w:pStyle w:val="Heading1"/>
      </w:pPr>
      <w:bookmarkStart w:id="3" w:name="O_1284480"/>
      <w:bookmarkEnd w:id="3"/>
      <w:r w:rsidRPr="0062157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73" w:rsidP="00621573">
            <w:pPr>
              <w:pStyle w:val="BodyText"/>
            </w:pPr>
            <w:r w:rsidRPr="00621573">
              <w:t>There are no entr</w:t>
            </w:r>
            <w:r w:rsidRPr="00621573">
              <w:t>y requirements for this qualification.</w:t>
            </w:r>
          </w:p>
        </w:tc>
      </w:tr>
    </w:tbl>
    <w:p w:rsidR="00000000" w:rsidRPr="00621573" w:rsidP="00621573">
      <w:pPr>
        <w:pStyle w:val="NoPaddingFontSize1"/>
      </w:pPr>
    </w:p>
    <w:p w:rsidR="00000000" w:rsidRPr="00621573" w:rsidP="00621573">
      <w:pPr>
        <w:pStyle w:val="AllowPageBreak"/>
      </w:pPr>
    </w:p>
    <w:p w:rsidR="00000000" w:rsidRPr="00621573" w:rsidP="00621573">
      <w:pPr>
        <w:pStyle w:val="Heading1"/>
      </w:pPr>
      <w:bookmarkStart w:id="4" w:name="O_1284481"/>
      <w:bookmarkEnd w:id="4"/>
      <w:r w:rsidRPr="0062157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71"/>
        <w:gridCol w:w="7826"/>
      </w:tblGrid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73" w:rsidP="00621573">
            <w:pPr>
              <w:pStyle w:val="BodyText"/>
            </w:pPr>
            <w:r w:rsidRPr="00621573">
              <w:rPr>
                <w:rStyle w:val="SpecialBold"/>
              </w:rPr>
              <w:t>Total number of units</w:t>
            </w:r>
          </w:p>
          <w:p w:rsidR="00000000" w:rsidRPr="00621573" w:rsidP="00621573">
            <w:pPr>
              <w:pStyle w:val="BodyText"/>
            </w:pPr>
            <w:r w:rsidRPr="00621573">
              <w:t xml:space="preserve">Master up to 24 metres Near Coastal = </w:t>
            </w:r>
            <w:r w:rsidRPr="00621573">
              <w:rPr>
                <w:rStyle w:val="SpecialBold"/>
              </w:rPr>
              <w:t>15 units</w:t>
            </w:r>
            <w:r w:rsidRPr="00621573">
              <w:t>: 12 core units plus all units from Group A.</w:t>
            </w:r>
          </w:p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 xml:space="preserve">Master Inland Waters = </w:t>
            </w:r>
            <w:r w:rsidRPr="00621573">
              <w:rPr>
                <w:rStyle w:val="SpecialBold"/>
              </w:rPr>
              <w:t>13 units</w:t>
            </w:r>
            <w:r w:rsidRPr="00621573">
              <w:t>: 12 core units plus unit from Group B.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rPr>
                <w:rStyle w:val="SpecialBold"/>
              </w:rPr>
              <w:t>Core units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BSBLDR301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Support effective workplace relationships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HLTAID011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Provide First Aid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MARB029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Perform routine maintenance on a vessel up to 24 metres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MARB060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Slip or dock a vessel and maintain hull on a v</w:t>
            </w:r>
            <w:r w:rsidRPr="00621573">
              <w:t>essel up to 100 metres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MARF028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Follow procedures to minimise and fight fires on board a vessel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MARF029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Meet work health and safety requirements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MARF060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Apply basic survival skills in the event of vessel abandonment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MARH036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Manage and maintain a navigational watch on board vessels up to 100 metres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MARI006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Observe regulations to ensure safe operation of a vessel up to 100 metres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MARJ007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Monitor environmental management on a vessel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MARK008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 xml:space="preserve">Manoeuvre a vessel up to 24 metres </w:t>
            </w:r>
            <w:r w:rsidRPr="00621573">
              <w:t>within Near Coastal waters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MARN009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Perform seamanship operations on board a vessel up to 24 metres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rPr>
                <w:rStyle w:val="SpecialBold"/>
              </w:rPr>
              <w:t>Group A: Master up to 24 metres Near Coastal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MARF030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Survive at sea using survival craft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MARH017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Use wheelhouse equipment for safe navigation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MARH037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Plan and navigate a passage for a vessel up to 100 metres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rPr>
                <w:rStyle w:val="SpecialBold"/>
              </w:rPr>
              <w:t>Group B: Master Inland Waters</w:t>
            </w:r>
          </w:p>
        </w:tc>
      </w:tr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621573">
            <w:pPr>
              <w:pStyle w:val="BodyText"/>
              <w:rPr>
                <w:lang w:val="en-NZ"/>
              </w:rPr>
            </w:pPr>
            <w:r w:rsidRPr="00621573">
              <w:t>MARH014</w:t>
            </w:r>
          </w:p>
        </w:tc>
        <w:tc>
          <w:tcPr>
            <w:tcW w:w="78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621573" w:rsidP="00621573">
            <w:pPr>
              <w:pStyle w:val="BodyText"/>
            </w:pPr>
            <w:r w:rsidRPr="00621573">
              <w:t>Apply weather information when navigating inland waters as Master</w:t>
            </w:r>
          </w:p>
        </w:tc>
      </w:tr>
    </w:tbl>
    <w:p w:rsidR="00000000" w:rsidRPr="00621573" w:rsidP="00621573">
      <w:pPr>
        <w:pStyle w:val="NoPaddingFontSize1"/>
      </w:pPr>
    </w:p>
    <w:p w:rsidR="00000000" w:rsidRPr="00621573" w:rsidP="00621573">
      <w:pPr>
        <w:pStyle w:val="AllowPageBreak"/>
      </w:pPr>
    </w:p>
    <w:p w:rsidR="00000000" w:rsidRPr="00621573" w:rsidP="00621573">
      <w:pPr>
        <w:pStyle w:val="Heading1"/>
      </w:pPr>
      <w:bookmarkStart w:id="5" w:name="O_1284482"/>
      <w:bookmarkEnd w:id="5"/>
      <w:r w:rsidRPr="0062157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2157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1573" w:rsidP="00621573">
            <w:pPr>
              <w:pStyle w:val="BodyText"/>
            </w:pPr>
            <w:r w:rsidRPr="00621573">
              <w:t>This qualification replaces and is equivalent to MAR30921 Certificate III in Maritime Operations (Master up to 24 metres Near Coastal).</w:t>
            </w:r>
          </w:p>
          <w:p w:rsidR="00000000" w:rsidRPr="00621573" w:rsidP="00621573">
            <w:pPr>
              <w:pStyle w:val="BodyText"/>
            </w:pPr>
            <w:r w:rsidRPr="00621573">
              <w:t>This qualification replaces and is equivalent to MAR31021 Certificate III in Maritime Operations (Master Inland Waters).</w:t>
            </w:r>
          </w:p>
        </w:tc>
      </w:tr>
    </w:tbl>
    <w:p w:rsidR="00000000" w:rsidRPr="00621573" w:rsidP="00621573">
      <w:pPr>
        <w:pStyle w:val="NoPaddingFontSize1"/>
      </w:pPr>
    </w:p>
    <w:p w:rsidR="00000000" w:rsidRPr="00621573" w:rsidP="00621573">
      <w:pPr>
        <w:pStyle w:val="AllowPageBreak"/>
      </w:pPr>
    </w:p>
    <w:p w:rsidR="00000000" w:rsidRPr="00621573" w:rsidP="00621573">
      <w:pPr>
        <w:pStyle w:val="Heading1"/>
      </w:pPr>
      <w:bookmarkStart w:id="6" w:name="O_1284484"/>
      <w:bookmarkEnd w:id="6"/>
      <w:r w:rsidRPr="00621573">
        <w:t>Links</w:t>
      </w:r>
    </w:p>
    <w:p w:rsidR="00000000" w:rsidRPr="00621573" w:rsidP="00403436">
      <w:pPr>
        <w:pStyle w:val="BodyText"/>
      </w:pPr>
      <w:r w:rsidRPr="0062157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97B2B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621573" w:rsidP="00621573"/>
    <w:sectPr w:rsidSect="006215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73" w:rsidRPr="00403436" w:rsidP="004034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36" w:rsidP="006215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3436" w:rsidP="006215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03436" w:rsidP="006215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1573" w:rsidRPr="00403436" w:rsidP="004034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5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436" w:rsidRPr="002D2AF8" w:rsidP="006215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MAR30924 Certificate III in Maritime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2024</w:t>
    </w:r>
    <w:r>
      <w:fldChar w:fldCharType="end"/>
    </w:r>
  </w:p>
  <w:p w:rsidR="00403436" w:rsidP="006215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C528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08C6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15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15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15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15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15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15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15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15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15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15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15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1573"/>
  </w:style>
  <w:style w:type="character" w:customStyle="1" w:styleId="Heading1Char">
    <w:name w:val="Heading 1 Char"/>
    <w:basedOn w:val="DefaultParagraphFont"/>
    <w:link w:val="Heading1"/>
    <w:rsid w:val="006215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15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15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157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1573"/>
    <w:rPr>
      <w:b/>
      <w:spacing w:val="0"/>
    </w:rPr>
  </w:style>
  <w:style w:type="character" w:styleId="Emphasis">
    <w:name w:val="Emphasis"/>
    <w:basedOn w:val="DefaultParagraphFont"/>
    <w:qFormat/>
    <w:rsid w:val="00621573"/>
    <w:rPr>
      <w:i/>
    </w:rPr>
  </w:style>
  <w:style w:type="paragraph" w:customStyle="1" w:styleId="SuperHeading">
    <w:name w:val="SuperHeading"/>
    <w:basedOn w:val="Normal"/>
    <w:rsid w:val="006215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15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215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15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15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1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15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1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15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15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15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15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15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15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15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15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15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15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15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15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15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15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15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15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15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157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15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15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15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15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15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15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15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15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157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15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15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15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1573"/>
  </w:style>
  <w:style w:type="paragraph" w:styleId="TableofFigures">
    <w:name w:val="table of figures"/>
    <w:basedOn w:val="Normal"/>
    <w:next w:val="Normal"/>
    <w:semiHidden/>
    <w:rsid w:val="006215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157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1573"/>
    <w:rPr>
      <w:rFonts w:ascii="Wingdings" w:hAnsi="Wingdings"/>
    </w:rPr>
  </w:style>
  <w:style w:type="paragraph" w:customStyle="1" w:styleId="TableHeading">
    <w:name w:val="Table Heading"/>
    <w:basedOn w:val="HeadingBase"/>
    <w:rsid w:val="006215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1573"/>
    <w:rPr>
      <w:color w:val="0033CC"/>
      <w:u w:val="none"/>
    </w:rPr>
  </w:style>
  <w:style w:type="paragraph" w:customStyle="1" w:styleId="BodyTextRight">
    <w:name w:val="Body Text Right"/>
    <w:basedOn w:val="BodyText"/>
    <w:rsid w:val="006215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15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15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15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15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15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1573"/>
    <w:rPr>
      <w:sz w:val="32"/>
    </w:rPr>
  </w:style>
  <w:style w:type="paragraph" w:customStyle="1" w:styleId="HeadingProcedure">
    <w:name w:val="Heading Procedure"/>
    <w:basedOn w:val="HeadingBase"/>
    <w:next w:val="Normal"/>
    <w:rsid w:val="006215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1573"/>
    <w:pPr>
      <w:spacing w:before="60" w:after="60"/>
    </w:pPr>
  </w:style>
  <w:style w:type="paragraph" w:styleId="ListContinue">
    <w:name w:val="List Continue"/>
    <w:basedOn w:val="List"/>
    <w:rsid w:val="00621573"/>
    <w:pPr>
      <w:ind w:firstLine="0"/>
    </w:pPr>
  </w:style>
  <w:style w:type="paragraph" w:customStyle="1" w:styleId="ListNote">
    <w:name w:val="List Note"/>
    <w:basedOn w:val="List"/>
    <w:rsid w:val="006215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15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15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1573"/>
    <w:rPr>
      <w:rFonts w:ascii="Courier New" w:hAnsi="Courier New"/>
    </w:rPr>
  </w:style>
  <w:style w:type="paragraph" w:customStyle="1" w:styleId="NoteBullet">
    <w:name w:val="Note Bullet"/>
    <w:basedOn w:val="Note"/>
    <w:rsid w:val="006215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15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15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15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157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15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15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1573"/>
    <w:rPr>
      <w:b/>
      <w:smallCaps/>
    </w:rPr>
  </w:style>
  <w:style w:type="paragraph" w:customStyle="1" w:styleId="TableListNumber">
    <w:name w:val="Table List Number"/>
    <w:basedOn w:val="ListNumber"/>
    <w:rsid w:val="006215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15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1573"/>
    <w:pPr>
      <w:numPr>
        <w:numId w:val="8"/>
      </w:numPr>
    </w:pPr>
  </w:style>
  <w:style w:type="paragraph" w:customStyle="1" w:styleId="ListAlpha2">
    <w:name w:val="List Alpha 2"/>
    <w:basedOn w:val="List2"/>
    <w:rsid w:val="00621573"/>
    <w:pPr>
      <w:numPr>
        <w:numId w:val="7"/>
      </w:numPr>
    </w:pPr>
  </w:style>
  <w:style w:type="paragraph" w:styleId="List2">
    <w:name w:val="List 2"/>
    <w:basedOn w:val="BodyText"/>
    <w:rsid w:val="006215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15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15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15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157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15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1573"/>
    <w:pPr>
      <w:numPr>
        <w:numId w:val="3"/>
      </w:numPr>
    </w:pPr>
  </w:style>
  <w:style w:type="paragraph" w:styleId="ListContinue2">
    <w:name w:val="List Continue 2"/>
    <w:basedOn w:val="List2"/>
    <w:rsid w:val="00621573"/>
    <w:pPr>
      <w:ind w:firstLine="0"/>
    </w:pPr>
  </w:style>
  <w:style w:type="paragraph" w:styleId="ListContinue3">
    <w:name w:val="List Continue 3"/>
    <w:basedOn w:val="List3"/>
    <w:rsid w:val="00621573"/>
    <w:pPr>
      <w:ind w:left="1021" w:firstLine="0"/>
    </w:pPr>
  </w:style>
  <w:style w:type="paragraph" w:styleId="ListContinue4">
    <w:name w:val="List Continue 4"/>
    <w:basedOn w:val="List4"/>
    <w:rsid w:val="00621573"/>
    <w:pPr>
      <w:ind w:firstLine="0"/>
    </w:pPr>
  </w:style>
  <w:style w:type="paragraph" w:styleId="ListContinue5">
    <w:name w:val="List Continue 5"/>
    <w:basedOn w:val="List5"/>
    <w:rsid w:val="00621573"/>
    <w:pPr>
      <w:ind w:firstLine="0"/>
    </w:pPr>
  </w:style>
  <w:style w:type="paragraph" w:styleId="ListNumber3">
    <w:name w:val="List Number 3"/>
    <w:basedOn w:val="List3"/>
    <w:rsid w:val="00621573"/>
    <w:pPr>
      <w:numPr>
        <w:numId w:val="4"/>
      </w:numPr>
    </w:pPr>
  </w:style>
  <w:style w:type="paragraph" w:styleId="ListNumber4">
    <w:name w:val="List Number 4"/>
    <w:basedOn w:val="List4"/>
    <w:rsid w:val="00621573"/>
    <w:pPr>
      <w:numPr>
        <w:numId w:val="5"/>
      </w:numPr>
    </w:pPr>
  </w:style>
  <w:style w:type="paragraph" w:styleId="ListNumber5">
    <w:name w:val="List Number 5"/>
    <w:basedOn w:val="List5"/>
    <w:rsid w:val="00621573"/>
    <w:pPr>
      <w:numPr>
        <w:numId w:val="6"/>
      </w:numPr>
    </w:pPr>
  </w:style>
  <w:style w:type="paragraph" w:styleId="BlockText">
    <w:name w:val="Block Text"/>
    <w:basedOn w:val="Normal"/>
    <w:rsid w:val="006215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15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1573"/>
    <w:rPr>
      <w:sz w:val="16"/>
      <w:vertAlign w:val="superscript"/>
    </w:rPr>
  </w:style>
  <w:style w:type="character" w:customStyle="1" w:styleId="Symbols">
    <w:name w:val="Symbols"/>
    <w:basedOn w:val="DefaultParagraphFont"/>
    <w:rsid w:val="00621573"/>
    <w:rPr>
      <w:rFonts w:ascii="Symbol" w:hAnsi="Symbol"/>
    </w:rPr>
  </w:style>
  <w:style w:type="character" w:customStyle="1" w:styleId="MenuOptions">
    <w:name w:val="Menu Options"/>
    <w:basedOn w:val="DefaultParagraphFont"/>
    <w:rsid w:val="006215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1573"/>
    <w:rPr>
      <w:b/>
    </w:rPr>
  </w:style>
  <w:style w:type="character" w:customStyle="1" w:styleId="Underlined">
    <w:name w:val="Underlined"/>
    <w:basedOn w:val="DefaultParagraphFont"/>
    <w:rsid w:val="00621573"/>
    <w:rPr>
      <w:u w:val="single"/>
    </w:rPr>
  </w:style>
  <w:style w:type="paragraph" w:customStyle="1" w:styleId="TableBodyTextRight">
    <w:name w:val="Table Body Text Right"/>
    <w:basedOn w:val="TableBodyText"/>
    <w:rsid w:val="006215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1573"/>
    <w:rPr>
      <w:sz w:val="18"/>
    </w:rPr>
  </w:style>
  <w:style w:type="paragraph" w:customStyle="1" w:styleId="BodySmallRight">
    <w:name w:val="Body Small Right"/>
    <w:basedOn w:val="BodyTextRight"/>
    <w:rsid w:val="00621573"/>
    <w:rPr>
      <w:sz w:val="18"/>
      <w:szCs w:val="18"/>
    </w:rPr>
  </w:style>
  <w:style w:type="paragraph" w:customStyle="1" w:styleId="MarginEdition">
    <w:name w:val="Margin Edition"/>
    <w:basedOn w:val="MarginNote"/>
    <w:rsid w:val="006215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1573"/>
    <w:rPr>
      <w:sz w:val="2"/>
      <w:szCs w:val="2"/>
    </w:rPr>
  </w:style>
  <w:style w:type="character" w:customStyle="1" w:styleId="Small">
    <w:name w:val="Small"/>
    <w:basedOn w:val="DefaultParagraphFont"/>
    <w:rsid w:val="00621573"/>
    <w:rPr>
      <w:sz w:val="16"/>
    </w:rPr>
  </w:style>
  <w:style w:type="paragraph" w:customStyle="1" w:styleId="WideTable">
    <w:name w:val="Wide Table"/>
    <w:basedOn w:val="Normal"/>
    <w:rsid w:val="006215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1573"/>
  </w:style>
  <w:style w:type="paragraph" w:styleId="Quote">
    <w:name w:val="Quote"/>
    <w:basedOn w:val="Heading1"/>
    <w:link w:val="QuoteChar"/>
    <w:qFormat/>
    <w:rsid w:val="006215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15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1573"/>
    <w:pPr>
      <w:pageBreakBefore/>
    </w:pPr>
  </w:style>
  <w:style w:type="paragraph" w:customStyle="1" w:styleId="Border">
    <w:name w:val="Border"/>
    <w:basedOn w:val="Normal"/>
    <w:qFormat/>
    <w:rsid w:val="006215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15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15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15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15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15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15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15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15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1573"/>
    <w:rPr>
      <w:u w:val="single"/>
    </w:rPr>
  </w:style>
  <w:style w:type="character" w:customStyle="1" w:styleId="BoldandItalics">
    <w:name w:val="Bold and Italics"/>
    <w:qFormat/>
    <w:rsid w:val="00621573"/>
    <w:rPr>
      <w:b/>
      <w:i/>
      <w:u w:val="none"/>
    </w:rPr>
  </w:style>
  <w:style w:type="paragraph" w:styleId="BalloonText">
    <w:name w:val="Balloon Text"/>
    <w:basedOn w:val="Normal"/>
    <w:link w:val="BalloonTextChar"/>
    <w:rsid w:val="006215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15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15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15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15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15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1573"/>
    <w:pPr>
      <w:spacing w:before="0" w:after="0"/>
    </w:pPr>
  </w:style>
  <w:style w:type="paragraph" w:customStyle="1" w:styleId="BodyTextBold">
    <w:name w:val="Body Text Bold"/>
    <w:basedOn w:val="BodyText"/>
    <w:qFormat/>
    <w:rsid w:val="00621573"/>
    <w:rPr>
      <w:b/>
    </w:rPr>
  </w:style>
  <w:style w:type="character" w:styleId="Hyperlink">
    <w:name w:val="Hyperlink"/>
    <w:basedOn w:val="DefaultParagraphFont"/>
    <w:uiPriority w:val="99"/>
    <w:unhideWhenUsed/>
    <w:rsid w:val="004034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3037</Characters>
  <Application>Microsoft Office Word</Application>
  <DocSecurity>0</DocSecurity>
  <Lines>94</Lines>
  <Paragraphs>79</Paragraphs>
  <ScaleCrop>false</ScaleCrop>
  <Company>Author-it Software Corporation Ltd.</Company>
  <LinksUpToDate>false</LinksUpToDate>
  <CharactersWithSpaces>3492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MAR30924 Certificate III in Maritime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2024-12-05T06:34:00Z</dcterms:created>
  <dcterms:modified xsi:type="dcterms:W3CDTF">2024-12-05T06:34:00Z</dcterms:modified>
</cp:coreProperties>
</file>