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05AE" w:rsidP="00AD05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MAR30320 Certificate III in Maritime Operations (Marine Cookery)</w:t>
      </w:r>
      <w:r>
        <w:fldChar w:fldCharType="end"/>
      </w:r>
    </w:p>
    <w:p w:rsidR="00AD05AE" w:rsidP="00AD05AE">
      <w:pPr>
        <w:pStyle w:val="Version"/>
        <w:sectPr w:rsidSect="006D20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D20ED" w:rsidP="006D20ED">
      <w:pPr>
        <w:pStyle w:val="SuperHeading"/>
      </w:pPr>
      <w:r w:rsidRPr="006D20ED">
        <w:t>MAR30320 Certificate III in Maritime Operations (Marine Cookery)</w:t>
      </w:r>
    </w:p>
    <w:p w:rsidR="00000000" w:rsidRPr="006D20ED" w:rsidP="006D20ED">
      <w:pPr>
        <w:pStyle w:val="Heading1"/>
      </w:pPr>
      <w:bookmarkStart w:id="1" w:name="O_1100638"/>
      <w:bookmarkEnd w:id="1"/>
      <w:r w:rsidRPr="006D20E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20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0ED" w:rsidP="006D20ED">
            <w:pPr>
              <w:pStyle w:val="BodyText"/>
            </w:pPr>
            <w:r w:rsidRPr="006D20ED">
              <w:t>Release 1. This is the first release of this qualification in the MAR Maritime Training Package.</w:t>
            </w:r>
          </w:p>
        </w:tc>
      </w:tr>
    </w:tbl>
    <w:p w:rsidR="00AD05AE" w:rsidP="006D20ED">
      <w:pPr>
        <w:pStyle w:val="NoPaddingFontSize1"/>
      </w:pPr>
    </w:p>
    <w:p w:rsidR="00AD05AE" w:rsidP="006D20ED">
      <w:pPr>
        <w:pStyle w:val="NoPaddingFontSize1"/>
      </w:pPr>
    </w:p>
    <w:p w:rsidR="00000000" w:rsidRPr="006D20ED" w:rsidP="006D20ED">
      <w:pPr>
        <w:pStyle w:val="Heading1"/>
      </w:pPr>
      <w:bookmarkStart w:id="2" w:name="O_1100639"/>
      <w:bookmarkEnd w:id="2"/>
      <w:r w:rsidRPr="006D20ED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20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0ED" w:rsidP="006D20ED">
            <w:pPr>
              <w:pStyle w:val="BodyText"/>
            </w:pPr>
            <w:r w:rsidRPr="006D20ED">
              <w:t>This qualification is suitable for persons carrying out marine cook duties on a ship.</w:t>
            </w:r>
          </w:p>
          <w:p w:rsidR="00000000" w:rsidRPr="006D20ED" w:rsidP="006D20ED">
            <w:pPr>
              <w:pStyle w:val="BodyText"/>
            </w:pPr>
            <w:r w:rsidRPr="006D20ED">
              <w:t>This qualification is currently cited as meeting some of the requirements for certification as a Marine Cook by the Australian Maritime Safety Authority (AMSA).</w:t>
            </w:r>
          </w:p>
          <w:p w:rsidR="00000000" w:rsidRPr="006D20ED" w:rsidP="006D20ED">
            <w:pPr>
              <w:pStyle w:val="BodyText"/>
            </w:pPr>
            <w:r w:rsidRPr="006D20ED">
              <w:t>People se</w:t>
            </w:r>
            <w:r w:rsidRPr="006D20ED">
              <w:t>eking certification should check the requirements with AMSA.</w:t>
            </w:r>
          </w:p>
        </w:tc>
      </w:tr>
    </w:tbl>
    <w:p w:rsidR="00AD05AE" w:rsidP="006D20ED">
      <w:pPr>
        <w:pStyle w:val="NoPaddingFontSize1"/>
      </w:pPr>
    </w:p>
    <w:p w:rsidR="00AD05AE" w:rsidP="006D20ED">
      <w:pPr>
        <w:pStyle w:val="NoPaddingFontSize1"/>
      </w:pPr>
    </w:p>
    <w:p w:rsidR="00000000" w:rsidRPr="006D20ED" w:rsidP="006D20ED">
      <w:pPr>
        <w:pStyle w:val="Heading1"/>
      </w:pPr>
      <w:bookmarkStart w:id="3" w:name="O_1100640"/>
      <w:bookmarkEnd w:id="3"/>
      <w:r w:rsidRPr="006D20ED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20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0ED" w:rsidP="006D20ED">
            <w:pPr>
              <w:pStyle w:val="BodyText"/>
            </w:pPr>
            <w:r w:rsidRPr="006D20ED">
              <w:t>There are no entry requirements for this qualification.</w:t>
            </w:r>
          </w:p>
        </w:tc>
      </w:tr>
    </w:tbl>
    <w:p w:rsidR="00AD05AE" w:rsidP="006D20ED">
      <w:pPr>
        <w:pStyle w:val="NoPaddingFontSize1"/>
      </w:pPr>
    </w:p>
    <w:p w:rsidR="00AD05AE" w:rsidP="006D20ED">
      <w:pPr>
        <w:pStyle w:val="NoPaddingFontSize1"/>
      </w:pPr>
    </w:p>
    <w:p w:rsidR="00000000" w:rsidRPr="006D20ED" w:rsidP="006D20ED">
      <w:pPr>
        <w:pStyle w:val="Heading1"/>
      </w:pPr>
      <w:bookmarkStart w:id="4" w:name="O_1100641"/>
      <w:bookmarkEnd w:id="4"/>
      <w:r w:rsidRPr="006D20ED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27"/>
        <w:gridCol w:w="7470"/>
      </w:tblGrid>
      <w:tr w:rsidTr="006D20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0ED" w:rsidP="006D20ED">
            <w:pPr>
              <w:pStyle w:val="BodyText"/>
            </w:pPr>
            <w:r w:rsidRPr="006D20ED">
              <w:rPr>
                <w:rStyle w:val="SpecialBold"/>
              </w:rPr>
              <w:t>Total number of units = 14</w:t>
            </w:r>
          </w:p>
          <w:p w:rsidR="00000000" w:rsidP="006D20ED">
            <w:pPr>
              <w:pStyle w:val="BodyText"/>
              <w:rPr>
                <w:lang w:val="en-NZ"/>
              </w:rPr>
            </w:pPr>
            <w:r w:rsidRPr="006D20ED">
              <w:t>14 core units</w:t>
            </w:r>
          </w:p>
        </w:tc>
      </w:tr>
      <w:tr w:rsidTr="006D20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0ED">
            <w:pPr>
              <w:pStyle w:val="BodyText"/>
              <w:rPr>
                <w:lang w:val="en-NZ"/>
              </w:rPr>
            </w:pPr>
            <w:r w:rsidRPr="006D20ED">
              <w:rPr>
                <w:rStyle w:val="SpecialBold"/>
              </w:rPr>
              <w:t>Core units</w:t>
            </w:r>
          </w:p>
        </w:tc>
      </w:tr>
      <w:tr w:rsidTr="006D20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0ED">
            <w:pPr>
              <w:pStyle w:val="BodyText"/>
              <w:rPr>
                <w:lang w:val="en-NZ"/>
              </w:rPr>
            </w:pPr>
            <w:r w:rsidRPr="006D20ED">
              <w:t>HLTAID011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0ED">
            <w:pPr>
              <w:pStyle w:val="BodyText"/>
              <w:rPr>
                <w:lang w:val="en-NZ"/>
              </w:rPr>
            </w:pPr>
            <w:r w:rsidRPr="006D20ED">
              <w:t>Provide first aid</w:t>
            </w:r>
          </w:p>
        </w:tc>
      </w:tr>
      <w:tr w:rsidTr="006D20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0ED">
            <w:pPr>
              <w:pStyle w:val="BodyText"/>
              <w:rPr>
                <w:lang w:val="en-NZ"/>
              </w:rPr>
            </w:pPr>
            <w:r w:rsidRPr="006D20ED">
              <w:t>MARF037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0ED">
            <w:pPr>
              <w:pStyle w:val="BodyText"/>
              <w:rPr>
                <w:lang w:val="en-NZ"/>
              </w:rPr>
            </w:pPr>
            <w:r w:rsidRPr="006D20ED">
              <w:t>Follow vessel security procedures (security awareness training)</w:t>
            </w:r>
          </w:p>
        </w:tc>
      </w:tr>
      <w:tr w:rsidTr="006D20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0ED">
            <w:pPr>
              <w:pStyle w:val="BodyText"/>
              <w:rPr>
                <w:lang w:val="en-NZ"/>
              </w:rPr>
            </w:pPr>
            <w:r w:rsidRPr="006D20ED">
              <w:t>MARF041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0ED">
            <w:pPr>
              <w:pStyle w:val="BodyText"/>
              <w:rPr>
                <w:lang w:val="en-NZ"/>
              </w:rPr>
            </w:pPr>
            <w:r w:rsidRPr="006D20ED">
              <w:t>Observe personal safety and social responsibility (PSSR)</w:t>
            </w:r>
          </w:p>
        </w:tc>
      </w:tr>
      <w:tr w:rsidTr="006D20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0ED">
            <w:pPr>
              <w:pStyle w:val="BodyText"/>
              <w:rPr>
                <w:lang w:val="en-NZ"/>
              </w:rPr>
            </w:pPr>
            <w:r w:rsidRPr="006D20ED">
              <w:t>MARF035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0ED">
            <w:pPr>
              <w:pStyle w:val="BodyText"/>
              <w:rPr>
                <w:lang w:val="en-NZ"/>
              </w:rPr>
            </w:pPr>
            <w:r w:rsidRPr="006D20ED">
              <w:t>Contribute to fire prevention and firefighting (basic firefighting)</w:t>
            </w:r>
          </w:p>
        </w:tc>
      </w:tr>
      <w:tr w:rsidTr="006D20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0ED">
            <w:pPr>
              <w:pStyle w:val="BodyText"/>
              <w:rPr>
                <w:lang w:val="en-NZ"/>
              </w:rPr>
            </w:pPr>
            <w:r w:rsidRPr="006D20ED">
              <w:t>MARF046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0ED">
            <w:pPr>
              <w:pStyle w:val="BodyText"/>
              <w:rPr>
                <w:lang w:val="en-NZ"/>
              </w:rPr>
            </w:pPr>
            <w:r w:rsidRPr="006D20ED">
              <w:t>Survive at sea in the event of vessel abandonment and personal survival techniques (PST)</w:t>
            </w:r>
          </w:p>
        </w:tc>
      </w:tr>
      <w:tr w:rsidTr="006D20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0ED">
            <w:pPr>
              <w:pStyle w:val="BodyText"/>
              <w:rPr>
                <w:lang w:val="en-NZ"/>
              </w:rPr>
            </w:pPr>
            <w:r w:rsidRPr="006D20ED">
              <w:t>SITHCCC002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0ED" w:rsidP="006D20ED">
            <w:pPr>
              <w:pStyle w:val="BodyText"/>
            </w:pPr>
            <w:r w:rsidRPr="006D20ED">
              <w:t>Prepare and present simple dishes</w:t>
            </w:r>
          </w:p>
          <w:p w:rsidR="00000000" w:rsidP="006D20ED">
            <w:pPr>
              <w:pStyle w:val="BodyText"/>
              <w:rPr>
                <w:lang w:val="en-NZ"/>
              </w:rPr>
            </w:pPr>
            <w:r w:rsidRPr="006D20ED">
              <w:t>∟</w:t>
            </w:r>
            <w:r w:rsidRPr="006D20ED">
              <w:t xml:space="preserve"> SITXFSA001 Use hygienic practices for food safety</w:t>
            </w:r>
          </w:p>
        </w:tc>
      </w:tr>
      <w:tr w:rsidTr="006D20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0ED">
            <w:pPr>
              <w:pStyle w:val="BodyText"/>
              <w:rPr>
                <w:lang w:val="en-NZ"/>
              </w:rPr>
            </w:pPr>
            <w:r w:rsidRPr="006D20ED">
              <w:t>SITHCCC005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0ED" w:rsidP="006D20ED">
            <w:pPr>
              <w:pStyle w:val="BodyText"/>
            </w:pPr>
            <w:r w:rsidRPr="006D20ED">
              <w:t>Prepare dishes using basic methods of cookery</w:t>
            </w:r>
          </w:p>
          <w:p w:rsidR="00000000" w:rsidP="006D20ED">
            <w:pPr>
              <w:pStyle w:val="BodyText"/>
              <w:rPr>
                <w:lang w:val="en-NZ"/>
              </w:rPr>
            </w:pPr>
            <w:r w:rsidRPr="006D20ED">
              <w:t>∟</w:t>
            </w:r>
            <w:r w:rsidRPr="006D20ED">
              <w:t xml:space="preserve"> SITXFSA00</w:t>
            </w:r>
            <w:r w:rsidRPr="006D20ED">
              <w:t>1 Use hygienic practices for food safety</w:t>
            </w:r>
          </w:p>
        </w:tc>
      </w:tr>
      <w:tr w:rsidTr="006D20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0ED">
            <w:pPr>
              <w:pStyle w:val="BodyText"/>
              <w:rPr>
                <w:lang w:val="en-NZ"/>
              </w:rPr>
            </w:pPr>
            <w:r w:rsidRPr="006D20ED">
              <w:t>SITHCCC011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0ED" w:rsidP="006D20ED">
            <w:pPr>
              <w:pStyle w:val="BodyText"/>
            </w:pPr>
            <w:r w:rsidRPr="006D20ED">
              <w:t>Use cookery skills effectively</w:t>
            </w:r>
          </w:p>
          <w:p w:rsidR="00000000" w:rsidP="006D20ED">
            <w:pPr>
              <w:pStyle w:val="BodyText"/>
              <w:rPr>
                <w:lang w:val="en-NZ"/>
              </w:rPr>
            </w:pPr>
            <w:r w:rsidRPr="006D20ED">
              <w:t>∟</w:t>
            </w:r>
            <w:r w:rsidRPr="006D20ED">
              <w:t xml:space="preserve"> SITXFSA001 Use hygienic practices for food safety</w:t>
            </w:r>
          </w:p>
        </w:tc>
      </w:tr>
      <w:tr w:rsidTr="006D20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0ED">
            <w:pPr>
              <w:pStyle w:val="BodyText"/>
              <w:rPr>
                <w:lang w:val="en-NZ"/>
              </w:rPr>
            </w:pPr>
            <w:r w:rsidRPr="006D20ED">
              <w:t>SITHKOP001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0ED" w:rsidP="006D20ED">
            <w:pPr>
              <w:pStyle w:val="BodyText"/>
            </w:pPr>
            <w:r w:rsidRPr="006D20ED">
              <w:t>Clean kitchen premises and equipment</w:t>
            </w:r>
          </w:p>
          <w:p w:rsidR="00000000" w:rsidP="006D20ED">
            <w:pPr>
              <w:pStyle w:val="BodyText"/>
              <w:rPr>
                <w:lang w:val="en-NZ"/>
              </w:rPr>
            </w:pPr>
            <w:r w:rsidRPr="006D20ED">
              <w:t>∟</w:t>
            </w:r>
            <w:r w:rsidRPr="006D20ED">
              <w:t xml:space="preserve"> SITXFSA001 Use hygienic practices for food safety</w:t>
            </w:r>
          </w:p>
        </w:tc>
      </w:tr>
      <w:tr w:rsidTr="006D20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0ED">
            <w:pPr>
              <w:pStyle w:val="BodyText"/>
              <w:rPr>
                <w:lang w:val="en-NZ"/>
              </w:rPr>
            </w:pPr>
            <w:r w:rsidRPr="006D20ED">
              <w:t>SITXCCS006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0ED">
            <w:pPr>
              <w:pStyle w:val="BodyText"/>
              <w:rPr>
                <w:lang w:val="en-NZ"/>
              </w:rPr>
            </w:pPr>
            <w:r w:rsidRPr="006D20ED">
              <w:t>Provide service to customers</w:t>
            </w:r>
          </w:p>
        </w:tc>
      </w:tr>
      <w:tr w:rsidTr="006D20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0ED">
            <w:pPr>
              <w:pStyle w:val="BodyText"/>
              <w:rPr>
                <w:lang w:val="en-NZ"/>
              </w:rPr>
            </w:pPr>
            <w:r w:rsidRPr="006D20ED">
              <w:t>SITXFSA001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0ED">
            <w:pPr>
              <w:pStyle w:val="BodyText"/>
              <w:rPr>
                <w:lang w:val="en-NZ"/>
              </w:rPr>
            </w:pPr>
            <w:r w:rsidRPr="006D20ED">
              <w:t>Use hygienic practices for food safety</w:t>
            </w:r>
          </w:p>
        </w:tc>
      </w:tr>
      <w:tr w:rsidTr="006D20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0ED">
            <w:pPr>
              <w:pStyle w:val="BodyText"/>
              <w:rPr>
                <w:lang w:val="en-NZ"/>
              </w:rPr>
            </w:pPr>
            <w:r w:rsidRPr="006D20ED">
              <w:t>SITXINV002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0ED" w:rsidP="006D20ED">
            <w:pPr>
              <w:pStyle w:val="BodyText"/>
            </w:pPr>
            <w:r w:rsidRPr="006D20ED">
              <w:t>Maintain the quality of perishable items</w:t>
            </w:r>
          </w:p>
          <w:p w:rsidR="00000000" w:rsidP="006D20ED">
            <w:pPr>
              <w:pStyle w:val="BodyText"/>
              <w:rPr>
                <w:lang w:val="en-NZ"/>
              </w:rPr>
            </w:pPr>
            <w:r w:rsidRPr="006D20ED">
              <w:t>∟</w:t>
            </w:r>
            <w:r w:rsidRPr="006D20ED">
              <w:t xml:space="preserve"> SITXFSA001 Use hygienic practices for food safety</w:t>
            </w:r>
          </w:p>
        </w:tc>
      </w:tr>
      <w:tr w:rsidTr="006D20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0ED">
            <w:pPr>
              <w:pStyle w:val="BodyText"/>
              <w:rPr>
                <w:lang w:val="en-NZ"/>
              </w:rPr>
            </w:pPr>
            <w:r w:rsidRPr="006D20ED">
              <w:t>SITXINV004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0ED">
            <w:pPr>
              <w:pStyle w:val="BodyText"/>
              <w:rPr>
                <w:lang w:val="en-NZ"/>
              </w:rPr>
            </w:pPr>
            <w:r w:rsidRPr="006D20ED">
              <w:t>Control stock</w:t>
            </w:r>
          </w:p>
        </w:tc>
      </w:tr>
      <w:tr w:rsidTr="006D20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0ED">
            <w:pPr>
              <w:pStyle w:val="BodyText"/>
              <w:rPr>
                <w:lang w:val="en-NZ"/>
              </w:rPr>
            </w:pPr>
            <w:r w:rsidRPr="006D20ED">
              <w:t>SITXWHS001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0ED" w:rsidP="006D20ED">
            <w:pPr>
              <w:pStyle w:val="BodyText"/>
            </w:pPr>
            <w:r w:rsidRPr="006D20ED">
              <w:t>Participate in safe work practice</w:t>
            </w:r>
            <w:r w:rsidRPr="006D20ED">
              <w:t>s</w:t>
            </w:r>
          </w:p>
        </w:tc>
      </w:tr>
    </w:tbl>
    <w:p w:rsidR="00AD05AE" w:rsidP="006D20ED">
      <w:pPr>
        <w:pStyle w:val="BodyText"/>
      </w:pPr>
    </w:p>
    <w:p w:rsidR="00AD05AE" w:rsidP="006D20ED">
      <w:pPr>
        <w:pStyle w:val="BodyText"/>
      </w:pPr>
    </w:p>
    <w:p w:rsidR="00000000" w:rsidRPr="006D20ED" w:rsidP="006D20ED">
      <w:pPr>
        <w:pStyle w:val="Heading1"/>
      </w:pPr>
      <w:bookmarkStart w:id="5" w:name="O_1100642"/>
      <w:bookmarkEnd w:id="5"/>
      <w:r w:rsidRPr="006D20ED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20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0ED" w:rsidP="006D20ED">
            <w:pPr>
              <w:pStyle w:val="BodyText"/>
            </w:pPr>
            <w:r w:rsidRPr="006D20ED">
              <w:t>This qualification supersedes and is equivalent to MAR30415 Certificate III in Maritime Operations (Marine Cookery).</w:t>
            </w:r>
          </w:p>
        </w:tc>
      </w:tr>
    </w:tbl>
    <w:p w:rsidR="00AD05AE" w:rsidP="006D20ED">
      <w:pPr>
        <w:pStyle w:val="NoPaddingFontSize1"/>
      </w:pPr>
    </w:p>
    <w:p w:rsidR="00AD05AE" w:rsidP="006D20ED">
      <w:pPr>
        <w:pStyle w:val="NoPaddingFontSize1"/>
      </w:pPr>
    </w:p>
    <w:p w:rsidR="00000000" w:rsidRPr="006D20ED" w:rsidP="006D20ED">
      <w:pPr>
        <w:pStyle w:val="Heading1"/>
      </w:pPr>
      <w:bookmarkStart w:id="6" w:name="O_1100644"/>
      <w:bookmarkEnd w:id="6"/>
      <w:r w:rsidRPr="006D20ED">
        <w:t>Links</w:t>
      </w:r>
    </w:p>
    <w:p w:rsidR="00000000" w:rsidRPr="006D20ED" w:rsidP="00AD05AE">
      <w:pPr>
        <w:pStyle w:val="BodyText"/>
      </w:pPr>
      <w:r w:rsidRPr="006D20ED">
        <w:t xml:space="preserve">Companion Volume implementation guide can be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8B0B64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6D20ED" w:rsidP="006D20ED"/>
    <w:sectPr w:rsidSect="006D20E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0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0ED" w:rsidRPr="00AD05AE" w:rsidP="00AD05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0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5AE" w:rsidP="006D20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D05AE" w:rsidP="006D20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D05AE" w:rsidP="006D20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0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5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20ED" w:rsidRPr="00AD05AE" w:rsidP="00AD05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0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5AE" w:rsidRPr="002D2AF8" w:rsidP="006D20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MAR30320 Certificate III in Maritime Operations (Marine Cookery)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AD05AE" w:rsidP="006D20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20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20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20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20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20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20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20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20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20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20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20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20ED"/>
  </w:style>
  <w:style w:type="character" w:customStyle="1" w:styleId="Heading1Char">
    <w:name w:val="Heading 1 Char"/>
    <w:basedOn w:val="DefaultParagraphFont"/>
    <w:link w:val="Heading1"/>
    <w:rsid w:val="006D20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20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20E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D20ED"/>
    <w:rPr>
      <w:b/>
      <w:spacing w:val="0"/>
    </w:rPr>
  </w:style>
  <w:style w:type="paragraph" w:customStyle="1" w:styleId="SuperHeading">
    <w:name w:val="SuperHeading"/>
    <w:basedOn w:val="Normal"/>
    <w:rsid w:val="006D20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20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D20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20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20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20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20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20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20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20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20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20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20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20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20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20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20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20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20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20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20E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D20E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D20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20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20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20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20E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20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20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20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20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20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20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20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20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20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20ED"/>
    <w:rPr>
      <w:i/>
    </w:rPr>
  </w:style>
  <w:style w:type="paragraph" w:styleId="Caption">
    <w:name w:val="caption"/>
    <w:basedOn w:val="BodyText"/>
    <w:next w:val="Normal"/>
    <w:qFormat/>
    <w:rsid w:val="006D20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20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20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20ED"/>
  </w:style>
  <w:style w:type="paragraph" w:styleId="TableofFigures">
    <w:name w:val="table of figures"/>
    <w:basedOn w:val="Normal"/>
    <w:next w:val="Normal"/>
    <w:semiHidden/>
    <w:rsid w:val="006D20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20E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D20ED"/>
    <w:rPr>
      <w:rFonts w:ascii="Wingdings" w:hAnsi="Wingdings"/>
    </w:rPr>
  </w:style>
  <w:style w:type="paragraph" w:customStyle="1" w:styleId="TableHeading">
    <w:name w:val="Table Heading"/>
    <w:basedOn w:val="HeadingBase"/>
    <w:rsid w:val="006D20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20ED"/>
    <w:rPr>
      <w:color w:val="0033CC"/>
      <w:u w:val="none"/>
    </w:rPr>
  </w:style>
  <w:style w:type="paragraph" w:customStyle="1" w:styleId="BodyTextRight">
    <w:name w:val="Body Text Right"/>
    <w:basedOn w:val="BodyText"/>
    <w:rsid w:val="006D20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20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20E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20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20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20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20ED"/>
    <w:rPr>
      <w:sz w:val="32"/>
    </w:rPr>
  </w:style>
  <w:style w:type="paragraph" w:customStyle="1" w:styleId="HeadingProcedure">
    <w:name w:val="Heading Procedure"/>
    <w:basedOn w:val="HeadingBase"/>
    <w:next w:val="Normal"/>
    <w:rsid w:val="006D20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20ED"/>
    <w:pPr>
      <w:spacing w:before="60" w:after="60"/>
    </w:pPr>
  </w:style>
  <w:style w:type="paragraph" w:styleId="ListContinue">
    <w:name w:val="List Continue"/>
    <w:basedOn w:val="List"/>
    <w:rsid w:val="006D20ED"/>
    <w:pPr>
      <w:ind w:firstLine="0"/>
    </w:pPr>
  </w:style>
  <w:style w:type="paragraph" w:customStyle="1" w:styleId="ListNote">
    <w:name w:val="List Note"/>
    <w:basedOn w:val="List"/>
    <w:rsid w:val="006D20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20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20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20ED"/>
    <w:rPr>
      <w:rFonts w:ascii="Courier New" w:hAnsi="Courier New"/>
    </w:rPr>
  </w:style>
  <w:style w:type="paragraph" w:customStyle="1" w:styleId="NoteBullet">
    <w:name w:val="Note Bullet"/>
    <w:basedOn w:val="Note"/>
    <w:rsid w:val="006D20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20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20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20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20E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D20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20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20ED"/>
    <w:rPr>
      <w:b/>
      <w:smallCaps/>
    </w:rPr>
  </w:style>
  <w:style w:type="paragraph" w:customStyle="1" w:styleId="TableListNumber">
    <w:name w:val="Table List Number"/>
    <w:basedOn w:val="ListNumber"/>
    <w:rsid w:val="006D20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20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20ED"/>
    <w:pPr>
      <w:numPr>
        <w:numId w:val="7"/>
      </w:numPr>
    </w:pPr>
  </w:style>
  <w:style w:type="paragraph" w:customStyle="1" w:styleId="ListAlpha2">
    <w:name w:val="List Alpha 2"/>
    <w:basedOn w:val="List2"/>
    <w:rsid w:val="006D20ED"/>
    <w:pPr>
      <w:numPr>
        <w:numId w:val="6"/>
      </w:numPr>
    </w:pPr>
  </w:style>
  <w:style w:type="paragraph" w:styleId="List2">
    <w:name w:val="List 2"/>
    <w:basedOn w:val="BodyText"/>
    <w:rsid w:val="006D20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20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20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20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20E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20E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D20ED"/>
    <w:pPr>
      <w:numPr>
        <w:numId w:val="2"/>
      </w:numPr>
    </w:pPr>
  </w:style>
  <w:style w:type="paragraph" w:styleId="ListContinue2">
    <w:name w:val="List Continue 2"/>
    <w:basedOn w:val="List2"/>
    <w:rsid w:val="006D20ED"/>
    <w:pPr>
      <w:ind w:firstLine="0"/>
    </w:pPr>
  </w:style>
  <w:style w:type="paragraph" w:styleId="ListContinue3">
    <w:name w:val="List Continue 3"/>
    <w:basedOn w:val="List3"/>
    <w:rsid w:val="006D20ED"/>
    <w:pPr>
      <w:ind w:left="1021" w:firstLine="0"/>
    </w:pPr>
  </w:style>
  <w:style w:type="paragraph" w:styleId="ListContinue4">
    <w:name w:val="List Continue 4"/>
    <w:basedOn w:val="List4"/>
    <w:rsid w:val="006D20ED"/>
    <w:pPr>
      <w:ind w:firstLine="0"/>
    </w:pPr>
  </w:style>
  <w:style w:type="paragraph" w:styleId="ListContinue5">
    <w:name w:val="List Continue 5"/>
    <w:basedOn w:val="List5"/>
    <w:rsid w:val="006D20ED"/>
    <w:pPr>
      <w:ind w:firstLine="0"/>
    </w:pPr>
  </w:style>
  <w:style w:type="paragraph" w:styleId="ListNumber3">
    <w:name w:val="List Number 3"/>
    <w:basedOn w:val="List3"/>
    <w:rsid w:val="006D20ED"/>
    <w:pPr>
      <w:numPr>
        <w:numId w:val="3"/>
      </w:numPr>
    </w:pPr>
  </w:style>
  <w:style w:type="paragraph" w:styleId="ListNumber4">
    <w:name w:val="List Number 4"/>
    <w:basedOn w:val="List4"/>
    <w:rsid w:val="006D20ED"/>
    <w:pPr>
      <w:numPr>
        <w:numId w:val="4"/>
      </w:numPr>
    </w:pPr>
  </w:style>
  <w:style w:type="paragraph" w:styleId="ListNumber5">
    <w:name w:val="List Number 5"/>
    <w:basedOn w:val="List5"/>
    <w:rsid w:val="006D20ED"/>
    <w:pPr>
      <w:numPr>
        <w:numId w:val="5"/>
      </w:numPr>
    </w:pPr>
  </w:style>
  <w:style w:type="paragraph" w:styleId="BlockText">
    <w:name w:val="Block Text"/>
    <w:basedOn w:val="Normal"/>
    <w:rsid w:val="006D20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20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20ED"/>
    <w:rPr>
      <w:sz w:val="16"/>
      <w:vertAlign w:val="superscript"/>
    </w:rPr>
  </w:style>
  <w:style w:type="character" w:customStyle="1" w:styleId="Symbols">
    <w:name w:val="Symbols"/>
    <w:basedOn w:val="DefaultParagraphFont"/>
    <w:rsid w:val="006D20ED"/>
    <w:rPr>
      <w:rFonts w:ascii="Symbol" w:hAnsi="Symbol"/>
    </w:rPr>
  </w:style>
  <w:style w:type="character" w:customStyle="1" w:styleId="MenuOptions">
    <w:name w:val="Menu Options"/>
    <w:basedOn w:val="DefaultParagraphFont"/>
    <w:rsid w:val="006D20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20ED"/>
    <w:rPr>
      <w:b/>
    </w:rPr>
  </w:style>
  <w:style w:type="character" w:customStyle="1" w:styleId="Underlined">
    <w:name w:val="Underlined"/>
    <w:basedOn w:val="DefaultParagraphFont"/>
    <w:rsid w:val="006D20ED"/>
    <w:rPr>
      <w:u w:val="single"/>
    </w:rPr>
  </w:style>
  <w:style w:type="paragraph" w:customStyle="1" w:styleId="TableBodyTextRight">
    <w:name w:val="Table Body Text Right"/>
    <w:basedOn w:val="TableBodyText"/>
    <w:rsid w:val="006D20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20ED"/>
    <w:rPr>
      <w:sz w:val="18"/>
    </w:rPr>
  </w:style>
  <w:style w:type="paragraph" w:customStyle="1" w:styleId="BodySmallRight">
    <w:name w:val="Body Small Right"/>
    <w:basedOn w:val="BodyTextRight"/>
    <w:rsid w:val="006D20ED"/>
    <w:rPr>
      <w:sz w:val="18"/>
      <w:szCs w:val="18"/>
    </w:rPr>
  </w:style>
  <w:style w:type="paragraph" w:customStyle="1" w:styleId="MarginEdition">
    <w:name w:val="Margin Edition"/>
    <w:basedOn w:val="MarginNote"/>
    <w:rsid w:val="006D20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20ED"/>
    <w:rPr>
      <w:sz w:val="2"/>
      <w:szCs w:val="2"/>
    </w:rPr>
  </w:style>
  <w:style w:type="character" w:customStyle="1" w:styleId="Small">
    <w:name w:val="Small"/>
    <w:basedOn w:val="DefaultParagraphFont"/>
    <w:rsid w:val="006D20ED"/>
    <w:rPr>
      <w:sz w:val="16"/>
    </w:rPr>
  </w:style>
  <w:style w:type="paragraph" w:customStyle="1" w:styleId="WideTable">
    <w:name w:val="Wide Table"/>
    <w:basedOn w:val="Normal"/>
    <w:rsid w:val="006D20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20ED"/>
  </w:style>
  <w:style w:type="paragraph" w:styleId="Quote">
    <w:name w:val="Quote"/>
    <w:basedOn w:val="Heading1"/>
    <w:link w:val="QuoteChar"/>
    <w:qFormat/>
    <w:rsid w:val="006D20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20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20ED"/>
    <w:pPr>
      <w:pageBreakBefore/>
    </w:pPr>
  </w:style>
  <w:style w:type="paragraph" w:customStyle="1" w:styleId="Border">
    <w:name w:val="Border"/>
    <w:basedOn w:val="Normal"/>
    <w:qFormat/>
    <w:rsid w:val="006D20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20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20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20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20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20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20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20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20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20ED"/>
    <w:rPr>
      <w:u w:val="single"/>
    </w:rPr>
  </w:style>
  <w:style w:type="character" w:customStyle="1" w:styleId="BoldandItalics">
    <w:name w:val="Bold and Italics"/>
    <w:qFormat/>
    <w:rsid w:val="006D20ED"/>
    <w:rPr>
      <w:b/>
      <w:i/>
      <w:u w:val="none"/>
    </w:rPr>
  </w:style>
  <w:style w:type="paragraph" w:styleId="BalloonText">
    <w:name w:val="Balloon Text"/>
    <w:basedOn w:val="Normal"/>
    <w:link w:val="BalloonTextChar"/>
    <w:rsid w:val="006D20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20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20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20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20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20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20ED"/>
    <w:pPr>
      <w:spacing w:before="0" w:after="0"/>
    </w:pPr>
  </w:style>
  <w:style w:type="paragraph" w:customStyle="1" w:styleId="BodyTextBold">
    <w:name w:val="Body Text Bold"/>
    <w:basedOn w:val="BodyText"/>
    <w:qFormat/>
    <w:rsid w:val="006D20ED"/>
    <w:rPr>
      <w:b/>
    </w:rPr>
  </w:style>
  <w:style w:type="character" w:styleId="Hyperlink">
    <w:name w:val="Hyperlink"/>
    <w:basedOn w:val="DefaultParagraphFont"/>
    <w:uiPriority w:val="99"/>
    <w:unhideWhenUsed/>
    <w:rsid w:val="00AD05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301</Words>
  <Characters>1952</Characters>
  <Application>Microsoft Office Word</Application>
  <DocSecurity>0</DocSecurity>
  <Lines>78</Lines>
  <Paragraphs>64</Paragraphs>
  <ScaleCrop>false</ScaleCrop>
  <Company>Author-it Software Corporation Ltd.</Company>
  <LinksUpToDate>false</LinksUpToDate>
  <CharactersWithSpaces>2189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MAR30320 Certificate III in Maritime Operations (Marine Cookery)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2020-10-27T11:50:33Z</dcterms:created>
  <dcterms:modified xsi:type="dcterms:W3CDTF">2020-10-26T07:54:00Z</dcterms:modified>
</cp:coreProperties>
</file>