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ECA" w:rsidP="00C84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MAR20424 Certificate II in Maritime Operations (Marine Engine Driver Grade 3 Near Coastal)</w:t>
      </w:r>
      <w:r>
        <w:fldChar w:fldCharType="end"/>
      </w:r>
    </w:p>
    <w:p w:rsidR="00C84ECA" w:rsidP="00C84ECA">
      <w:pPr>
        <w:pStyle w:val="Version"/>
        <w:sectPr w:rsidSect="00715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5628" w:rsidP="00715628">
      <w:pPr>
        <w:pStyle w:val="SuperHeading"/>
      </w:pPr>
      <w:r w:rsidRPr="00715628">
        <w:t>MAR20424 Certificate II in Maritime Operations (Marine Engine Driver Grade 3 Near Coastal)</w:t>
      </w:r>
    </w:p>
    <w:p w:rsidR="00000000" w:rsidRPr="00715628" w:rsidP="00715628">
      <w:pPr>
        <w:pStyle w:val="Heading1"/>
      </w:pPr>
      <w:bookmarkStart w:id="1" w:name="O_1284447"/>
      <w:bookmarkEnd w:id="1"/>
      <w:r w:rsidRPr="007156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28" w:rsidP="00715628">
            <w:pPr>
              <w:pStyle w:val="BodyText"/>
            </w:pPr>
            <w:r w:rsidRPr="00715628">
              <w:rPr>
                <w:rStyle w:val="SpecialBold"/>
              </w:rPr>
              <w:t>Release 1</w:t>
            </w:r>
            <w:r w:rsidRPr="00715628">
              <w:t>. This is the first release of this qualification in the MAR Maritime Training Package.</w:t>
            </w:r>
          </w:p>
        </w:tc>
      </w:tr>
    </w:tbl>
    <w:p w:rsidR="00000000" w:rsidRPr="00715628" w:rsidP="00715628">
      <w:pPr>
        <w:pStyle w:val="NoPaddingFontSize1"/>
      </w:pPr>
    </w:p>
    <w:p w:rsidR="00000000" w:rsidRPr="00715628" w:rsidP="00715628">
      <w:pPr>
        <w:pStyle w:val="AllowPageBreak"/>
      </w:pPr>
    </w:p>
    <w:p w:rsidR="00000000" w:rsidRPr="00715628" w:rsidP="00715628">
      <w:pPr>
        <w:pStyle w:val="Heading1"/>
      </w:pPr>
      <w:bookmarkStart w:id="2" w:name="O_1284448"/>
      <w:bookmarkEnd w:id="2"/>
      <w:r w:rsidRPr="0071562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28" w:rsidP="00715628">
            <w:pPr>
              <w:pStyle w:val="BodyText"/>
            </w:pPr>
            <w:r w:rsidRPr="00715628">
              <w:t>This qualification applies to people working in the maritime industry seeking an Australian Maritime Safety Authority (AMSA) certificate of competency in the capacity of Marine Engine Driver Grade 3 Near Coastal.</w:t>
            </w:r>
          </w:p>
          <w:p w:rsidR="00000000" w:rsidRPr="00715628" w:rsidP="00715628">
            <w:pPr>
              <w:pStyle w:val="BodyText"/>
            </w:pPr>
            <w:r w:rsidRPr="00715628">
              <w:rPr>
                <w:rStyle w:val="SpecialBold"/>
              </w:rPr>
              <w:t>Duties and Functi</w:t>
            </w:r>
            <w:r w:rsidRPr="00715628">
              <w:rPr>
                <w:rStyle w:val="SpecialBold"/>
              </w:rPr>
              <w:t>ons</w:t>
            </w:r>
          </w:p>
          <w:p w:rsidR="00000000" w:rsidRPr="00715628" w:rsidP="00715628">
            <w:pPr>
              <w:pStyle w:val="BodyText"/>
            </w:pPr>
            <w:r w:rsidRPr="00715628">
              <w:t>Duties and functions for which AMSA certificate of competency is required are listed in the MAR Maritime Training Package Companion Volume Implementation Guide.</w:t>
            </w:r>
          </w:p>
          <w:p w:rsidR="00000000" w:rsidRPr="00715628" w:rsidP="00715628">
            <w:pPr>
              <w:pStyle w:val="BodyText"/>
            </w:pPr>
            <w:r w:rsidRPr="00715628">
              <w:rPr>
                <w:rStyle w:val="SpecialBold"/>
              </w:rPr>
              <w:t>Licensing/Regulatory Information</w:t>
            </w:r>
          </w:p>
          <w:p w:rsidR="00000000" w:rsidRPr="00715628" w:rsidP="00715628">
            <w:pPr>
              <w:pStyle w:val="BodyText"/>
            </w:pPr>
            <w:r w:rsidRPr="00715628">
              <w:t>This qualification is required to obtain an AMSA certifica</w:t>
            </w:r>
            <w:r w:rsidRPr="00715628">
              <w:t xml:space="preserve">te of competency as a Marine Engine Driver Grade 3 NC as specified in Marine Order 505. </w:t>
            </w:r>
          </w:p>
          <w:p w:rsidR="00000000" w:rsidRPr="00715628" w:rsidP="00715628">
            <w:pPr>
              <w:pStyle w:val="BodyText"/>
            </w:pPr>
            <w:r w:rsidRPr="00715628">
              <w:t xml:space="preserve">AMSA certification will require: </w:t>
            </w:r>
          </w:p>
          <w:p w:rsidR="00000000" w:rsidRPr="00715628" w:rsidP="00715628">
            <w:pPr>
              <w:pStyle w:val="ListBullet"/>
            </w:pPr>
            <w:r w:rsidRPr="00715628">
              <w:t>achieving MAR20424 Certificate II in Maritime Operations (Marine Engine Driver Grade 3 Near Coastal),</w:t>
            </w:r>
          </w:p>
          <w:p w:rsidR="00000000" w:rsidRPr="00715628" w:rsidP="00715628">
            <w:pPr>
              <w:pStyle w:val="ListBullet"/>
            </w:pPr>
            <w:r w:rsidRPr="00715628">
              <w:t>qualifying sea service as spec</w:t>
            </w:r>
            <w:r w:rsidRPr="00715628">
              <w:t>ified in Marine Order 505,</w:t>
            </w:r>
          </w:p>
          <w:p w:rsidR="00000000" w:rsidRPr="00715628" w:rsidP="00715628">
            <w:pPr>
              <w:pStyle w:val="ListBullet"/>
            </w:pPr>
            <w:r w:rsidRPr="00715628">
              <w:t>meeting the medical requirements specified in Marine Order 505 and</w:t>
            </w:r>
          </w:p>
          <w:p w:rsidR="00000000" w:rsidRPr="00715628" w:rsidP="00715628">
            <w:pPr>
              <w:pStyle w:val="ListBullet"/>
            </w:pPr>
            <w:r w:rsidRPr="00715628">
              <w:t>having passed final assessment as specified in Marine Order 505.</w:t>
            </w:r>
          </w:p>
          <w:p w:rsidR="00000000" w:rsidRPr="00715628" w:rsidP="00715628">
            <w:pPr>
              <w:pStyle w:val="BodyText"/>
            </w:pPr>
            <w:r w:rsidRPr="00715628">
              <w:t>Seafarers seeking certification should check with AMSA.</w:t>
            </w:r>
          </w:p>
        </w:tc>
      </w:tr>
    </w:tbl>
    <w:p w:rsidR="00000000" w:rsidRPr="00715628" w:rsidP="00715628">
      <w:pPr>
        <w:pStyle w:val="NoPaddingFontSize1"/>
      </w:pPr>
    </w:p>
    <w:p w:rsidR="00000000" w:rsidRPr="00715628" w:rsidP="00715628">
      <w:pPr>
        <w:pStyle w:val="AllowPageBreak"/>
      </w:pPr>
    </w:p>
    <w:p w:rsidR="00000000" w:rsidRPr="00715628" w:rsidP="00715628">
      <w:pPr>
        <w:pStyle w:val="Heading1"/>
      </w:pPr>
      <w:bookmarkStart w:id="3" w:name="O_1284449"/>
      <w:bookmarkEnd w:id="3"/>
      <w:r w:rsidRPr="0071562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28" w:rsidP="00715628">
            <w:pPr>
              <w:pStyle w:val="BodyText"/>
            </w:pPr>
            <w:r w:rsidRPr="00715628">
              <w:t>There are no entry requirements for this qualification.</w:t>
            </w:r>
          </w:p>
        </w:tc>
      </w:tr>
    </w:tbl>
    <w:p w:rsidR="00000000" w:rsidRPr="00715628" w:rsidP="00715628">
      <w:pPr>
        <w:pStyle w:val="NoPaddingFontSize1"/>
      </w:pPr>
    </w:p>
    <w:p w:rsidR="00000000" w:rsidRPr="00715628" w:rsidP="00715628">
      <w:pPr>
        <w:pStyle w:val="AllowPageBreak"/>
      </w:pPr>
    </w:p>
    <w:p w:rsidR="00000000" w:rsidRPr="00715628" w:rsidP="00715628">
      <w:pPr>
        <w:pStyle w:val="Heading1"/>
      </w:pPr>
      <w:bookmarkStart w:id="4" w:name="O_1284450"/>
      <w:bookmarkEnd w:id="4"/>
      <w:r w:rsidRPr="0071562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2"/>
        <w:gridCol w:w="7815"/>
      </w:tblGrid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28" w:rsidP="00715628">
            <w:pPr>
              <w:pStyle w:val="BodyText"/>
            </w:pPr>
            <w:r w:rsidRPr="00715628">
              <w:rPr>
                <w:rStyle w:val="SpecialBold"/>
              </w:rPr>
              <w:t>Total number of units = 13 units</w:t>
            </w:r>
          </w:p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13 core units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rPr>
                <w:rStyle w:val="SpecialBold"/>
              </w:rPr>
              <w:t>Core units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BSBTWK201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Work effectively with others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HLTAID011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Provide First Aid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MARB028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Service marine internal combustion engines and propulsion and auxiliary systems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MARC033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Complete engine room tasks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MARC034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Maintain hull out of water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MARC035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Operate and maintain extra low and low voltage electrical systems and equipment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MARC036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Operate deck machinery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MARC039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Operate marine internal combustion engines, and propulsion and auxiliary systems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MARF028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Follow procedures to minimise and fight fires on board a vessel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MARF029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Meet work health and safety requirements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MARF030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 xml:space="preserve">Survive at </w:t>
            </w:r>
            <w:r w:rsidRPr="00715628">
              <w:t>sea using survival craft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MARF060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Apply basic survival skills in the event of vessel abandonment</w:t>
            </w:r>
          </w:p>
        </w:tc>
      </w:tr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628">
            <w:pPr>
              <w:pStyle w:val="BodyText"/>
              <w:rPr>
                <w:lang w:val="en-NZ"/>
              </w:rPr>
            </w:pPr>
            <w:r w:rsidRPr="00715628">
              <w:t>MARJ006</w:t>
            </w:r>
          </w:p>
        </w:tc>
        <w:tc>
          <w:tcPr>
            <w:tcW w:w="7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28" w:rsidP="00715628">
            <w:pPr>
              <w:pStyle w:val="BodyText"/>
            </w:pPr>
            <w:r w:rsidRPr="00715628">
              <w:t>Follow environmental work practices</w:t>
            </w:r>
          </w:p>
        </w:tc>
      </w:tr>
    </w:tbl>
    <w:p w:rsidR="00000000" w:rsidRPr="00715628" w:rsidP="00715628">
      <w:pPr>
        <w:pStyle w:val="NoPaddingFontSize1"/>
      </w:pPr>
    </w:p>
    <w:p w:rsidR="00000000" w:rsidRPr="00715628" w:rsidP="00715628">
      <w:pPr>
        <w:pStyle w:val="AllowPageBreak"/>
      </w:pPr>
    </w:p>
    <w:p w:rsidR="00000000" w:rsidRPr="00715628" w:rsidP="00715628">
      <w:pPr>
        <w:pStyle w:val="Heading1"/>
      </w:pPr>
      <w:bookmarkStart w:id="5" w:name="O_1284451"/>
      <w:bookmarkEnd w:id="5"/>
      <w:r w:rsidRPr="0071562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628" w:rsidP="00715628">
            <w:pPr>
              <w:pStyle w:val="BodyText"/>
            </w:pPr>
            <w:r w:rsidRPr="00715628">
              <w:t>This qualification replaces and is equivalent to MAR20421 Certificate II in Maritime Operations (Marine Engine Driver Grade 3 Near Coastal).</w:t>
            </w:r>
          </w:p>
        </w:tc>
      </w:tr>
    </w:tbl>
    <w:p w:rsidR="00000000" w:rsidRPr="00715628" w:rsidP="00715628">
      <w:pPr>
        <w:pStyle w:val="NoPaddingFontSize1"/>
      </w:pPr>
    </w:p>
    <w:p w:rsidR="00000000" w:rsidRPr="00715628" w:rsidP="00715628">
      <w:pPr>
        <w:pStyle w:val="AllowPageBreak"/>
      </w:pPr>
    </w:p>
    <w:p w:rsidR="00000000" w:rsidRPr="00715628" w:rsidP="00715628">
      <w:pPr>
        <w:pStyle w:val="Heading1"/>
      </w:pPr>
      <w:bookmarkStart w:id="6" w:name="O_1284453"/>
      <w:bookmarkEnd w:id="6"/>
      <w:r w:rsidRPr="00715628">
        <w:t>Links</w:t>
      </w:r>
    </w:p>
    <w:p w:rsidR="00000000" w:rsidRPr="00715628" w:rsidP="00C84ECA">
      <w:pPr>
        <w:pStyle w:val="BodyText"/>
      </w:pPr>
      <w:r w:rsidRPr="007156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F374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15628" w:rsidP="00715628"/>
    <w:sectPr w:rsidSect="007156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28" w:rsidRPr="00C84ECA" w:rsidP="00C84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CA" w:rsidP="00715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ECA" w:rsidP="00715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4ECA" w:rsidP="00715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628" w:rsidRPr="00C84ECA" w:rsidP="00C84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CA" w:rsidRPr="002D2AF8" w:rsidP="00715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MAR20424 Certificate II in Maritime Operations (Marine Engine Driver Grade 3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C84ECA" w:rsidP="00715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D43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A7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628"/>
  </w:style>
  <w:style w:type="character" w:customStyle="1" w:styleId="Heading1Char">
    <w:name w:val="Heading 1 Char"/>
    <w:basedOn w:val="DefaultParagraphFont"/>
    <w:link w:val="Heading1"/>
    <w:rsid w:val="00715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6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6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628"/>
    <w:rPr>
      <w:b/>
      <w:spacing w:val="0"/>
    </w:rPr>
  </w:style>
  <w:style w:type="paragraph" w:customStyle="1" w:styleId="SuperHeading">
    <w:name w:val="SuperHeading"/>
    <w:basedOn w:val="Normal"/>
    <w:rsid w:val="00715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5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6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6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6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6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628"/>
    <w:rPr>
      <w:i/>
    </w:rPr>
  </w:style>
  <w:style w:type="paragraph" w:styleId="Caption">
    <w:name w:val="caption"/>
    <w:basedOn w:val="BodyText"/>
    <w:next w:val="Normal"/>
    <w:qFormat/>
    <w:rsid w:val="00715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628"/>
  </w:style>
  <w:style w:type="paragraph" w:styleId="TableofFigures">
    <w:name w:val="table of figures"/>
    <w:basedOn w:val="Normal"/>
    <w:next w:val="Normal"/>
    <w:semiHidden/>
    <w:rsid w:val="00715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6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628"/>
    <w:rPr>
      <w:rFonts w:ascii="Wingdings" w:hAnsi="Wingdings"/>
    </w:rPr>
  </w:style>
  <w:style w:type="paragraph" w:customStyle="1" w:styleId="TableHeading">
    <w:name w:val="Table Heading"/>
    <w:basedOn w:val="HeadingBase"/>
    <w:rsid w:val="00715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628"/>
    <w:rPr>
      <w:color w:val="0033CC"/>
      <w:u w:val="none"/>
    </w:rPr>
  </w:style>
  <w:style w:type="paragraph" w:customStyle="1" w:styleId="BodyTextRight">
    <w:name w:val="Body Text Right"/>
    <w:basedOn w:val="BodyText"/>
    <w:rsid w:val="00715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6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628"/>
    <w:rPr>
      <w:sz w:val="32"/>
    </w:rPr>
  </w:style>
  <w:style w:type="paragraph" w:customStyle="1" w:styleId="HeadingProcedure">
    <w:name w:val="Heading Procedure"/>
    <w:basedOn w:val="HeadingBase"/>
    <w:next w:val="Normal"/>
    <w:rsid w:val="00715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628"/>
    <w:pPr>
      <w:spacing w:before="60" w:after="60"/>
    </w:pPr>
  </w:style>
  <w:style w:type="paragraph" w:styleId="ListContinue">
    <w:name w:val="List Continue"/>
    <w:basedOn w:val="List"/>
    <w:rsid w:val="00715628"/>
    <w:pPr>
      <w:ind w:firstLine="0"/>
    </w:pPr>
  </w:style>
  <w:style w:type="paragraph" w:customStyle="1" w:styleId="ListNote">
    <w:name w:val="List Note"/>
    <w:basedOn w:val="List"/>
    <w:rsid w:val="00715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628"/>
    <w:rPr>
      <w:rFonts w:ascii="Courier New" w:hAnsi="Courier New"/>
    </w:rPr>
  </w:style>
  <w:style w:type="paragraph" w:customStyle="1" w:styleId="NoteBullet">
    <w:name w:val="Note Bullet"/>
    <w:basedOn w:val="Note"/>
    <w:rsid w:val="00715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6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628"/>
    <w:rPr>
      <w:b/>
      <w:smallCaps/>
    </w:rPr>
  </w:style>
  <w:style w:type="paragraph" w:customStyle="1" w:styleId="TableListNumber">
    <w:name w:val="Table List Number"/>
    <w:basedOn w:val="ListNumber"/>
    <w:rsid w:val="00715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628"/>
    <w:pPr>
      <w:numPr>
        <w:numId w:val="8"/>
      </w:numPr>
    </w:pPr>
  </w:style>
  <w:style w:type="paragraph" w:customStyle="1" w:styleId="ListAlpha2">
    <w:name w:val="List Alpha 2"/>
    <w:basedOn w:val="List2"/>
    <w:rsid w:val="00715628"/>
    <w:pPr>
      <w:numPr>
        <w:numId w:val="7"/>
      </w:numPr>
    </w:pPr>
  </w:style>
  <w:style w:type="paragraph" w:styleId="List2">
    <w:name w:val="List 2"/>
    <w:basedOn w:val="BodyText"/>
    <w:rsid w:val="00715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6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6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628"/>
    <w:pPr>
      <w:numPr>
        <w:numId w:val="3"/>
      </w:numPr>
    </w:pPr>
  </w:style>
  <w:style w:type="paragraph" w:styleId="ListContinue2">
    <w:name w:val="List Continue 2"/>
    <w:basedOn w:val="List2"/>
    <w:rsid w:val="00715628"/>
    <w:pPr>
      <w:ind w:firstLine="0"/>
    </w:pPr>
  </w:style>
  <w:style w:type="paragraph" w:styleId="ListContinue3">
    <w:name w:val="List Continue 3"/>
    <w:basedOn w:val="List3"/>
    <w:rsid w:val="00715628"/>
    <w:pPr>
      <w:ind w:left="1021" w:firstLine="0"/>
    </w:pPr>
  </w:style>
  <w:style w:type="paragraph" w:styleId="ListContinue4">
    <w:name w:val="List Continue 4"/>
    <w:basedOn w:val="List4"/>
    <w:rsid w:val="00715628"/>
    <w:pPr>
      <w:ind w:firstLine="0"/>
    </w:pPr>
  </w:style>
  <w:style w:type="paragraph" w:styleId="ListContinue5">
    <w:name w:val="List Continue 5"/>
    <w:basedOn w:val="List5"/>
    <w:rsid w:val="00715628"/>
    <w:pPr>
      <w:ind w:firstLine="0"/>
    </w:pPr>
  </w:style>
  <w:style w:type="paragraph" w:styleId="ListNumber3">
    <w:name w:val="List Number 3"/>
    <w:basedOn w:val="List3"/>
    <w:rsid w:val="00715628"/>
    <w:pPr>
      <w:numPr>
        <w:numId w:val="4"/>
      </w:numPr>
    </w:pPr>
  </w:style>
  <w:style w:type="paragraph" w:styleId="ListNumber4">
    <w:name w:val="List Number 4"/>
    <w:basedOn w:val="List4"/>
    <w:rsid w:val="00715628"/>
    <w:pPr>
      <w:numPr>
        <w:numId w:val="5"/>
      </w:numPr>
    </w:pPr>
  </w:style>
  <w:style w:type="paragraph" w:styleId="ListNumber5">
    <w:name w:val="List Number 5"/>
    <w:basedOn w:val="List5"/>
    <w:rsid w:val="00715628"/>
    <w:pPr>
      <w:numPr>
        <w:numId w:val="6"/>
      </w:numPr>
    </w:pPr>
  </w:style>
  <w:style w:type="paragraph" w:styleId="BlockText">
    <w:name w:val="Block Text"/>
    <w:basedOn w:val="Normal"/>
    <w:rsid w:val="00715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628"/>
    <w:rPr>
      <w:sz w:val="16"/>
      <w:vertAlign w:val="superscript"/>
    </w:rPr>
  </w:style>
  <w:style w:type="character" w:customStyle="1" w:styleId="Symbols">
    <w:name w:val="Symbols"/>
    <w:basedOn w:val="DefaultParagraphFont"/>
    <w:rsid w:val="00715628"/>
    <w:rPr>
      <w:rFonts w:ascii="Symbol" w:hAnsi="Symbol"/>
    </w:rPr>
  </w:style>
  <w:style w:type="character" w:customStyle="1" w:styleId="MenuOptions">
    <w:name w:val="Menu Options"/>
    <w:basedOn w:val="DefaultParagraphFont"/>
    <w:rsid w:val="00715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628"/>
    <w:rPr>
      <w:b/>
    </w:rPr>
  </w:style>
  <w:style w:type="character" w:customStyle="1" w:styleId="Underlined">
    <w:name w:val="Underlined"/>
    <w:basedOn w:val="DefaultParagraphFont"/>
    <w:rsid w:val="00715628"/>
    <w:rPr>
      <w:u w:val="single"/>
    </w:rPr>
  </w:style>
  <w:style w:type="paragraph" w:customStyle="1" w:styleId="TableBodyTextRight">
    <w:name w:val="Table Body Text Right"/>
    <w:basedOn w:val="TableBodyText"/>
    <w:rsid w:val="00715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628"/>
    <w:rPr>
      <w:sz w:val="18"/>
    </w:rPr>
  </w:style>
  <w:style w:type="paragraph" w:customStyle="1" w:styleId="BodySmallRight">
    <w:name w:val="Body Small Right"/>
    <w:basedOn w:val="BodyTextRight"/>
    <w:rsid w:val="00715628"/>
    <w:rPr>
      <w:sz w:val="18"/>
      <w:szCs w:val="18"/>
    </w:rPr>
  </w:style>
  <w:style w:type="paragraph" w:customStyle="1" w:styleId="MarginEdition">
    <w:name w:val="Margin Edition"/>
    <w:basedOn w:val="MarginNote"/>
    <w:rsid w:val="00715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628"/>
    <w:rPr>
      <w:sz w:val="2"/>
      <w:szCs w:val="2"/>
    </w:rPr>
  </w:style>
  <w:style w:type="character" w:customStyle="1" w:styleId="Small">
    <w:name w:val="Small"/>
    <w:basedOn w:val="DefaultParagraphFont"/>
    <w:rsid w:val="00715628"/>
    <w:rPr>
      <w:sz w:val="16"/>
    </w:rPr>
  </w:style>
  <w:style w:type="paragraph" w:customStyle="1" w:styleId="WideTable">
    <w:name w:val="Wide Table"/>
    <w:basedOn w:val="Normal"/>
    <w:rsid w:val="00715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628"/>
  </w:style>
  <w:style w:type="paragraph" w:styleId="Quote">
    <w:name w:val="Quote"/>
    <w:basedOn w:val="Heading1"/>
    <w:link w:val="QuoteChar"/>
    <w:qFormat/>
    <w:rsid w:val="00715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628"/>
    <w:pPr>
      <w:pageBreakBefore/>
    </w:pPr>
  </w:style>
  <w:style w:type="paragraph" w:customStyle="1" w:styleId="Border">
    <w:name w:val="Border"/>
    <w:basedOn w:val="Normal"/>
    <w:qFormat/>
    <w:rsid w:val="00715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628"/>
    <w:rPr>
      <w:u w:val="single"/>
    </w:rPr>
  </w:style>
  <w:style w:type="character" w:customStyle="1" w:styleId="BoldandItalics">
    <w:name w:val="Bold and Italics"/>
    <w:qFormat/>
    <w:rsid w:val="00715628"/>
    <w:rPr>
      <w:b/>
      <w:i/>
      <w:u w:val="none"/>
    </w:rPr>
  </w:style>
  <w:style w:type="paragraph" w:styleId="BalloonText">
    <w:name w:val="Balloon Text"/>
    <w:basedOn w:val="Normal"/>
    <w:link w:val="BalloonTextChar"/>
    <w:rsid w:val="00715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628"/>
    <w:pPr>
      <w:spacing w:before="0" w:after="0"/>
    </w:pPr>
  </w:style>
  <w:style w:type="paragraph" w:customStyle="1" w:styleId="BodyTextBold">
    <w:name w:val="Body Text Bold"/>
    <w:basedOn w:val="BodyText"/>
    <w:qFormat/>
    <w:rsid w:val="00715628"/>
    <w:rPr>
      <w:b/>
    </w:rPr>
  </w:style>
  <w:style w:type="character" w:styleId="Hyperlink">
    <w:name w:val="Hyperlink"/>
    <w:basedOn w:val="DefaultParagraphFont"/>
    <w:uiPriority w:val="99"/>
    <w:unhideWhenUsed/>
    <w:rsid w:val="00C84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2310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MAR20424 Certificate II in Maritime Operations (Marine Engine Driver Grade 3 Near Coastal)</dc:title>
  <dc:subject>Approved</dc:subject>
  <dc:creator>Industry Skills Australia</dc:creator>
  <cp:keywords>Release 1</cp:keywords>
  <dc:description>Review Date: 12 April 2008</dc:description>
  <cp:lastModifiedBy>HSD_TPCMSd.prod</cp:lastModifiedBy>
  <cp:revision>3</cp:revision>
  <dcterms:created xsi:type="dcterms:W3CDTF">2024-11-22T19:10:54Z</dcterms:created>
  <dcterms:modified xsi:type="dcterms:W3CDTF">2024-11-19T05:16:00Z</dcterms:modified>
</cp:coreProperties>
</file>