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F53" w:rsidP="00F11F53">
      <w:pPr>
        <w:pStyle w:val="Title"/>
      </w:pPr>
      <w:r>
        <w:fldChar w:fldCharType="begin"/>
      </w:r>
      <w:r>
        <w:instrText xml:space="preserve"> TITLE   \* MERGEFORMAT </w:instrText>
      </w:r>
      <w:r>
        <w:fldChar w:fldCharType="separate"/>
      </w:r>
      <w:r>
        <w:t>LMTFD6002B Manage product development of fashion designs</w:t>
      </w:r>
      <w:r>
        <w:fldChar w:fldCharType="end"/>
      </w:r>
    </w:p>
    <w:p w:rsidR="00F11F53" w:rsidP="00F11F53">
      <w:pPr>
        <w:pStyle w:val="Version"/>
        <w:sectPr w:rsidSect="00942D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2D34" w:rsidP="00942D34">
      <w:pPr>
        <w:pStyle w:val="SuperHeading"/>
      </w:pPr>
      <w:r w:rsidRPr="00942D34">
        <w:t xml:space="preserve">LMTFD6002B Manage product development of fashion designs </w:t>
      </w:r>
    </w:p>
    <w:p w:rsidR="00000000" w:rsidRPr="00942D34" w:rsidP="00942D34">
      <w:pPr>
        <w:pStyle w:val="SuperHeading"/>
      </w:pPr>
    </w:p>
    <w:p w:rsidR="00000000" w:rsidRPr="00942D34" w:rsidP="00942D34">
      <w:pPr>
        <w:pStyle w:val="Heading1"/>
      </w:pPr>
      <w:bookmarkStart w:id="1" w:name="O_93975"/>
      <w:bookmarkEnd w:id="1"/>
      <w:r w:rsidRPr="00942D34">
        <w:t>Modification History</w:t>
      </w:r>
    </w:p>
    <w:p w:rsidR="00000000" w:rsidRPr="00942D34" w:rsidP="00942D34">
      <w:pPr>
        <w:pStyle w:val="BodyText"/>
      </w:pPr>
      <w:r w:rsidRPr="00942D34">
        <w:t>Not applicable.</w:t>
      </w:r>
    </w:p>
    <w:p w:rsidR="00000000" w:rsidRPr="00942D34" w:rsidP="00942D34">
      <w:pPr>
        <w:pStyle w:val="AllowPageBreak"/>
      </w:pPr>
    </w:p>
    <w:p w:rsidR="00000000" w:rsidRPr="00942D34" w:rsidP="00942D34">
      <w:pPr>
        <w:pStyle w:val="Heading1"/>
      </w:pPr>
      <w:bookmarkStart w:id="2" w:name="O_93976"/>
      <w:bookmarkEnd w:id="2"/>
      <w:r w:rsidRPr="00942D34">
        <w:t>Unit Descriptor</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This unit covers the skills and knowledge to manage the development and productio</w:t>
            </w:r>
            <w:r w:rsidRPr="00942D34">
              <w:t>n processes for fashion designs.</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3" w:name="O_93977"/>
      <w:bookmarkEnd w:id="3"/>
      <w:r w:rsidRPr="00942D34">
        <w:t>Application of the Unit</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 xml:space="preserve">The unit applies to the development of fashion designs to production and completion of final product. This unit requires extensive skill and </w:t>
            </w:r>
            <w:r w:rsidRPr="00942D34">
              <w:t>knowledge in fashion design development, patternmaking and construction techniques.</w:t>
            </w:r>
          </w:p>
          <w:p w:rsidR="00000000" w:rsidRPr="00942D34" w:rsidP="00942D34">
            <w:pPr>
              <w:pStyle w:val="BodyText"/>
            </w:pPr>
            <w:r w:rsidRPr="00942D34">
              <w:t>High-level judgement is required in planning and selecting appropriate processes or procedures for self and others.</w:t>
            </w:r>
          </w:p>
          <w:p w:rsidR="00000000" w:rsidRPr="00942D34" w:rsidP="00942D34">
            <w:pPr>
              <w:pStyle w:val="BodyText"/>
            </w:pPr>
            <w:r w:rsidRPr="00942D34">
              <w:t>Work may be conducted in small to large scale enterprise</w:t>
            </w:r>
            <w:r w:rsidRPr="00942D34">
              <w:t>s and may involve individual and team-related activities.</w:t>
            </w:r>
          </w:p>
          <w:p w:rsidR="00000000" w:rsidRPr="00942D34" w:rsidP="00942D34">
            <w:pPr>
              <w:pStyle w:val="BodyText"/>
            </w:pPr>
            <w:r w:rsidRPr="00942D34">
              <w:t>The application of this unit is according to OHS practices of the enterprise and workplace practices, which may include:</w:t>
            </w:r>
          </w:p>
          <w:p w:rsidR="00000000" w:rsidRPr="00942D34" w:rsidP="00942D34">
            <w:pPr>
              <w:pStyle w:val="ListBullet"/>
            </w:pPr>
            <w:r w:rsidRPr="00942D34">
              <w:t xml:space="preserve">requirements prescribed by legislation, awards agreements and conditions of </w:t>
            </w:r>
            <w:r w:rsidRPr="00942D34">
              <w:t>employment</w:t>
            </w:r>
          </w:p>
          <w:p w:rsidR="00000000" w:rsidRPr="00942D34" w:rsidP="00942D34">
            <w:pPr>
              <w:pStyle w:val="ListBullet"/>
            </w:pPr>
            <w:r w:rsidRPr="00942D34">
              <w:t>standard operating procedures</w:t>
            </w:r>
          </w:p>
          <w:p w:rsidR="00000000" w:rsidRPr="00942D34" w:rsidP="00942D34">
            <w:pPr>
              <w:pStyle w:val="ListBullet"/>
            </w:pPr>
            <w:r w:rsidRPr="00942D34">
              <w:t>work instructions</w:t>
            </w:r>
          </w:p>
          <w:p w:rsidR="00000000" w:rsidRPr="00942D34" w:rsidP="00942D34">
            <w:pPr>
              <w:pStyle w:val="ListBullet"/>
            </w:pPr>
            <w:r w:rsidRPr="00942D34">
              <w:t>oral, written and visual communication</w:t>
            </w:r>
          </w:p>
          <w:p w:rsidR="00000000" w:rsidRPr="00942D34" w:rsidP="00942D34">
            <w:pPr>
              <w:pStyle w:val="ListBullet"/>
            </w:pPr>
            <w:r w:rsidRPr="00942D34">
              <w:t>quality practices, including responsibility for maintenance of own work quality and contribution to quality improvement of team or section output</w:t>
            </w:r>
          </w:p>
          <w:p w:rsidR="00000000" w:rsidRPr="00942D34" w:rsidP="00942D34">
            <w:pPr>
              <w:pStyle w:val="ListBullet"/>
            </w:pPr>
            <w:r w:rsidRPr="00942D34">
              <w:t>housekeeping</w:t>
            </w:r>
          </w:p>
          <w:p w:rsidR="00000000" w:rsidRPr="00942D34" w:rsidP="00942D34">
            <w:pPr>
              <w:pStyle w:val="ListBullet"/>
            </w:pPr>
            <w:r w:rsidRPr="00942D34">
              <w:t>tasks related to environmental protection, waste disposal, pollution control, and recycling</w:t>
            </w:r>
          </w:p>
          <w:p w:rsidR="00000000" w:rsidRPr="00942D34" w:rsidP="00942D34">
            <w:pPr>
              <w:pStyle w:val="BodyText"/>
            </w:pPr>
            <w:r w:rsidRPr="00942D34">
              <w:t>This unit requires skills in problem solving and planning and organising to manage the production process and address any issues that arise. Teamwork skills are re</w:t>
            </w:r>
            <w:r w:rsidRPr="00942D34">
              <w:t>quired to effectively allocate tasks and manage personnel. Communication skills are used to document plans and provide briefing to team members. Initiative and enterprise, self management and learning skills are applied to review processes and look for and</w:t>
            </w:r>
            <w:r w:rsidRPr="00942D34">
              <w:t xml:space="preserve"> implement improvements. </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4" w:name="O_93978"/>
      <w:bookmarkEnd w:id="4"/>
      <w:r w:rsidRPr="00942D34">
        <w:t>Licensing/Regulatory Information</w:t>
      </w:r>
    </w:p>
    <w:p w:rsidR="00000000" w:rsidRPr="00942D34" w:rsidP="00942D34">
      <w:pPr>
        <w:pStyle w:val="BodyText"/>
      </w:pPr>
      <w:r w:rsidRPr="00942D34">
        <w:t>Not applicable.</w:t>
      </w:r>
    </w:p>
    <w:p w:rsidR="00000000" w:rsidRPr="00942D34" w:rsidP="00942D34">
      <w:pPr>
        <w:pStyle w:val="AllowPageBreak"/>
      </w:pPr>
    </w:p>
    <w:p w:rsidR="00000000" w:rsidRPr="00942D34" w:rsidP="00942D34">
      <w:pPr>
        <w:pStyle w:val="Heading1"/>
      </w:pPr>
      <w:bookmarkStart w:id="5" w:name="O_93980"/>
      <w:bookmarkEnd w:id="5"/>
      <w:r w:rsidRPr="00942D34">
        <w:t>Pre-Requisites</w:t>
      </w:r>
    </w:p>
    <w:tbl>
      <w:tblPr>
        <w:tblW w:w="0" w:type="auto"/>
        <w:tblLayout w:type="fixed"/>
        <w:tblCellMar>
          <w:left w:w="62" w:type="dxa"/>
          <w:right w:w="62" w:type="dxa"/>
        </w:tblCellMar>
        <w:tblLook w:val="0000"/>
      </w:tblPr>
      <w:tblGrid>
        <w:gridCol w:w="2604"/>
        <w:gridCol w:w="6468"/>
      </w:tblGrid>
      <w:tr w:rsidTr="00F11F5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942D34" w:rsidP="00942D34">
            <w:pPr>
              <w:pStyle w:val="BodyText"/>
            </w:pP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6" w:name="O_93979"/>
      <w:bookmarkEnd w:id="6"/>
      <w:r w:rsidRPr="00942D34">
        <w:t>Employability Skills Information</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This unit contains employability skills.</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7" w:name="O_93981"/>
      <w:bookmarkEnd w:id="7"/>
      <w:r w:rsidRPr="00942D34">
        <w:t>Elements and Performance Criteria Pre-Content</w:t>
      </w:r>
    </w:p>
    <w:p w:rsidR="00000000" w:rsidRPr="00942D34" w:rsidP="00942D34">
      <w:pPr>
        <w:pStyle w:val="BodyText"/>
      </w:pPr>
      <w:r w:rsidRPr="00942D34">
        <w:t>Not applicable.</w:t>
      </w:r>
    </w:p>
    <w:p w:rsidR="00000000" w:rsidRPr="00942D34" w:rsidP="00942D34">
      <w:pPr>
        <w:pStyle w:val="AllowPageBreak"/>
      </w:pPr>
    </w:p>
    <w:p w:rsidR="00000000" w:rsidRPr="00942D34" w:rsidP="00942D34">
      <w:pPr>
        <w:pStyle w:val="Heading1"/>
      </w:pPr>
      <w:bookmarkStart w:id="8" w:name="O_93982"/>
      <w:bookmarkEnd w:id="8"/>
      <w:r w:rsidRPr="00942D34">
        <w:t>Elements and Performance Criteria</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PERFORMANCE CRITERIA</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1</w:t>
            </w:r>
            <w:r w:rsidRPr="00942D34">
              <w:tab/>
              <w:t>Establish design production plan</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1.1</w:t>
            </w:r>
            <w:r w:rsidRPr="00942D34">
              <w:tab/>
            </w:r>
            <w:r w:rsidRPr="00942D34">
              <w:t>Information about previous design production is reviewed and relevance for current activities assessed.</w:t>
            </w:r>
          </w:p>
          <w:p w:rsidR="00000000" w:rsidRPr="00942D34" w:rsidP="00942D34">
            <w:pPr>
              <w:pStyle w:val="List"/>
            </w:pPr>
            <w:r w:rsidRPr="00942D34">
              <w:t>1.2</w:t>
            </w:r>
            <w:r w:rsidRPr="00942D34">
              <w:tab/>
              <w:t xml:space="preserve">Business goals and strategies and </w:t>
            </w:r>
            <w:r w:rsidRPr="00942D34">
              <w:rPr>
                <w:rStyle w:val="BoldandItalics"/>
              </w:rPr>
              <w:t>organisation systems</w:t>
            </w:r>
            <w:r w:rsidRPr="00942D34">
              <w:t xml:space="preserve"> for production of designs are reviewed and relevance for current activities assessed.</w:t>
            </w:r>
          </w:p>
          <w:p w:rsidR="00000000" w:rsidRPr="00942D34" w:rsidP="00942D34">
            <w:pPr>
              <w:pStyle w:val="List"/>
            </w:pPr>
            <w:r w:rsidRPr="00942D34">
              <w:t>1.3</w:t>
            </w:r>
            <w:r w:rsidRPr="00942D34">
              <w:tab/>
            </w:r>
            <w:r w:rsidRPr="00942D34">
              <w:rPr>
                <w:rStyle w:val="BoldandItalics"/>
              </w:rPr>
              <w:t>Des</w:t>
            </w:r>
            <w:r w:rsidRPr="00942D34">
              <w:rPr>
                <w:rStyle w:val="BoldandItalics"/>
              </w:rPr>
              <w:t>ign requirements</w:t>
            </w:r>
            <w:r w:rsidRPr="00942D34">
              <w:t>, timelines and budget are identified and confirmed.</w:t>
            </w:r>
          </w:p>
          <w:p w:rsidR="00000000" w:rsidRPr="00942D34" w:rsidP="00942D34">
            <w:pPr>
              <w:pStyle w:val="List"/>
            </w:pPr>
            <w:r w:rsidRPr="00942D34">
              <w:t>1.4</w:t>
            </w:r>
            <w:r w:rsidRPr="00942D34">
              <w:tab/>
              <w:t>Quality standards are identified.</w:t>
            </w:r>
          </w:p>
          <w:p w:rsidR="00000000" w:rsidRPr="00942D34" w:rsidP="00942D34">
            <w:pPr>
              <w:pStyle w:val="List"/>
            </w:pPr>
            <w:r w:rsidRPr="00942D34">
              <w:t>1.5</w:t>
            </w:r>
            <w:r w:rsidRPr="00942D34">
              <w:tab/>
            </w:r>
            <w:r w:rsidRPr="00942D34">
              <w:rPr>
                <w:rStyle w:val="BoldandItalics"/>
              </w:rPr>
              <w:t>Key personnel</w:t>
            </w:r>
            <w:r w:rsidRPr="00942D34">
              <w:t xml:space="preserve"> are consulted to assist in production plan development, as required.</w:t>
            </w:r>
          </w:p>
          <w:p w:rsidR="00000000" w:rsidP="00942D34">
            <w:pPr>
              <w:pStyle w:val="List"/>
              <w:rPr>
                <w:lang w:val="en-NZ"/>
              </w:rPr>
            </w:pPr>
            <w:r w:rsidRPr="00942D34">
              <w:t>1.6</w:t>
            </w:r>
            <w:r w:rsidRPr="00942D34">
              <w:tab/>
            </w:r>
            <w:r w:rsidRPr="00942D34">
              <w:rPr>
                <w:rStyle w:val="BoldandItalics"/>
              </w:rPr>
              <w:t>Planning techniques and tools</w:t>
            </w:r>
            <w:r w:rsidRPr="00942D34">
              <w:t xml:space="preserve"> are used to develop producti</w:t>
            </w:r>
            <w:r w:rsidRPr="00942D34">
              <w:t>on plan and schedule which includes critical path, timeline and key outcomes.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2</w:t>
            </w:r>
            <w:r w:rsidRPr="00942D34">
              <w:tab/>
              <w:t>Select and brief project team</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2.1</w:t>
            </w:r>
            <w:r w:rsidRPr="00942D34">
              <w:tab/>
              <w:t>Key personnel are selected to conduct development activities.</w:t>
            </w:r>
          </w:p>
          <w:p w:rsidR="00000000" w:rsidRPr="00942D34" w:rsidP="00942D34">
            <w:pPr>
              <w:pStyle w:val="List"/>
            </w:pPr>
            <w:r w:rsidRPr="00942D34">
              <w:t>2.2</w:t>
            </w:r>
            <w:r w:rsidRPr="00942D34">
              <w:tab/>
              <w:t>Production plan is discussed with team to ensure all requirements are under</w:t>
            </w:r>
            <w:r w:rsidRPr="00942D34">
              <w:t>stood.</w:t>
            </w:r>
          </w:p>
          <w:p w:rsidR="00000000" w:rsidRPr="00942D34" w:rsidP="00942D34">
            <w:pPr>
              <w:pStyle w:val="List"/>
            </w:pPr>
            <w:r w:rsidRPr="00942D34">
              <w:t>2.3</w:t>
            </w:r>
            <w:r w:rsidRPr="00942D34">
              <w:tab/>
              <w:t>Tasks are assigned according to available expertise and production requirements.</w:t>
            </w:r>
          </w:p>
          <w:p w:rsidR="00000000" w:rsidRPr="00942D34" w:rsidP="00942D34">
            <w:pPr>
              <w:pStyle w:val="List"/>
            </w:pPr>
            <w:r w:rsidRPr="00942D34">
              <w:t>2.4</w:t>
            </w:r>
            <w:r w:rsidRPr="00942D34">
              <w:tab/>
              <w:t>Information relating to standards, constraints, preferred processes, designs and techniques is conveyed to team.</w:t>
            </w:r>
          </w:p>
          <w:p w:rsidR="00000000" w:rsidRPr="00942D34" w:rsidP="00942D34">
            <w:pPr>
              <w:pStyle w:val="List"/>
            </w:pPr>
            <w:r w:rsidRPr="00942D34">
              <w:t>2.5</w:t>
            </w:r>
            <w:r w:rsidRPr="00942D34">
              <w:tab/>
              <w:t>Design specification sheet, drawings, sampl</w:t>
            </w:r>
            <w:r w:rsidRPr="00942D34">
              <w:t>es and patterns are presented and analysed with team.</w:t>
            </w:r>
          </w:p>
          <w:p w:rsidR="00000000" w:rsidP="00942D34">
            <w:pPr>
              <w:pStyle w:val="List"/>
              <w:rPr>
                <w:lang w:val="en-NZ"/>
              </w:rPr>
            </w:pPr>
            <w:r w:rsidRPr="00942D34">
              <w:t>2.6</w:t>
            </w:r>
            <w:r w:rsidRPr="00942D34">
              <w:tab/>
              <w:t>Relevant technical, monitoring and reporting procedures are established.</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3</w:t>
            </w:r>
            <w:r w:rsidRPr="00942D34">
              <w:tab/>
              <w:t>Monitor progress</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3.1</w:t>
            </w:r>
            <w:r w:rsidRPr="00942D34">
              <w:tab/>
            </w:r>
            <w:r w:rsidRPr="00942D34">
              <w:t>Ongoing communication with team members is maintained to ensure obligations, quality, timelines, budget and technical constraints are met.</w:t>
            </w:r>
          </w:p>
          <w:p w:rsidR="00000000" w:rsidRPr="00942D34" w:rsidP="00942D34">
            <w:pPr>
              <w:pStyle w:val="List"/>
            </w:pPr>
            <w:r w:rsidRPr="00942D34">
              <w:t>3.2</w:t>
            </w:r>
            <w:r w:rsidRPr="00942D34">
              <w:tab/>
              <w:t>Any problems or revisions are reviewed or prepared.</w:t>
            </w:r>
          </w:p>
          <w:p w:rsidR="00000000" w:rsidRPr="00942D34" w:rsidP="00942D34">
            <w:pPr>
              <w:pStyle w:val="List"/>
            </w:pPr>
            <w:r w:rsidRPr="00942D34">
              <w:t>3.3</w:t>
            </w:r>
            <w:r w:rsidRPr="00942D34">
              <w:tab/>
              <w:t>Quality assurance practices are conducted to check patter</w:t>
            </w:r>
            <w:r w:rsidRPr="00942D34">
              <w:t>n, sizing, materials and construction comply with design specifications.</w:t>
            </w:r>
          </w:p>
          <w:p w:rsidR="00000000" w:rsidRPr="00942D34" w:rsidP="00942D34">
            <w:pPr>
              <w:pStyle w:val="List"/>
            </w:pPr>
            <w:r w:rsidRPr="00942D34">
              <w:t>3.4</w:t>
            </w:r>
            <w:r w:rsidRPr="00942D34">
              <w:tab/>
              <w:t>Changes to design specifications are communicated with designer and patternmaker and documented.</w:t>
            </w:r>
          </w:p>
          <w:p w:rsidR="00000000" w:rsidP="00942D34">
            <w:pPr>
              <w:pStyle w:val="List"/>
              <w:rPr>
                <w:lang w:val="en-NZ"/>
              </w:rPr>
            </w:pPr>
            <w:r w:rsidRPr="00942D34">
              <w:t>3.5</w:t>
            </w:r>
            <w:r w:rsidRPr="00942D34">
              <w:tab/>
              <w:t xml:space="preserve">Production activities are monitored to ensure compliance with </w:t>
            </w:r>
            <w:r w:rsidRPr="00942D34">
              <w:rPr>
                <w:rStyle w:val="BoldandItalics"/>
              </w:rPr>
              <w:t>OHS practices</w:t>
            </w:r>
            <w:r w:rsidRPr="00942D34">
              <w:t>.</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4</w:t>
            </w:r>
            <w:r w:rsidRPr="00942D34">
              <w:tab/>
              <w:t>Facilitate process or work flow problem resolution</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4.1</w:t>
            </w:r>
            <w:r w:rsidRPr="00942D34">
              <w:tab/>
              <w:t>Methods to solve process or work flow problems are identified through facilitation of meetings or discussions.</w:t>
            </w:r>
          </w:p>
          <w:p w:rsidR="00000000" w:rsidRPr="00942D34" w:rsidP="00942D34">
            <w:pPr>
              <w:pStyle w:val="List"/>
            </w:pPr>
            <w:r w:rsidRPr="00942D34">
              <w:t>4.2</w:t>
            </w:r>
            <w:r w:rsidRPr="00942D34">
              <w:tab/>
              <w:t>Knowledge of process improvement and efficient production techniques/systems are use</w:t>
            </w:r>
            <w:r w:rsidRPr="00942D34">
              <w:t>d to assist in systematic identification and resolution of process or work flow problems.</w:t>
            </w:r>
          </w:p>
          <w:p w:rsidR="00000000" w:rsidRPr="00942D34" w:rsidP="00942D34">
            <w:pPr>
              <w:pStyle w:val="List"/>
            </w:pPr>
            <w:r w:rsidRPr="00942D34">
              <w:t>4.3</w:t>
            </w:r>
            <w:r w:rsidRPr="00942D34">
              <w:tab/>
              <w:t>Preferred option to resolve problem is recommended and documented.</w:t>
            </w:r>
          </w:p>
          <w:p w:rsidR="00000000" w:rsidP="00942D34">
            <w:pPr>
              <w:pStyle w:val="List"/>
              <w:rPr>
                <w:lang w:val="en-NZ"/>
              </w:rPr>
            </w:pPr>
            <w:r w:rsidRPr="00942D34">
              <w:t>4.4</w:t>
            </w:r>
            <w:r w:rsidRPr="00942D34">
              <w:tab/>
              <w:t>Implementation of recommended problem resolution option is facilitated.</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5</w:t>
            </w:r>
            <w:r w:rsidRPr="00942D34">
              <w:tab/>
              <w:t>Monitor producti</w:t>
            </w:r>
            <w:r w:rsidRPr="00942D34">
              <w:t>on improvements/ variations</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5.1</w:t>
            </w:r>
            <w:r w:rsidRPr="00942D34">
              <w:tab/>
              <w:t>Improvements/variations to production are monitored to ensure outcome meets specifications and production schedule.</w:t>
            </w:r>
          </w:p>
          <w:p w:rsidR="00000000" w:rsidRPr="00942D34" w:rsidP="00942D34">
            <w:pPr>
              <w:pStyle w:val="List"/>
            </w:pPr>
            <w:r w:rsidRPr="00942D34">
              <w:t>5.2</w:t>
            </w:r>
            <w:r w:rsidRPr="00942D34">
              <w:tab/>
              <w:t>Data is collated and analysed to evaluate effectiveness of production improvements or variations.</w:t>
            </w:r>
          </w:p>
          <w:p w:rsidR="00000000" w:rsidP="00942D34">
            <w:pPr>
              <w:pStyle w:val="List"/>
              <w:rPr>
                <w:lang w:val="en-NZ"/>
              </w:rPr>
            </w:pPr>
            <w:r w:rsidRPr="00942D34">
              <w:t>5.3</w:t>
            </w:r>
            <w:r w:rsidRPr="00942D34">
              <w:tab/>
              <w:t>De</w:t>
            </w:r>
            <w:r w:rsidRPr="00942D34">
              <w:t>cisions on improvements or variations to production are made within limits of management responsibility.</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6</w:t>
            </w:r>
            <w:r w:rsidRPr="00942D34">
              <w:tab/>
              <w:t>Evaluate final product</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6.1</w:t>
            </w:r>
            <w:r w:rsidRPr="00942D34">
              <w:tab/>
              <w:t>Information on development process is assembled and evaluated.</w:t>
            </w:r>
          </w:p>
          <w:p w:rsidR="00000000" w:rsidRPr="00942D34" w:rsidP="00942D34">
            <w:pPr>
              <w:pStyle w:val="List"/>
            </w:pPr>
            <w:r w:rsidRPr="00942D34">
              <w:t>6.2</w:t>
            </w:r>
            <w:r w:rsidRPr="00942D34">
              <w:tab/>
              <w:t>Product outcome is assessed against specifications.</w:t>
            </w:r>
          </w:p>
          <w:p w:rsidR="00000000" w:rsidRPr="00942D34" w:rsidP="00942D34">
            <w:pPr>
              <w:pStyle w:val="List"/>
            </w:pPr>
            <w:r w:rsidRPr="00942D34">
              <w:t>6.</w:t>
            </w:r>
            <w:r w:rsidRPr="00942D34">
              <w:t>3</w:t>
            </w:r>
            <w:r w:rsidRPr="00942D34">
              <w:tab/>
              <w:t>Significant results are identified, in consultation with others as necessary, and used to draft plans for future action.</w:t>
            </w:r>
          </w:p>
          <w:p w:rsidR="00000000" w:rsidP="00942D34">
            <w:pPr>
              <w:pStyle w:val="List"/>
              <w:rPr>
                <w:lang w:val="en-NZ"/>
              </w:rPr>
            </w:pPr>
            <w:r w:rsidRPr="00942D34">
              <w:t>6.4</w:t>
            </w:r>
            <w:r w:rsidRPr="00942D34">
              <w:tab/>
              <w:t>Production outcomes are discussed with project team to review strengths and weaknesses of process.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7</w:t>
            </w:r>
            <w:r w:rsidRPr="00942D34">
              <w:tab/>
              <w:t>Cost outcome</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7.1</w:t>
            </w:r>
            <w:r w:rsidRPr="00942D34">
              <w:tab/>
            </w:r>
            <w:r w:rsidRPr="00942D34">
              <w:t>Development costs are monitored.</w:t>
            </w:r>
          </w:p>
          <w:p w:rsidR="00000000" w:rsidRPr="00942D34" w:rsidP="00942D34">
            <w:pPr>
              <w:pStyle w:val="List"/>
            </w:pPr>
            <w:r w:rsidRPr="00942D34">
              <w:t>7.2</w:t>
            </w:r>
            <w:r w:rsidRPr="00942D34">
              <w:tab/>
              <w:t>Actual costs are compared to budget estimates and inconsistencies identified and explained.</w:t>
            </w:r>
          </w:p>
          <w:p w:rsidR="00000000" w:rsidP="00942D34">
            <w:pPr>
              <w:pStyle w:val="List"/>
              <w:rPr>
                <w:lang w:val="en-NZ"/>
              </w:rPr>
            </w:pPr>
            <w:r w:rsidRPr="00942D34">
              <w:t>7.3</w:t>
            </w:r>
            <w:r w:rsidRPr="00942D34">
              <w:tab/>
              <w:t>Impact of costing inconsistencies is considered for effect on product sale cost.</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List"/>
              <w:rPr>
                <w:lang w:val="en-NZ"/>
              </w:rPr>
            </w:pPr>
            <w:r w:rsidRPr="00942D34">
              <w:t>8</w:t>
            </w:r>
            <w:r w:rsidRPr="00942D34">
              <w:tab/>
              <w:t>Maintain records</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
            </w:pPr>
            <w:r w:rsidRPr="00942D34">
              <w:t>8.1</w:t>
            </w:r>
            <w:r w:rsidRPr="00942D34">
              <w:tab/>
              <w:t>Production and mon</w:t>
            </w:r>
            <w:r w:rsidRPr="00942D34">
              <w:t>itoring records are maintained and reports prepared, where necessary.</w:t>
            </w:r>
          </w:p>
          <w:p w:rsidR="00000000" w:rsidRPr="00942D34" w:rsidP="00942D34">
            <w:pPr>
              <w:pStyle w:val="List"/>
            </w:pPr>
            <w:r w:rsidRPr="00942D34">
              <w:t>8.2</w:t>
            </w:r>
            <w:r w:rsidRPr="00942D34">
              <w:tab/>
              <w:t>Pattern and design production processes and findings are documented.</w:t>
            </w:r>
          </w:p>
          <w:p w:rsidR="00000000" w:rsidRPr="00942D34" w:rsidP="00942D34">
            <w:pPr>
              <w:pStyle w:val="List"/>
            </w:pPr>
            <w:r w:rsidRPr="00942D34">
              <w:t>8.3</w:t>
            </w:r>
            <w:r w:rsidRPr="00942D34">
              <w:tab/>
              <w:t>Presentations on production performance and developments are made at management meetings.</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9" w:name="O_93983"/>
      <w:bookmarkEnd w:id="9"/>
      <w:r w:rsidRPr="00942D34">
        <w:t>Re</w:t>
      </w:r>
      <w:r w:rsidRPr="00942D34">
        <w:t>quired Skills and Knowledge</w:t>
      </w:r>
    </w:p>
    <w:tbl>
      <w:tblPr>
        <w:tblW w:w="0" w:type="auto"/>
        <w:tblLayout w:type="fixed"/>
        <w:tblCellMar>
          <w:left w:w="62" w:type="dxa"/>
          <w:right w:w="62" w:type="dxa"/>
        </w:tblCellMar>
        <w:tblLook w:val="0000"/>
      </w:tblPr>
      <w:tblGrid>
        <w:gridCol w:w="9072"/>
      </w:tblGrid>
      <w:tr w:rsidTr="00F11F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942D34" w:rsidP="00942D34">
            <w:pPr>
              <w:pStyle w:val="BodyText"/>
              <w:rPr>
                <w:rStyle w:val="SpecialBold"/>
              </w:rPr>
            </w:pPr>
          </w:p>
          <w:p w:rsidR="00000000" w:rsidP="00942D34">
            <w:pPr>
              <w:pStyle w:val="BodyText"/>
              <w:rPr>
                <w:rFonts w:ascii="Tahoma" w:hAnsi="Tahoma"/>
                <w:lang w:val="en-NZ"/>
              </w:rPr>
            </w:pPr>
            <w:r w:rsidRPr="00942D34">
              <w:t>This describes the essential skills and knowledge and their level, required for this unit.</w:t>
            </w:r>
          </w:p>
        </w:tc>
      </w:tr>
      <w:tr w:rsidTr="00F11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Demonstrates knowledge of:</w:t>
            </w:r>
          </w:p>
          <w:p w:rsidR="00000000" w:rsidRPr="00942D34" w:rsidP="00942D34">
            <w:pPr>
              <w:pStyle w:val="ListBullet"/>
            </w:pPr>
            <w:r w:rsidRPr="00942D34">
              <w:t>patternmaking principles and processes</w:t>
            </w:r>
          </w:p>
          <w:p w:rsidR="00000000" w:rsidRPr="00942D34" w:rsidP="00942D34">
            <w:pPr>
              <w:pStyle w:val="ListBullet"/>
            </w:pPr>
            <w:r w:rsidRPr="00942D34">
              <w:t>fashion design principles and processes</w:t>
            </w:r>
          </w:p>
          <w:p w:rsidR="00000000" w:rsidRPr="00942D34" w:rsidP="00942D34">
            <w:pPr>
              <w:pStyle w:val="ListBullet"/>
            </w:pPr>
            <w:r w:rsidRPr="00942D34">
              <w:t>planning tools and procedures</w:t>
            </w:r>
          </w:p>
          <w:p w:rsidR="00000000" w:rsidRPr="00942D34" w:rsidP="00942D34">
            <w:pPr>
              <w:pStyle w:val="ListBullet"/>
            </w:pPr>
            <w:r w:rsidRPr="00942D34">
              <w:t>production control and efficiency processes</w:t>
            </w:r>
          </w:p>
          <w:p w:rsidR="00000000" w:rsidRPr="00942D34" w:rsidP="00942D34">
            <w:pPr>
              <w:pStyle w:val="ListBullet"/>
            </w:pPr>
            <w:r w:rsidRPr="00942D34">
              <w:t>quality assurance processes</w:t>
            </w:r>
          </w:p>
          <w:p w:rsidR="00000000" w:rsidRPr="00942D34" w:rsidP="00942D34">
            <w:pPr>
              <w:pStyle w:val="ListBullet"/>
            </w:pPr>
            <w:r w:rsidRPr="00942D34">
              <w:t>production processes</w:t>
            </w:r>
          </w:p>
          <w:p w:rsidR="00000000" w:rsidRPr="00942D34" w:rsidP="00942D34">
            <w:pPr>
              <w:pStyle w:val="ListBullet"/>
            </w:pPr>
            <w:r w:rsidRPr="00942D34">
              <w:t>relevant OHS legislation, regulatory requirements and codes of practice</w:t>
            </w:r>
          </w:p>
          <w:p w:rsidR="00000000" w:rsidRPr="00942D34" w:rsidP="00942D34">
            <w:pPr>
              <w:pStyle w:val="ListBullet"/>
            </w:pPr>
            <w:r w:rsidRPr="00942D34">
              <w:t>OHS practices, including hazard identification and control me</w:t>
            </w:r>
            <w:r w:rsidRPr="00942D34">
              <w:t>asures</w:t>
            </w:r>
          </w:p>
          <w:p w:rsidR="00000000" w:rsidRPr="00942D34" w:rsidP="00942D34">
            <w:pPr>
              <w:pStyle w:val="ListBullet"/>
            </w:pPr>
            <w:r w:rsidRPr="00942D34">
              <w:t>quality practices</w:t>
            </w:r>
          </w:p>
          <w:p w:rsidR="00000000" w:rsidRPr="00942D34" w:rsidP="00942D34">
            <w:pPr>
              <w:pStyle w:val="ListBullet"/>
            </w:pPr>
            <w:r w:rsidRPr="00942D34">
              <w:t>workplace practices</w:t>
            </w:r>
          </w:p>
          <w:p w:rsidR="00000000" w:rsidP="00942D34">
            <w:pPr>
              <w:pStyle w:val="ListBullet"/>
              <w:rPr>
                <w:lang w:val="en-NZ"/>
              </w:rPr>
            </w:pPr>
            <w:r w:rsidRPr="00942D34">
              <w:t>recording and reporting practices</w:t>
            </w:r>
          </w:p>
        </w:tc>
      </w:tr>
      <w:tr w:rsidTr="00F11F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Demonstrates skills to:</w:t>
            </w:r>
          </w:p>
          <w:p w:rsidR="00000000" w:rsidRPr="00942D34" w:rsidP="00942D34">
            <w:pPr>
              <w:pStyle w:val="ListBullet"/>
            </w:pPr>
            <w:r w:rsidRPr="00942D34">
              <w:t>interpret and use data from a range of sources</w:t>
            </w:r>
          </w:p>
          <w:p w:rsidR="00000000" w:rsidRPr="00942D34" w:rsidP="00942D34">
            <w:pPr>
              <w:pStyle w:val="ListBullet"/>
            </w:pPr>
            <w:r w:rsidRPr="00942D34">
              <w:t>make decisions</w:t>
            </w:r>
          </w:p>
          <w:p w:rsidR="00000000" w:rsidRPr="00942D34" w:rsidP="00942D34">
            <w:pPr>
              <w:pStyle w:val="ListBullet"/>
            </w:pPr>
            <w:r w:rsidRPr="00942D34">
              <w:t>solve problems</w:t>
            </w:r>
          </w:p>
          <w:p w:rsidR="00000000" w:rsidRPr="00942D34" w:rsidP="00942D34">
            <w:pPr>
              <w:pStyle w:val="ListBullet"/>
            </w:pPr>
            <w:r w:rsidRPr="00942D34">
              <w:t>prioritise</w:t>
            </w:r>
          </w:p>
          <w:p w:rsidR="00000000" w:rsidRPr="00942D34" w:rsidP="00942D34">
            <w:pPr>
              <w:pStyle w:val="ListBullet"/>
            </w:pPr>
            <w:r w:rsidRPr="00942D34">
              <w:t>communicate effectively with team members</w:t>
            </w:r>
          </w:p>
          <w:p w:rsidR="00000000" w:rsidRPr="00942D34" w:rsidP="00942D34">
            <w:pPr>
              <w:pStyle w:val="ListBullet"/>
            </w:pPr>
            <w:r w:rsidRPr="00942D34">
              <w:t>select, interpret and apply procedures or processes</w:t>
            </w:r>
          </w:p>
          <w:p w:rsidR="00000000" w:rsidRPr="00942D34" w:rsidP="00942D34">
            <w:pPr>
              <w:pStyle w:val="ListBullet"/>
            </w:pPr>
            <w:r w:rsidRPr="00942D34">
              <w:t>prepare and present reports and information in appropriate formats</w:t>
            </w:r>
          </w:p>
          <w:p w:rsidR="00000000" w:rsidRPr="00942D34" w:rsidP="00942D34">
            <w:pPr>
              <w:pStyle w:val="ListBullet"/>
            </w:pPr>
            <w:r w:rsidRPr="00942D34">
              <w:t>read, interpret and follow information on work specifications, standard operating procedures and work instructions, and other reference m</w:t>
            </w:r>
            <w:r w:rsidRPr="00942D34">
              <w:t>aterial</w:t>
            </w:r>
          </w:p>
          <w:p w:rsidR="00000000" w:rsidRPr="00942D34" w:rsidP="00942D34">
            <w:pPr>
              <w:pStyle w:val="ListBullet"/>
            </w:pPr>
            <w:r w:rsidRPr="00942D34">
              <w:t>maintain accurate records</w:t>
            </w:r>
          </w:p>
          <w:p w:rsidR="00000000" w:rsidRPr="00942D34" w:rsidP="00942D34">
            <w:pPr>
              <w:pStyle w:val="ListBullet"/>
            </w:pPr>
            <w:r w:rsidRPr="00942D34">
              <w:t>communicate within the workplace</w:t>
            </w:r>
          </w:p>
          <w:p w:rsidR="00000000" w:rsidRPr="00942D34" w:rsidP="00942D34">
            <w:pPr>
              <w:pStyle w:val="ListBullet"/>
            </w:pPr>
            <w:r w:rsidRPr="00942D34">
              <w:t>sequence operations</w:t>
            </w:r>
          </w:p>
          <w:p w:rsidR="00000000" w:rsidRPr="00942D34" w:rsidP="00942D34">
            <w:pPr>
              <w:pStyle w:val="ListBullet"/>
            </w:pPr>
            <w:r w:rsidRPr="00942D34">
              <w:t>meet specifications</w:t>
            </w:r>
          </w:p>
          <w:p w:rsidR="00000000" w:rsidRPr="00942D34" w:rsidP="00942D34">
            <w:pPr>
              <w:pStyle w:val="ListBullet"/>
            </w:pPr>
            <w:r w:rsidRPr="00942D34">
              <w:t>clarify and check task-related information</w:t>
            </w:r>
          </w:p>
          <w:p w:rsidR="00000000" w:rsidRPr="00942D34" w:rsidP="00942D34">
            <w:pPr>
              <w:pStyle w:val="ListBullet"/>
            </w:pPr>
            <w:r w:rsidRPr="00942D34">
              <w:t>carry out work according to OHS practices</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10" w:name="O_93984"/>
      <w:bookmarkEnd w:id="10"/>
      <w:r w:rsidRPr="00942D34">
        <w:t>Evidence Guide</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42D34" w:rsidP="00942D34">
            <w:pPr>
              <w:pStyle w:val="BodyText"/>
              <w:rPr>
                <w:rStyle w:val="SpecialBold"/>
              </w:rPr>
            </w:pPr>
          </w:p>
          <w:p w:rsidR="00000000" w:rsidP="00942D34">
            <w:pPr>
              <w:pStyle w:val="BodyText"/>
              <w:rPr>
                <w:rFonts w:ascii="Tahoma" w:hAnsi="Tahoma"/>
                <w:lang w:val="en-NZ"/>
              </w:rPr>
            </w:pPr>
            <w:r w:rsidRPr="00942D34">
              <w:t>The Evidence Guide provides advice on assessment and must be read in conjunction with the Performance Criteria, Required Skills and Knowledge, the Range Statement and the Assessment Guidelines for the Training Package.</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Demonstrates skills and knowledge to:</w:t>
            </w:r>
          </w:p>
          <w:p w:rsidR="00000000" w:rsidRPr="00942D34" w:rsidP="00942D34">
            <w:pPr>
              <w:pStyle w:val="ListBullet"/>
            </w:pPr>
            <w:r w:rsidRPr="00942D34">
              <w:t>select and plan processes for production from fashion designs</w:t>
            </w:r>
          </w:p>
          <w:p w:rsidR="00000000" w:rsidRPr="00942D34" w:rsidP="00942D34">
            <w:pPr>
              <w:pStyle w:val="ListBullet"/>
            </w:pPr>
            <w:r w:rsidRPr="00942D34">
              <w:t>ensure production meets efficiency standards</w:t>
            </w:r>
          </w:p>
          <w:p w:rsidR="00000000" w:rsidRPr="00942D34" w:rsidP="00942D34">
            <w:pPr>
              <w:pStyle w:val="ListBullet"/>
            </w:pPr>
            <w:r w:rsidRPr="00942D34">
              <w:t>check compliance with specified requirements</w:t>
            </w:r>
          </w:p>
          <w:p w:rsidR="00000000" w:rsidRPr="00942D34" w:rsidP="00942D34">
            <w:pPr>
              <w:pStyle w:val="ListBullet"/>
            </w:pPr>
            <w:r w:rsidRPr="00942D34">
              <w:t>communicate effectively with team members</w:t>
            </w:r>
          </w:p>
          <w:p w:rsidR="00000000" w:rsidRPr="00942D34" w:rsidP="00942D34">
            <w:pPr>
              <w:pStyle w:val="ListBullet"/>
            </w:pPr>
            <w:r w:rsidRPr="00942D34">
              <w:t>deal with inefficiencie</w:t>
            </w:r>
            <w:r w:rsidRPr="00942D34">
              <w:t>s</w:t>
            </w:r>
          </w:p>
          <w:p w:rsidR="00000000" w:rsidRPr="00942D34" w:rsidP="00942D34">
            <w:pPr>
              <w:pStyle w:val="ListBullet"/>
            </w:pPr>
            <w:r w:rsidRPr="00942D34">
              <w:t>monitor production changes</w:t>
            </w:r>
          </w:p>
          <w:p w:rsidR="00000000" w:rsidRPr="00942D34" w:rsidP="00942D34">
            <w:pPr>
              <w:pStyle w:val="ListBullet"/>
            </w:pPr>
            <w:r w:rsidRPr="00942D34">
              <w:t>monitor application of OHS practices in production operations</w:t>
            </w:r>
          </w:p>
          <w:p w:rsidR="00000000" w:rsidP="00942D34">
            <w:pPr>
              <w:pStyle w:val="ListBullet"/>
              <w:rPr>
                <w:lang w:val="en-NZ"/>
              </w:rPr>
            </w:pPr>
            <w:r w:rsidRPr="00942D34">
              <w:t>maintain accurate records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Consistently applies skills and knowledge when:</w:t>
            </w:r>
          </w:p>
          <w:p w:rsidR="00000000" w:rsidRPr="00942D34" w:rsidP="00942D34">
            <w:pPr>
              <w:pStyle w:val="ListBullet"/>
            </w:pPr>
            <w:r w:rsidRPr="00942D34">
              <w:t>organising work</w:t>
            </w:r>
          </w:p>
          <w:p w:rsidR="00000000" w:rsidRPr="00942D34" w:rsidP="00942D34">
            <w:pPr>
              <w:pStyle w:val="ListBullet"/>
            </w:pPr>
            <w:r w:rsidRPr="00942D34">
              <w:t>completing tasks</w:t>
            </w:r>
          </w:p>
          <w:p w:rsidR="00000000" w:rsidRPr="00942D34" w:rsidP="00942D34">
            <w:pPr>
              <w:pStyle w:val="ListBullet"/>
            </w:pPr>
            <w:r w:rsidRPr="00942D34">
              <w:t>identifying improvements</w:t>
            </w:r>
          </w:p>
          <w:p w:rsidR="00000000" w:rsidRPr="00942D34" w:rsidP="00942D34">
            <w:pPr>
              <w:pStyle w:val="ListBullet"/>
            </w:pPr>
            <w:r w:rsidRPr="00942D34">
              <w:t>using workplace practices</w:t>
            </w:r>
          </w:p>
          <w:p w:rsidR="00000000" w:rsidRPr="00942D34" w:rsidP="00942D34">
            <w:pPr>
              <w:pStyle w:val="ListBullet"/>
            </w:pPr>
            <w:r w:rsidRPr="00942D34">
              <w:t>using OHS practices</w:t>
            </w:r>
          </w:p>
          <w:p w:rsidR="00000000" w:rsidRPr="00942D34" w:rsidP="00942D34">
            <w:pPr>
              <w:pStyle w:val="ListBullet"/>
            </w:pPr>
            <w:r w:rsidRPr="00942D34">
              <w:t>recording and reporting accidents and incidents</w:t>
            </w:r>
          </w:p>
          <w:p w:rsidR="00000000" w:rsidRPr="00942D34" w:rsidP="00942D34">
            <w:pPr>
              <w:pStyle w:val="ListBullet"/>
            </w:pPr>
            <w:r w:rsidRPr="00942D34">
              <w:t>assessing operational readiness of equipment used and work processes</w:t>
            </w:r>
          </w:p>
          <w:p w:rsidR="00000000" w:rsidRPr="00942D34" w:rsidP="00942D34">
            <w:pPr>
              <w:pStyle w:val="ListBullet"/>
            </w:pPr>
            <w:r w:rsidRPr="00942D34">
              <w:t>recognising and adapting to cultural differences in the workplace, including modes of behavio</w:t>
            </w:r>
            <w:r w:rsidRPr="00942D34">
              <w:t>ur and interactions</w:t>
            </w:r>
          </w:p>
          <w:p w:rsidR="00000000" w:rsidP="00942D34">
            <w:pPr>
              <w:pStyle w:val="ListBullet"/>
              <w:rPr>
                <w:lang w:val="en-NZ"/>
              </w:rPr>
            </w:pPr>
            <w:r w:rsidRPr="00942D34">
              <w:t>completing work systematically with attention to detail without damage to goods and equipment</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Access is required to real or appropriately simulated situations, including work areas, materials and equipment, and to</w:t>
            </w:r>
            <w:r w:rsidRPr="00942D34">
              <w:t xml:space="preserve"> information on workplace practices and OHS practices.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Assessment may occur on the job or in an appropriately simulated environment.</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This unit may be assessed independently or in combination with other relevant units.</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11" w:name="O_93985"/>
      <w:bookmarkEnd w:id="11"/>
      <w:r w:rsidRPr="00942D34">
        <w:t>Range Statement</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rPr>
                <w:rStyle w:val="SpecialBold"/>
              </w:rPr>
              <w:t>RANGE STATEMENT</w:t>
            </w:r>
          </w:p>
          <w:p w:rsidR="00000000" w:rsidP="00942D34">
            <w:pPr>
              <w:pStyle w:val="BodyText"/>
              <w:rPr>
                <w:lang w:val="en-NZ"/>
              </w:rPr>
            </w:pPr>
            <w:r w:rsidRPr="00942D34">
              <w:t>The Range Statement relates to the unit of competency as a whole. It allows for different work environments and situations</w:t>
            </w:r>
            <w:r w:rsidRPr="00942D34">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942D34">
              <w:t>accessibility of the item, and local industry and regional contexts.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All work must comply with relevant Federal and State or Territory legislative or regulatory requirements.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Organisation systems may include:</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Bullet"/>
            </w:pPr>
            <w:r w:rsidRPr="00942D34">
              <w:t>JIT</w:t>
            </w:r>
          </w:p>
          <w:p w:rsidR="00000000" w:rsidRPr="00942D34" w:rsidP="00942D34">
            <w:pPr>
              <w:pStyle w:val="ListBullet"/>
            </w:pPr>
            <w:r w:rsidRPr="00942D34">
              <w:t>VAM</w:t>
            </w:r>
          </w:p>
          <w:p w:rsidR="00000000" w:rsidRPr="00942D34" w:rsidP="00942D34">
            <w:pPr>
              <w:pStyle w:val="ListBullet"/>
            </w:pPr>
            <w:r w:rsidRPr="00942D34">
              <w:t>quick response</w:t>
            </w:r>
          </w:p>
          <w:p w:rsidR="00000000" w:rsidRPr="00942D34" w:rsidP="00942D34">
            <w:pPr>
              <w:pStyle w:val="ListBullet"/>
            </w:pPr>
            <w:r w:rsidRPr="00942D34">
              <w:t>quality systems</w:t>
            </w:r>
          </w:p>
          <w:p w:rsidR="00000000" w:rsidRPr="00942D34" w:rsidP="00942D34">
            <w:pPr>
              <w:pStyle w:val="ListBullet"/>
            </w:pPr>
            <w:r w:rsidRPr="00942D34">
              <w:t>team processes</w:t>
            </w:r>
          </w:p>
          <w:p w:rsidR="00000000" w:rsidP="00942D34">
            <w:pPr>
              <w:pStyle w:val="ListBullet"/>
              <w:rPr>
                <w:lang w:val="en-NZ"/>
              </w:rPr>
            </w:pPr>
            <w:r w:rsidRPr="00942D34">
              <w:t>benchmarking</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Design requirements may include:</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Bullet"/>
            </w:pPr>
            <w:r w:rsidRPr="00942D34">
              <w:t>expertise</w:t>
            </w:r>
          </w:p>
          <w:p w:rsidR="00000000" w:rsidRPr="00942D34" w:rsidP="00942D34">
            <w:pPr>
              <w:pStyle w:val="ListBullet"/>
            </w:pPr>
            <w:r w:rsidRPr="00942D34">
              <w:t>human resources</w:t>
            </w:r>
          </w:p>
          <w:p w:rsidR="00000000" w:rsidRPr="00942D34" w:rsidP="00942D34">
            <w:pPr>
              <w:pStyle w:val="ListBullet"/>
            </w:pPr>
            <w:r w:rsidRPr="00942D34">
              <w:t>materials and equipment</w:t>
            </w:r>
          </w:p>
          <w:p w:rsidR="00000000" w:rsidP="00942D34">
            <w:pPr>
              <w:pStyle w:val="ListBullet"/>
              <w:rPr>
                <w:lang w:val="en-NZ"/>
              </w:rPr>
            </w:pPr>
            <w:r w:rsidRPr="00942D34">
              <w:t>specifications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Key personnel may include:</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ListBullet"/>
            </w:pPr>
            <w:r w:rsidRPr="00942D34">
              <w:t>senior management</w:t>
            </w:r>
          </w:p>
          <w:p w:rsidR="00000000" w:rsidRPr="00942D34" w:rsidP="00942D34">
            <w:pPr>
              <w:pStyle w:val="ListBullet"/>
            </w:pPr>
            <w:r w:rsidRPr="00942D34">
              <w:t>production supervisors</w:t>
            </w:r>
          </w:p>
          <w:p w:rsidR="00000000" w:rsidRPr="00942D34" w:rsidP="00942D34">
            <w:pPr>
              <w:pStyle w:val="ListBullet"/>
            </w:pPr>
            <w:r w:rsidRPr="00942D34">
              <w:t>patternmakers</w:t>
            </w:r>
          </w:p>
          <w:p w:rsidR="00000000" w:rsidRPr="00942D34" w:rsidP="00942D34">
            <w:pPr>
              <w:pStyle w:val="ListBullet"/>
            </w:pPr>
            <w:r w:rsidRPr="00942D34">
              <w:t>fashion designers</w:t>
            </w:r>
          </w:p>
          <w:p w:rsidR="00000000" w:rsidRPr="00942D34" w:rsidP="00942D34">
            <w:pPr>
              <w:pStyle w:val="ListBullet"/>
            </w:pPr>
            <w:r w:rsidRPr="00942D34">
              <w:t>production personnel</w:t>
            </w:r>
          </w:p>
          <w:p w:rsidR="00000000" w:rsidP="00942D34">
            <w:pPr>
              <w:pStyle w:val="ListBullet"/>
              <w:rPr>
                <w:lang w:val="en-NZ"/>
              </w:rPr>
            </w:pPr>
            <w:r w:rsidRPr="00942D34">
              <w:t>contractors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Planning techniques and tools may include:</w:t>
            </w:r>
          </w:p>
        </w:tc>
        <w:tc>
          <w:tcPr>
            <w:tcW w:w="6803" w:type="dxa"/>
            <w:tcBorders>
              <w:top w:val="nil"/>
              <w:left w:val="nil"/>
              <w:bottom w:val="nil"/>
              <w:right w:val="nil"/>
            </w:tcBorders>
            <w:tcMar>
              <w:top w:w="0" w:type="dxa"/>
              <w:left w:w="62" w:type="dxa"/>
              <w:bottom w:w="0" w:type="dxa"/>
              <w:right w:w="62" w:type="dxa"/>
            </w:tcMar>
          </w:tcPr>
          <w:p w:rsidR="00000000" w:rsidP="00942D34">
            <w:pPr>
              <w:pStyle w:val="ListBullet"/>
              <w:rPr>
                <w:lang w:val="en-NZ"/>
              </w:rPr>
            </w:pPr>
            <w:r w:rsidRPr="00942D34">
              <w:t>Scheduling, time management, brainstorming, setting goals and defined outcomes, prioritising, review and evaluation strategies</w:t>
            </w:r>
          </w:p>
        </w:tc>
      </w:tr>
      <w:tr w:rsidTr="00F11F5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t>OHS practices</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OHS practices must</w:t>
            </w:r>
            <w:r w:rsidRPr="00942D34">
              <w:t xml:space="preserve"> include hazard identification and control, risk assessment and implementation of risk reduction measures specific to the tasks described by this unit and may include:</w:t>
            </w:r>
          </w:p>
          <w:p w:rsidR="00000000" w:rsidRPr="00942D34" w:rsidP="00942D34">
            <w:pPr>
              <w:pStyle w:val="ListBullet"/>
            </w:pPr>
            <w:r w:rsidRPr="00942D34">
              <w:t>manual handling techniques</w:t>
            </w:r>
          </w:p>
          <w:p w:rsidR="00000000" w:rsidRPr="00942D34" w:rsidP="00942D34">
            <w:pPr>
              <w:pStyle w:val="ListBullet"/>
            </w:pPr>
            <w:r w:rsidRPr="00942D34">
              <w:t>standard operating procedures</w:t>
            </w:r>
          </w:p>
          <w:p w:rsidR="00000000" w:rsidRPr="00942D34" w:rsidP="00942D34">
            <w:pPr>
              <w:pStyle w:val="ListBullet"/>
            </w:pPr>
            <w:r w:rsidRPr="00942D34">
              <w:t>personal protective equipment</w:t>
            </w:r>
          </w:p>
          <w:p w:rsidR="00000000" w:rsidRPr="00942D34" w:rsidP="00942D34">
            <w:pPr>
              <w:pStyle w:val="ListBullet"/>
            </w:pPr>
            <w:r w:rsidRPr="00942D34">
              <w:t>safe materials handling</w:t>
            </w:r>
          </w:p>
          <w:p w:rsidR="00000000" w:rsidRPr="00942D34" w:rsidP="00942D34">
            <w:pPr>
              <w:pStyle w:val="ListBullet"/>
            </w:pPr>
            <w:r w:rsidRPr="00942D34">
              <w:t>taking of rest breaks</w:t>
            </w:r>
          </w:p>
          <w:p w:rsidR="00000000" w:rsidRPr="00942D34" w:rsidP="00942D34">
            <w:pPr>
              <w:pStyle w:val="ListBullet"/>
            </w:pPr>
            <w:r w:rsidRPr="00942D34">
              <w:t>ergonomic arrangement of workplaces</w:t>
            </w:r>
          </w:p>
          <w:p w:rsidR="00000000" w:rsidRPr="00942D34" w:rsidP="00942D34">
            <w:pPr>
              <w:pStyle w:val="ListBullet"/>
            </w:pPr>
            <w:r w:rsidRPr="00942D34">
              <w:t>following marked walkways</w:t>
            </w:r>
          </w:p>
          <w:p w:rsidR="00000000" w:rsidRPr="00942D34" w:rsidP="00942D34">
            <w:pPr>
              <w:pStyle w:val="ListBullet"/>
            </w:pPr>
            <w:r w:rsidRPr="00942D34">
              <w:t>safe storage of equipment</w:t>
            </w:r>
          </w:p>
          <w:p w:rsidR="00000000" w:rsidRPr="00942D34" w:rsidP="00942D34">
            <w:pPr>
              <w:pStyle w:val="ListBullet"/>
            </w:pPr>
            <w:r w:rsidRPr="00942D34">
              <w:t>housekeeping</w:t>
            </w:r>
          </w:p>
          <w:p w:rsidR="00000000" w:rsidRPr="00942D34" w:rsidP="00942D34">
            <w:pPr>
              <w:pStyle w:val="ListBullet"/>
            </w:pPr>
            <w:r w:rsidRPr="00942D34">
              <w:t>reporting accidents and incidents</w:t>
            </w:r>
          </w:p>
          <w:p w:rsidR="00000000" w:rsidRPr="00942D34" w:rsidP="00942D34">
            <w:pPr>
              <w:pStyle w:val="ListBullet"/>
            </w:pPr>
            <w:r w:rsidRPr="00942D34">
              <w:t>other OHS practices relevant to the job and enterprise</w:t>
            </w:r>
          </w:p>
        </w:tc>
      </w:tr>
    </w:tbl>
    <w:p w:rsidR="00000000" w:rsidRPr="00942D34" w:rsidP="00942D34">
      <w:pPr>
        <w:pStyle w:val="BodyText"/>
      </w:pPr>
    </w:p>
    <w:p w:rsidR="00000000" w:rsidRPr="00942D34" w:rsidP="00942D34">
      <w:pPr>
        <w:pStyle w:val="AllowPageBreak"/>
      </w:pPr>
    </w:p>
    <w:p w:rsidR="00000000" w:rsidRPr="00942D34" w:rsidP="00942D34">
      <w:pPr>
        <w:pStyle w:val="Heading1"/>
      </w:pPr>
      <w:bookmarkStart w:id="12" w:name="O_93986"/>
      <w:bookmarkEnd w:id="12"/>
      <w:r w:rsidRPr="00942D34">
        <w:t>Unit Sector(s)</w:t>
      </w:r>
    </w:p>
    <w:tbl>
      <w:tblPr>
        <w:tblW w:w="0" w:type="auto"/>
        <w:tblLayout w:type="fixed"/>
        <w:tblCellMar>
          <w:left w:w="62" w:type="dxa"/>
          <w:right w:w="62" w:type="dxa"/>
        </w:tblCellMar>
        <w:tblLook w:val="0000"/>
      </w:tblPr>
      <w:tblGrid>
        <w:gridCol w:w="2269"/>
        <w:gridCol w:w="6803"/>
      </w:tblGrid>
      <w:tr w:rsidTr="00F11F5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42D34">
            <w:pPr>
              <w:pStyle w:val="BodyText"/>
              <w:rPr>
                <w:lang w:val="en-NZ"/>
              </w:rPr>
            </w:pPr>
            <w:r w:rsidRPr="00942D34">
              <w:rPr>
                <w:rStyle w:val="SpecialBold"/>
              </w:rPr>
              <w:t>Sector</w:t>
            </w:r>
            <w:r w:rsidRPr="00942D34">
              <w:t xml:space="preserve"> </w:t>
            </w:r>
          </w:p>
        </w:tc>
        <w:tc>
          <w:tcPr>
            <w:tcW w:w="6803" w:type="dxa"/>
            <w:tcBorders>
              <w:top w:val="nil"/>
              <w:left w:val="nil"/>
              <w:bottom w:val="nil"/>
              <w:right w:val="nil"/>
            </w:tcBorders>
            <w:tcMar>
              <w:top w:w="0" w:type="dxa"/>
              <w:left w:w="62" w:type="dxa"/>
              <w:bottom w:w="0" w:type="dxa"/>
              <w:right w:w="62" w:type="dxa"/>
            </w:tcMar>
          </w:tcPr>
          <w:p w:rsidR="00000000" w:rsidRPr="00942D34" w:rsidP="00942D34">
            <w:pPr>
              <w:pStyle w:val="BodyText"/>
            </w:pPr>
            <w:r w:rsidRPr="00942D34">
              <w:t>Fashion Design and Technology</w:t>
            </w:r>
          </w:p>
        </w:tc>
      </w:tr>
    </w:tbl>
    <w:p w:rsidR="00000000" w:rsidRPr="00942D34" w:rsidP="00942D34">
      <w:pPr>
        <w:pStyle w:val="BodyText"/>
      </w:pPr>
    </w:p>
    <w:p w:rsidR="00000000" w:rsidRPr="00942D34" w:rsidP="00942D34"/>
    <w:sectPr w:rsidSect="00942D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F53" w:rsidP="00F11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53" w:rsidP="00942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1F53" w:rsidP="00942D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1F53" w:rsidP="00942D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F53" w:rsidP="00F11F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53" w:rsidP="00942D34">
    <w:pPr>
      <w:pStyle w:val="Header"/>
      <w:framePr w:wrap="around"/>
    </w:pPr>
    <w:r>
      <w:fldChar w:fldCharType="begin"/>
    </w:r>
    <w:r>
      <w:instrText xml:space="preserve"> TITLE   \* MERGEFORMAT </w:instrText>
    </w:r>
    <w:r>
      <w:fldChar w:fldCharType="separate"/>
    </w:r>
    <w:r>
      <w:t>LMTFD6002B Manage product development of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1F53" w:rsidP="00942D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A68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6A7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D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2D34"/>
    <w:pPr>
      <w:spacing w:before="360" w:after="60"/>
      <w:outlineLvl w:val="0"/>
    </w:pPr>
    <w:rPr>
      <w:sz w:val="32"/>
    </w:rPr>
  </w:style>
  <w:style w:type="paragraph" w:styleId="Heading2">
    <w:name w:val="heading 2"/>
    <w:basedOn w:val="HeadingBase"/>
    <w:next w:val="BodyText"/>
    <w:link w:val="Heading2Char"/>
    <w:qFormat/>
    <w:rsid w:val="00942D34"/>
    <w:pPr>
      <w:keepLines/>
      <w:spacing w:before="240" w:after="120"/>
      <w:outlineLvl w:val="1"/>
    </w:pPr>
    <w:rPr>
      <w:sz w:val="28"/>
      <w:szCs w:val="40"/>
    </w:rPr>
  </w:style>
  <w:style w:type="paragraph" w:styleId="Heading3">
    <w:name w:val="heading 3"/>
    <w:basedOn w:val="HeadingBase"/>
    <w:next w:val="BodyText"/>
    <w:link w:val="Heading3Char"/>
    <w:qFormat/>
    <w:rsid w:val="00942D34"/>
    <w:pPr>
      <w:spacing w:before="180" w:after="120"/>
      <w:outlineLvl w:val="2"/>
    </w:pPr>
    <w:rPr>
      <w:spacing w:val="-10"/>
      <w:kern w:val="32"/>
    </w:rPr>
  </w:style>
  <w:style w:type="paragraph" w:styleId="Heading4">
    <w:name w:val="heading 4"/>
    <w:basedOn w:val="HeadingBase"/>
    <w:next w:val="BodyText"/>
    <w:link w:val="Heading4Char"/>
    <w:qFormat/>
    <w:rsid w:val="00942D34"/>
    <w:pPr>
      <w:spacing w:before="160" w:after="120"/>
      <w:outlineLvl w:val="3"/>
    </w:pPr>
    <w:rPr>
      <w:sz w:val="22"/>
    </w:rPr>
  </w:style>
  <w:style w:type="paragraph" w:styleId="Heading5">
    <w:name w:val="heading 5"/>
    <w:basedOn w:val="HeadingBase"/>
    <w:next w:val="Normal"/>
    <w:link w:val="Heading5Char"/>
    <w:qFormat/>
    <w:rsid w:val="00942D34"/>
    <w:pPr>
      <w:spacing w:before="80"/>
      <w:outlineLvl w:val="4"/>
    </w:pPr>
    <w:rPr>
      <w:color w:val="918585"/>
      <w:sz w:val="20"/>
    </w:rPr>
  </w:style>
  <w:style w:type="paragraph" w:styleId="Heading6">
    <w:name w:val="heading 6"/>
    <w:basedOn w:val="HeadingBase"/>
    <w:next w:val="Normal"/>
    <w:link w:val="Heading6Char"/>
    <w:qFormat/>
    <w:rsid w:val="00942D34"/>
    <w:pPr>
      <w:spacing w:before="60"/>
      <w:outlineLvl w:val="5"/>
    </w:pPr>
    <w:rPr>
      <w:color w:val="918585"/>
      <w:sz w:val="20"/>
    </w:rPr>
  </w:style>
  <w:style w:type="paragraph" w:styleId="Heading7">
    <w:name w:val="heading 7"/>
    <w:basedOn w:val="Normal"/>
    <w:next w:val="Normal"/>
    <w:link w:val="Heading7Char"/>
    <w:qFormat/>
    <w:rsid w:val="00942D34"/>
    <w:pPr>
      <w:ind w:left="720"/>
      <w:outlineLvl w:val="6"/>
    </w:pPr>
    <w:rPr>
      <w:i/>
    </w:rPr>
  </w:style>
  <w:style w:type="paragraph" w:styleId="Heading8">
    <w:name w:val="heading 8"/>
    <w:basedOn w:val="Normal"/>
    <w:next w:val="Normal"/>
    <w:link w:val="Heading8Char"/>
    <w:qFormat/>
    <w:rsid w:val="00942D34"/>
    <w:pPr>
      <w:ind w:left="720"/>
      <w:outlineLvl w:val="7"/>
    </w:pPr>
    <w:rPr>
      <w:i/>
    </w:rPr>
  </w:style>
  <w:style w:type="paragraph" w:styleId="Heading9">
    <w:name w:val="heading 9"/>
    <w:basedOn w:val="Normal"/>
    <w:next w:val="Normal"/>
    <w:link w:val="Heading9Char"/>
    <w:qFormat/>
    <w:rsid w:val="00942D34"/>
    <w:pPr>
      <w:ind w:left="720"/>
      <w:outlineLvl w:val="8"/>
    </w:pPr>
    <w:rPr>
      <w:i/>
    </w:rPr>
  </w:style>
  <w:style w:type="character" w:default="1" w:styleId="DefaultParagraphFont">
    <w:name w:val="Default Paragraph Font"/>
    <w:uiPriority w:val="1"/>
    <w:unhideWhenUsed/>
    <w:rsid w:val="00942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D34"/>
  </w:style>
  <w:style w:type="character" w:customStyle="1" w:styleId="Heading1Char">
    <w:name w:val="Heading 1 Char"/>
    <w:basedOn w:val="DefaultParagraphFont"/>
    <w:link w:val="Heading1"/>
    <w:rsid w:val="00942D34"/>
    <w:rPr>
      <w:rFonts w:ascii="Times New Roman" w:eastAsia="Times New Roman" w:hAnsi="Times New Roman" w:cs="Times New Roman"/>
      <w:b/>
      <w:sz w:val="32"/>
      <w:szCs w:val="20"/>
      <w:lang w:eastAsia="en-US"/>
    </w:rPr>
  </w:style>
  <w:style w:type="paragraph" w:styleId="BodyText">
    <w:name w:val="Body Text"/>
    <w:basedOn w:val="Normal"/>
    <w:link w:val="BodyTextChar"/>
    <w:rsid w:val="00942D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D34"/>
    <w:rPr>
      <w:rFonts w:ascii="Times New Roman" w:eastAsia="Times New Roman" w:hAnsi="Times New Roman" w:cs="Times New Roman"/>
      <w:sz w:val="24"/>
      <w:lang w:val="en-US" w:eastAsia="en-US"/>
    </w:rPr>
  </w:style>
  <w:style w:type="paragraph" w:styleId="Footer">
    <w:name w:val="footer"/>
    <w:basedOn w:val="Normal"/>
    <w:link w:val="FooterChar"/>
    <w:rsid w:val="00942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D34"/>
    <w:rPr>
      <w:rFonts w:ascii="Times New Roman" w:eastAsia="Times New Roman" w:hAnsi="Times New Roman" w:cs="Times New Roman"/>
      <w:sz w:val="16"/>
      <w:lang w:val="en-US" w:eastAsia="en-US"/>
    </w:rPr>
  </w:style>
  <w:style w:type="paragraph" w:styleId="List">
    <w:name w:val="List"/>
    <w:basedOn w:val="BodyText"/>
    <w:next w:val="BodyText"/>
    <w:rsid w:val="00942D34"/>
    <w:pPr>
      <w:tabs>
        <w:tab w:val="left" w:pos="340"/>
      </w:tabs>
      <w:spacing w:before="60" w:after="60"/>
      <w:ind w:left="340" w:hanging="340"/>
    </w:pPr>
  </w:style>
  <w:style w:type="paragraph" w:styleId="ListBullet">
    <w:name w:val="List Bullet"/>
    <w:basedOn w:val="List"/>
    <w:rsid w:val="00942D34"/>
    <w:pPr>
      <w:numPr>
        <w:numId w:val="12"/>
      </w:numPr>
      <w:tabs>
        <w:tab w:val="clear" w:pos="340"/>
      </w:tabs>
      <w:spacing w:before="40" w:after="40"/>
    </w:pPr>
  </w:style>
  <w:style w:type="character" w:customStyle="1" w:styleId="SpecialBold">
    <w:name w:val="Special Bold"/>
    <w:basedOn w:val="DefaultParagraphFont"/>
    <w:rsid w:val="00942D34"/>
    <w:rPr>
      <w:b/>
      <w:spacing w:val="0"/>
    </w:rPr>
  </w:style>
  <w:style w:type="paragraph" w:styleId="Header">
    <w:name w:val="header"/>
    <w:basedOn w:val="Normal"/>
    <w:link w:val="HeaderChar"/>
    <w:rsid w:val="00942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D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2D34"/>
    <w:pPr>
      <w:spacing w:before="240" w:after="120"/>
      <w:outlineLvl w:val="0"/>
    </w:pPr>
    <w:rPr>
      <w:rFonts w:ascii="Times New Roman" w:hAnsi="Times New Roman"/>
      <w:b/>
      <w:sz w:val="28"/>
    </w:rPr>
  </w:style>
  <w:style w:type="paragraph" w:customStyle="1" w:styleId="AllowPageBreak">
    <w:name w:val="AllowPageBreak"/>
    <w:rsid w:val="00942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2D34"/>
    <w:rPr>
      <w:b/>
      <w:i/>
      <w:u w:val="none"/>
    </w:rPr>
  </w:style>
  <w:style w:type="character" w:customStyle="1" w:styleId="Heading2Char">
    <w:name w:val="Heading 2 Char"/>
    <w:basedOn w:val="DefaultParagraphFont"/>
    <w:link w:val="Heading2"/>
    <w:rsid w:val="00942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D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2D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2D34"/>
    <w:rPr>
      <w:rFonts w:ascii="Courier New" w:eastAsia="Times New Roman" w:hAnsi="Courier New" w:cs="Times New Roman"/>
      <w:i/>
      <w:szCs w:val="20"/>
      <w:lang w:val="en-US" w:eastAsia="en-US"/>
    </w:rPr>
  </w:style>
  <w:style w:type="paragraph" w:customStyle="1" w:styleId="HeadingBase">
    <w:name w:val="Heading Base"/>
    <w:rsid w:val="00942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D34"/>
    <w:pPr>
      <w:tabs>
        <w:tab w:val="right" w:leader="dot" w:pos="9072"/>
      </w:tabs>
      <w:ind w:left="567"/>
    </w:pPr>
    <w:rPr>
      <w:szCs w:val="22"/>
    </w:rPr>
  </w:style>
  <w:style w:type="paragraph" w:customStyle="1" w:styleId="TOCBase">
    <w:name w:val="TOC Base"/>
    <w:rsid w:val="00942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D34"/>
    <w:pPr>
      <w:tabs>
        <w:tab w:val="right" w:leader="dot" w:pos="9072"/>
      </w:tabs>
      <w:spacing w:before="40" w:after="40"/>
      <w:ind w:left="284"/>
    </w:pPr>
    <w:rPr>
      <w:rFonts w:ascii="Times New Roman" w:hAnsi="Times New Roman"/>
    </w:rPr>
  </w:style>
  <w:style w:type="paragraph" w:styleId="TOC1">
    <w:name w:val="toc 1"/>
    <w:basedOn w:val="TOCBase"/>
    <w:next w:val="Normal"/>
    <w:rsid w:val="00942D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D34"/>
    <w:pPr>
      <w:spacing w:before="5040"/>
      <w:jc w:val="center"/>
    </w:pPr>
    <w:rPr>
      <w:sz w:val="48"/>
      <w:szCs w:val="72"/>
      <w:lang w:val="en-US"/>
    </w:rPr>
  </w:style>
  <w:style w:type="character" w:customStyle="1" w:styleId="TitleChar">
    <w:name w:val="Title Char"/>
    <w:basedOn w:val="DefaultParagraphFont"/>
    <w:link w:val="Title"/>
    <w:rsid w:val="00942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D34"/>
    <w:pPr>
      <w:tabs>
        <w:tab w:val="left" w:pos="3600"/>
        <w:tab w:val="left" w:pos="3958"/>
      </w:tabs>
    </w:pPr>
  </w:style>
  <w:style w:type="paragraph" w:customStyle="1" w:styleId="Note">
    <w:name w:val="Note"/>
    <w:basedOn w:val="BodyText"/>
    <w:rsid w:val="00942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D34"/>
    <w:pPr>
      <w:framePr w:wrap="auto" w:hAnchor="text" w:y="6049"/>
    </w:pPr>
    <w:rPr>
      <w:color w:val="000000"/>
      <w:sz w:val="40"/>
    </w:rPr>
  </w:style>
  <w:style w:type="paragraph" w:customStyle="1" w:styleId="TOCTitle">
    <w:name w:val="TOCTitle"/>
    <w:basedOn w:val="Heading1"/>
    <w:rsid w:val="00942D34"/>
    <w:pPr>
      <w:spacing w:after="240"/>
      <w:jc w:val="center"/>
      <w:outlineLvl w:val="9"/>
    </w:pPr>
    <w:rPr>
      <w:caps/>
    </w:rPr>
  </w:style>
  <w:style w:type="paragraph" w:customStyle="1" w:styleId="Version">
    <w:name w:val="Version"/>
    <w:rsid w:val="00942D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D34"/>
    <w:pPr>
      <w:numPr>
        <w:numId w:val="13"/>
      </w:numPr>
      <w:tabs>
        <w:tab w:val="clear" w:pos="680"/>
      </w:tabs>
    </w:pPr>
  </w:style>
  <w:style w:type="paragraph" w:styleId="Index1">
    <w:name w:val="index 1"/>
    <w:basedOn w:val="Normal"/>
    <w:next w:val="Normal"/>
    <w:semiHidden/>
    <w:rsid w:val="00942D34"/>
    <w:pPr>
      <w:keepNext w:val="0"/>
      <w:tabs>
        <w:tab w:val="right" w:pos="4176"/>
      </w:tabs>
      <w:ind w:left="198" w:hanging="198"/>
    </w:pPr>
    <w:rPr>
      <w:rFonts w:ascii="Garamond" w:hAnsi="Garamond"/>
    </w:rPr>
  </w:style>
  <w:style w:type="paragraph" w:styleId="IndexHeading">
    <w:name w:val="index heading"/>
    <w:basedOn w:val="Normal"/>
    <w:next w:val="Index1"/>
    <w:semiHidden/>
    <w:rsid w:val="00942D34"/>
    <w:pPr>
      <w:spacing w:before="120" w:after="120"/>
    </w:pPr>
    <w:rPr>
      <w:rFonts w:ascii="Arial" w:hAnsi="Arial"/>
      <w:b/>
      <w:color w:val="918585"/>
      <w:sz w:val="24"/>
    </w:rPr>
  </w:style>
  <w:style w:type="paragraph" w:customStyle="1" w:styleId="Chapter">
    <w:name w:val="Chapter"/>
    <w:basedOn w:val="Normal"/>
    <w:rsid w:val="00942D34"/>
    <w:pPr>
      <w:spacing w:before="240"/>
    </w:pPr>
    <w:rPr>
      <w:rFonts w:ascii="Times New Roman" w:hAnsi="Times New Roman"/>
      <w:smallCaps/>
      <w:spacing w:val="80"/>
      <w:sz w:val="28"/>
    </w:rPr>
  </w:style>
  <w:style w:type="paragraph" w:customStyle="1" w:styleId="InChapter">
    <w:name w:val="InChapter"/>
    <w:basedOn w:val="Heading3"/>
    <w:rsid w:val="00942D34"/>
    <w:pPr>
      <w:spacing w:after="240"/>
      <w:outlineLvl w:val="9"/>
    </w:pPr>
    <w:rPr>
      <w:noProof/>
    </w:rPr>
  </w:style>
  <w:style w:type="paragraph" w:styleId="Index2">
    <w:name w:val="index 2"/>
    <w:basedOn w:val="Normal"/>
    <w:next w:val="Normal"/>
    <w:semiHidden/>
    <w:rsid w:val="00942D34"/>
    <w:pPr>
      <w:tabs>
        <w:tab w:val="right" w:pos="4176"/>
      </w:tabs>
      <w:ind w:left="568" w:hanging="284"/>
    </w:pPr>
    <w:rPr>
      <w:rFonts w:ascii="Garamond" w:hAnsi="Garamond"/>
    </w:rPr>
  </w:style>
  <w:style w:type="paragraph" w:customStyle="1" w:styleId="Byline">
    <w:name w:val="Byline"/>
    <w:rsid w:val="00942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D34"/>
    <w:pPr>
      <w:tabs>
        <w:tab w:val="clear" w:pos="3600"/>
        <w:tab w:val="clear" w:pos="3958"/>
      </w:tabs>
      <w:jc w:val="right"/>
    </w:pPr>
  </w:style>
  <w:style w:type="character" w:styleId="Emphasis">
    <w:name w:val="Emphasis"/>
    <w:basedOn w:val="DefaultParagraphFont"/>
    <w:qFormat/>
    <w:rsid w:val="00942D34"/>
    <w:rPr>
      <w:i/>
    </w:rPr>
  </w:style>
  <w:style w:type="paragraph" w:styleId="Caption">
    <w:name w:val="caption"/>
    <w:basedOn w:val="BodyText"/>
    <w:next w:val="Normal"/>
    <w:qFormat/>
    <w:rsid w:val="00942D34"/>
    <w:pPr>
      <w:framePr w:w="2268" w:hSpace="181" w:vSpace="181" w:wrap="around" w:vAnchor="text" w:hAnchor="page" w:x="1135" w:y="285" w:anchorLock="1"/>
    </w:pPr>
    <w:rPr>
      <w:i/>
    </w:rPr>
  </w:style>
  <w:style w:type="paragraph" w:customStyle="1" w:styleId="MiniTOCTitle">
    <w:name w:val="MiniTOCTitle"/>
    <w:basedOn w:val="Heading4"/>
    <w:rsid w:val="00942D34"/>
    <w:pPr>
      <w:spacing w:before="240"/>
      <w:outlineLvl w:val="9"/>
    </w:pPr>
    <w:rPr>
      <w:noProof/>
      <w:sz w:val="24"/>
    </w:rPr>
  </w:style>
  <w:style w:type="paragraph" w:customStyle="1" w:styleId="MiniTOCItem">
    <w:name w:val="MiniTOCItem"/>
    <w:basedOn w:val="ListBullet"/>
    <w:rsid w:val="00942D34"/>
    <w:pPr>
      <w:numPr>
        <w:numId w:val="0"/>
      </w:numPr>
      <w:tabs>
        <w:tab w:val="right" w:leader="dot" w:pos="6521"/>
      </w:tabs>
      <w:spacing w:before="0" w:after="0"/>
    </w:pPr>
  </w:style>
  <w:style w:type="paragraph" w:customStyle="1" w:styleId="TOFTitle">
    <w:name w:val="TOFTitle"/>
    <w:basedOn w:val="TOCTitle"/>
    <w:rsid w:val="00942D34"/>
  </w:style>
  <w:style w:type="paragraph" w:styleId="TableofFigures">
    <w:name w:val="table of figures"/>
    <w:basedOn w:val="Normal"/>
    <w:next w:val="Normal"/>
    <w:semiHidden/>
    <w:rsid w:val="00942D34"/>
    <w:pPr>
      <w:tabs>
        <w:tab w:val="right" w:leader="dot" w:pos="9072"/>
      </w:tabs>
      <w:ind w:left="970" w:hanging="403"/>
    </w:pPr>
    <w:rPr>
      <w:rFonts w:ascii="Times New Roman" w:hAnsi="Times New Roman"/>
      <w:b/>
    </w:rPr>
  </w:style>
  <w:style w:type="paragraph" w:styleId="ListNumber">
    <w:name w:val="List Number"/>
    <w:basedOn w:val="List"/>
    <w:rsid w:val="00942D34"/>
    <w:pPr>
      <w:numPr>
        <w:numId w:val="10"/>
      </w:numPr>
    </w:pPr>
  </w:style>
  <w:style w:type="character" w:customStyle="1" w:styleId="WingdingSymbols">
    <w:name w:val="Wingding Symbols"/>
    <w:rsid w:val="00942D34"/>
    <w:rPr>
      <w:rFonts w:ascii="Wingdings" w:hAnsi="Wingdings"/>
    </w:rPr>
  </w:style>
  <w:style w:type="paragraph" w:customStyle="1" w:styleId="TableHeading">
    <w:name w:val="Table Heading"/>
    <w:basedOn w:val="HeadingBase"/>
    <w:rsid w:val="00942D34"/>
    <w:pPr>
      <w:keepLines/>
      <w:pBdr>
        <w:bottom w:val="single" w:sz="6" w:space="1" w:color="918585"/>
      </w:pBdr>
      <w:spacing w:before="240"/>
    </w:pPr>
  </w:style>
  <w:style w:type="character" w:customStyle="1" w:styleId="HotSpot">
    <w:name w:val="HotSpot"/>
    <w:rsid w:val="00942D34"/>
    <w:rPr>
      <w:color w:val="0033CC"/>
      <w:u w:val="none"/>
    </w:rPr>
  </w:style>
  <w:style w:type="paragraph" w:customStyle="1" w:styleId="BodyTextRight">
    <w:name w:val="Body Text Right"/>
    <w:basedOn w:val="BodyText"/>
    <w:rsid w:val="00942D34"/>
    <w:pPr>
      <w:spacing w:before="0" w:after="0"/>
      <w:jc w:val="right"/>
    </w:pPr>
  </w:style>
  <w:style w:type="paragraph" w:styleId="Index3">
    <w:name w:val="index 3"/>
    <w:basedOn w:val="ListNumber2"/>
    <w:next w:val="Normal"/>
    <w:semiHidden/>
    <w:rsid w:val="00942D34"/>
    <w:pPr>
      <w:numPr>
        <w:numId w:val="0"/>
      </w:numPr>
      <w:tabs>
        <w:tab w:val="right" w:leader="dot" w:pos="4176"/>
      </w:tabs>
    </w:pPr>
  </w:style>
  <w:style w:type="paragraph" w:styleId="ListNumber2">
    <w:name w:val="List Number 2"/>
    <w:basedOn w:val="List2"/>
    <w:rsid w:val="00942D34"/>
    <w:pPr>
      <w:numPr>
        <w:numId w:val="9"/>
      </w:numPr>
      <w:tabs>
        <w:tab w:val="clear" w:pos="1060"/>
      </w:tabs>
    </w:pPr>
  </w:style>
  <w:style w:type="paragraph" w:customStyle="1" w:styleId="MarginNote">
    <w:name w:val="Margin Note"/>
    <w:basedOn w:val="BodyText"/>
    <w:rsid w:val="00942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D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2D34"/>
    <w:rPr>
      <w:sz w:val="32"/>
    </w:rPr>
  </w:style>
  <w:style w:type="paragraph" w:customStyle="1" w:styleId="HeadingProcedure">
    <w:name w:val="Heading Procedure"/>
    <w:basedOn w:val="HeadingBase"/>
    <w:next w:val="Normal"/>
    <w:rsid w:val="00942D34"/>
    <w:pPr>
      <w:tabs>
        <w:tab w:val="left" w:pos="0"/>
      </w:tabs>
      <w:spacing w:before="120" w:after="60"/>
    </w:pPr>
    <w:rPr>
      <w:i/>
      <w:color w:val="918585"/>
      <w:sz w:val="22"/>
    </w:rPr>
  </w:style>
  <w:style w:type="paragraph" w:customStyle="1" w:styleId="TableBodyText">
    <w:name w:val="Table Body Text"/>
    <w:basedOn w:val="BodyText"/>
    <w:rsid w:val="00942D34"/>
    <w:pPr>
      <w:spacing w:before="60" w:after="60"/>
    </w:pPr>
  </w:style>
  <w:style w:type="paragraph" w:styleId="ListContinue">
    <w:name w:val="List Continue"/>
    <w:basedOn w:val="List"/>
    <w:rsid w:val="00942D34"/>
    <w:pPr>
      <w:ind w:firstLine="0"/>
    </w:pPr>
  </w:style>
  <w:style w:type="paragraph" w:customStyle="1" w:styleId="ListNote">
    <w:name w:val="List Note"/>
    <w:basedOn w:val="List"/>
    <w:rsid w:val="00942D34"/>
    <w:pPr>
      <w:pBdr>
        <w:top w:val="single" w:sz="6" w:space="2" w:color="918585"/>
        <w:bottom w:val="single" w:sz="6" w:space="2" w:color="918585"/>
      </w:pBdr>
      <w:tabs>
        <w:tab w:val="left" w:pos="1021"/>
      </w:tabs>
      <w:ind w:firstLine="0"/>
    </w:pPr>
  </w:style>
  <w:style w:type="paragraph" w:customStyle="1" w:styleId="Warning">
    <w:name w:val="Warning"/>
    <w:basedOn w:val="BodyText"/>
    <w:rsid w:val="00942D34"/>
    <w:pPr>
      <w:shd w:val="clear" w:color="auto" w:fill="D9D9D9"/>
      <w:tabs>
        <w:tab w:val="left" w:pos="992"/>
      </w:tabs>
      <w:ind w:left="119" w:right="119"/>
    </w:pPr>
    <w:rPr>
      <w:sz w:val="20"/>
    </w:rPr>
  </w:style>
  <w:style w:type="paragraph" w:customStyle="1" w:styleId="MarginIcons">
    <w:name w:val="Margin Icons"/>
    <w:basedOn w:val="BodyText"/>
    <w:rsid w:val="00942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D34"/>
    <w:rPr>
      <w:rFonts w:ascii="Courier New" w:hAnsi="Courier New"/>
    </w:rPr>
  </w:style>
  <w:style w:type="paragraph" w:customStyle="1" w:styleId="NoteBullet">
    <w:name w:val="Note Bullet"/>
    <w:basedOn w:val="Note"/>
    <w:rsid w:val="00942D34"/>
    <w:pPr>
      <w:tabs>
        <w:tab w:val="clear" w:pos="680"/>
      </w:tabs>
      <w:spacing w:before="60" w:after="60"/>
    </w:pPr>
  </w:style>
  <w:style w:type="paragraph" w:customStyle="1" w:styleId="SubHeading2">
    <w:name w:val="SubHeading2"/>
    <w:basedOn w:val="HeadingBase"/>
    <w:rsid w:val="00942D34"/>
    <w:pPr>
      <w:spacing w:before="240" w:after="60"/>
    </w:pPr>
    <w:rPr>
      <w:sz w:val="20"/>
    </w:rPr>
  </w:style>
  <w:style w:type="paragraph" w:customStyle="1" w:styleId="SubHeading1">
    <w:name w:val="SubHeading1"/>
    <w:basedOn w:val="HeadingBase"/>
    <w:rsid w:val="00942D34"/>
    <w:pPr>
      <w:spacing w:before="240" w:after="60"/>
    </w:pPr>
    <w:rPr>
      <w:color w:val="918585"/>
      <w:sz w:val="22"/>
    </w:rPr>
  </w:style>
  <w:style w:type="paragraph" w:customStyle="1" w:styleId="SideHeading">
    <w:name w:val="Side Heading"/>
    <w:basedOn w:val="HeadingBase"/>
    <w:rsid w:val="00942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D34"/>
    <w:pPr>
      <w:tabs>
        <w:tab w:val="num" w:pos="360"/>
      </w:tabs>
    </w:pPr>
  </w:style>
  <w:style w:type="paragraph" w:styleId="PlainText">
    <w:name w:val="Plain Text"/>
    <w:basedOn w:val="Normal"/>
    <w:link w:val="PlainTextChar"/>
    <w:rsid w:val="00942D34"/>
    <w:rPr>
      <w:sz w:val="20"/>
    </w:rPr>
  </w:style>
  <w:style w:type="character" w:customStyle="1" w:styleId="PlainTextChar">
    <w:name w:val="Plain Text Char"/>
    <w:basedOn w:val="DefaultParagraphFont"/>
    <w:link w:val="PlainText"/>
    <w:rsid w:val="00942D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2D34"/>
    <w:rPr>
      <w:b/>
      <w:smallCaps/>
    </w:rPr>
  </w:style>
  <w:style w:type="paragraph" w:customStyle="1" w:styleId="TableListNumber">
    <w:name w:val="Table List Number"/>
    <w:basedOn w:val="ListNumber"/>
    <w:rsid w:val="00942D34"/>
    <w:pPr>
      <w:numPr>
        <w:numId w:val="0"/>
      </w:numPr>
    </w:pPr>
  </w:style>
  <w:style w:type="paragraph" w:styleId="TOC4">
    <w:name w:val="toc 4"/>
    <w:basedOn w:val="TOCBase"/>
    <w:next w:val="Normal"/>
    <w:semiHidden/>
    <w:rsid w:val="00942D34"/>
    <w:pPr>
      <w:tabs>
        <w:tab w:val="right" w:leader="dot" w:pos="9071"/>
      </w:tabs>
      <w:ind w:left="1701"/>
    </w:pPr>
  </w:style>
  <w:style w:type="paragraph" w:customStyle="1" w:styleId="ListAlpha">
    <w:name w:val="List Alpha"/>
    <w:basedOn w:val="List"/>
    <w:rsid w:val="00942D34"/>
    <w:pPr>
      <w:numPr>
        <w:numId w:val="8"/>
      </w:numPr>
    </w:pPr>
  </w:style>
  <w:style w:type="paragraph" w:customStyle="1" w:styleId="ListAlpha2">
    <w:name w:val="List Alpha 2"/>
    <w:basedOn w:val="List2"/>
    <w:rsid w:val="00942D34"/>
    <w:pPr>
      <w:numPr>
        <w:numId w:val="7"/>
      </w:numPr>
    </w:pPr>
  </w:style>
  <w:style w:type="paragraph" w:styleId="List2">
    <w:name w:val="List 2"/>
    <w:basedOn w:val="BodyText"/>
    <w:rsid w:val="00942D34"/>
    <w:pPr>
      <w:tabs>
        <w:tab w:val="left" w:pos="680"/>
      </w:tabs>
      <w:spacing w:before="60" w:after="60"/>
      <w:ind w:left="680" w:hanging="340"/>
    </w:pPr>
  </w:style>
  <w:style w:type="paragraph" w:styleId="List3">
    <w:name w:val="List 3"/>
    <w:basedOn w:val="BodyText"/>
    <w:rsid w:val="00942D34"/>
    <w:pPr>
      <w:tabs>
        <w:tab w:val="left" w:pos="1021"/>
      </w:tabs>
      <w:spacing w:before="60" w:after="60"/>
      <w:ind w:left="1020" w:hanging="340"/>
    </w:pPr>
  </w:style>
  <w:style w:type="paragraph" w:styleId="List4">
    <w:name w:val="List 4"/>
    <w:basedOn w:val="BodyText"/>
    <w:rsid w:val="00942D34"/>
    <w:pPr>
      <w:tabs>
        <w:tab w:val="left" w:pos="1361"/>
      </w:tabs>
      <w:spacing w:before="60" w:after="60"/>
      <w:ind w:left="1361" w:hanging="340"/>
    </w:pPr>
  </w:style>
  <w:style w:type="paragraph" w:styleId="List5">
    <w:name w:val="List 5"/>
    <w:basedOn w:val="BodyText"/>
    <w:rsid w:val="00942D34"/>
    <w:pPr>
      <w:tabs>
        <w:tab w:val="left" w:pos="1701"/>
      </w:tabs>
      <w:spacing w:before="60" w:after="60"/>
      <w:ind w:left="1701" w:hanging="340"/>
    </w:pPr>
  </w:style>
  <w:style w:type="paragraph" w:styleId="ListBullet3">
    <w:name w:val="List Bullet 3"/>
    <w:basedOn w:val="List3"/>
    <w:rsid w:val="00942D34"/>
    <w:pPr>
      <w:numPr>
        <w:numId w:val="14"/>
      </w:numPr>
      <w:tabs>
        <w:tab w:val="clear" w:pos="1021"/>
      </w:tabs>
      <w:ind w:left="1037" w:hanging="357"/>
    </w:pPr>
  </w:style>
  <w:style w:type="paragraph" w:styleId="ListBullet4">
    <w:name w:val="List Bullet 4"/>
    <w:basedOn w:val="List4"/>
    <w:rsid w:val="00942D34"/>
    <w:pPr>
      <w:numPr>
        <w:numId w:val="2"/>
      </w:numPr>
    </w:pPr>
  </w:style>
  <w:style w:type="paragraph" w:styleId="ListBullet5">
    <w:name w:val="List Bullet 5"/>
    <w:basedOn w:val="List5"/>
    <w:rsid w:val="00942D34"/>
    <w:pPr>
      <w:numPr>
        <w:numId w:val="3"/>
      </w:numPr>
    </w:pPr>
  </w:style>
  <w:style w:type="paragraph" w:styleId="ListContinue2">
    <w:name w:val="List Continue 2"/>
    <w:basedOn w:val="List2"/>
    <w:rsid w:val="00942D34"/>
    <w:pPr>
      <w:ind w:firstLine="0"/>
    </w:pPr>
  </w:style>
  <w:style w:type="paragraph" w:styleId="ListContinue3">
    <w:name w:val="List Continue 3"/>
    <w:basedOn w:val="List3"/>
    <w:rsid w:val="00942D34"/>
    <w:pPr>
      <w:ind w:left="1021" w:firstLine="0"/>
    </w:pPr>
  </w:style>
  <w:style w:type="paragraph" w:styleId="ListContinue4">
    <w:name w:val="List Continue 4"/>
    <w:basedOn w:val="List4"/>
    <w:rsid w:val="00942D34"/>
    <w:pPr>
      <w:ind w:firstLine="0"/>
    </w:pPr>
  </w:style>
  <w:style w:type="paragraph" w:styleId="ListContinue5">
    <w:name w:val="List Continue 5"/>
    <w:basedOn w:val="List5"/>
    <w:rsid w:val="00942D34"/>
    <w:pPr>
      <w:ind w:firstLine="0"/>
    </w:pPr>
  </w:style>
  <w:style w:type="paragraph" w:styleId="ListNumber3">
    <w:name w:val="List Number 3"/>
    <w:basedOn w:val="List3"/>
    <w:rsid w:val="00942D34"/>
    <w:pPr>
      <w:numPr>
        <w:numId w:val="4"/>
      </w:numPr>
    </w:pPr>
  </w:style>
  <w:style w:type="paragraph" w:styleId="ListNumber4">
    <w:name w:val="List Number 4"/>
    <w:basedOn w:val="List4"/>
    <w:rsid w:val="00942D34"/>
    <w:pPr>
      <w:numPr>
        <w:numId w:val="5"/>
      </w:numPr>
    </w:pPr>
  </w:style>
  <w:style w:type="paragraph" w:styleId="ListNumber5">
    <w:name w:val="List Number 5"/>
    <w:basedOn w:val="List5"/>
    <w:rsid w:val="00942D34"/>
    <w:pPr>
      <w:numPr>
        <w:numId w:val="6"/>
      </w:numPr>
    </w:pPr>
  </w:style>
  <w:style w:type="paragraph" w:styleId="BlockText">
    <w:name w:val="Block Text"/>
    <w:basedOn w:val="Normal"/>
    <w:rsid w:val="00942D34"/>
    <w:pPr>
      <w:spacing w:after="120"/>
      <w:ind w:left="1440" w:right="1440"/>
    </w:pPr>
  </w:style>
  <w:style w:type="character" w:customStyle="1" w:styleId="Subscript">
    <w:name w:val="Subscript"/>
    <w:basedOn w:val="DefaultParagraphFont"/>
    <w:rsid w:val="00942D34"/>
    <w:rPr>
      <w:sz w:val="16"/>
      <w:vertAlign w:val="subscript"/>
    </w:rPr>
  </w:style>
  <w:style w:type="character" w:customStyle="1" w:styleId="Superscript">
    <w:name w:val="Superscript"/>
    <w:basedOn w:val="DefaultParagraphFont"/>
    <w:rsid w:val="00942D34"/>
    <w:rPr>
      <w:sz w:val="16"/>
      <w:vertAlign w:val="superscript"/>
    </w:rPr>
  </w:style>
  <w:style w:type="character" w:customStyle="1" w:styleId="Symbols">
    <w:name w:val="Symbols"/>
    <w:basedOn w:val="DefaultParagraphFont"/>
    <w:rsid w:val="00942D34"/>
    <w:rPr>
      <w:rFonts w:ascii="Symbol" w:hAnsi="Symbol"/>
    </w:rPr>
  </w:style>
  <w:style w:type="character" w:customStyle="1" w:styleId="MenuOptions">
    <w:name w:val="Menu Options"/>
    <w:basedOn w:val="DefaultParagraphFont"/>
    <w:rsid w:val="00942D34"/>
    <w:rPr>
      <w:rFonts w:ascii="Arial Narrow" w:hAnsi="Arial Narrow"/>
      <w:smallCaps/>
    </w:rPr>
  </w:style>
  <w:style w:type="character" w:customStyle="1" w:styleId="Buttons">
    <w:name w:val="Buttons"/>
    <w:basedOn w:val="DefaultParagraphFont"/>
    <w:rsid w:val="00942D34"/>
    <w:rPr>
      <w:b/>
    </w:rPr>
  </w:style>
  <w:style w:type="character" w:customStyle="1" w:styleId="Underlined">
    <w:name w:val="Underlined"/>
    <w:basedOn w:val="DefaultParagraphFont"/>
    <w:rsid w:val="00942D34"/>
    <w:rPr>
      <w:u w:val="single"/>
    </w:rPr>
  </w:style>
  <w:style w:type="paragraph" w:customStyle="1" w:styleId="TableBodyTextRight">
    <w:name w:val="Table Body Text Right"/>
    <w:basedOn w:val="TableBodyText"/>
    <w:rsid w:val="00942D34"/>
    <w:pPr>
      <w:widowControl w:val="0"/>
      <w:autoSpaceDE w:val="0"/>
      <w:autoSpaceDN w:val="0"/>
      <w:adjustRightInd w:val="0"/>
      <w:jc w:val="right"/>
    </w:pPr>
    <w:rPr>
      <w:rFonts w:cs="Arial"/>
      <w:szCs w:val="18"/>
    </w:rPr>
  </w:style>
  <w:style w:type="paragraph" w:customStyle="1" w:styleId="CopyrightText">
    <w:name w:val="Copyright Text"/>
    <w:basedOn w:val="BodyText"/>
    <w:rsid w:val="00942D34"/>
    <w:rPr>
      <w:sz w:val="18"/>
    </w:rPr>
  </w:style>
  <w:style w:type="paragraph" w:customStyle="1" w:styleId="BodySmallRight">
    <w:name w:val="Body Small Right"/>
    <w:basedOn w:val="BodyTextRight"/>
    <w:rsid w:val="00942D34"/>
    <w:rPr>
      <w:sz w:val="18"/>
      <w:szCs w:val="18"/>
    </w:rPr>
  </w:style>
  <w:style w:type="paragraph" w:customStyle="1" w:styleId="MarginEdition">
    <w:name w:val="Margin Edition"/>
    <w:basedOn w:val="MarginNote"/>
    <w:rsid w:val="00942D34"/>
    <w:pPr>
      <w:spacing w:before="0" w:after="0"/>
    </w:pPr>
    <w:rPr>
      <w:rFonts w:ascii="Times New Roman" w:hAnsi="Times New Roman"/>
      <w:color w:val="999999"/>
    </w:rPr>
  </w:style>
  <w:style w:type="paragraph" w:customStyle="1" w:styleId="Spacer">
    <w:name w:val="Spacer"/>
    <w:basedOn w:val="Normal"/>
    <w:rsid w:val="00942D34"/>
    <w:rPr>
      <w:sz w:val="2"/>
      <w:szCs w:val="2"/>
    </w:rPr>
  </w:style>
  <w:style w:type="character" w:customStyle="1" w:styleId="Small">
    <w:name w:val="Small"/>
    <w:basedOn w:val="DefaultParagraphFont"/>
    <w:rsid w:val="00942D34"/>
    <w:rPr>
      <w:sz w:val="16"/>
    </w:rPr>
  </w:style>
  <w:style w:type="paragraph" w:customStyle="1" w:styleId="WideTable">
    <w:name w:val="Wide Table"/>
    <w:basedOn w:val="Normal"/>
    <w:rsid w:val="00942D34"/>
    <w:pPr>
      <w:ind w:left="-1418"/>
    </w:pPr>
    <w:rPr>
      <w:sz w:val="2"/>
      <w:szCs w:val="2"/>
    </w:rPr>
  </w:style>
  <w:style w:type="character" w:styleId="PageNumber">
    <w:name w:val="page number"/>
    <w:basedOn w:val="DefaultParagraphFont"/>
    <w:rsid w:val="00942D34"/>
  </w:style>
  <w:style w:type="paragraph" w:styleId="Quote">
    <w:name w:val="Quote"/>
    <w:basedOn w:val="Heading1"/>
    <w:link w:val="QuoteChar"/>
    <w:qFormat/>
    <w:rsid w:val="00942D34"/>
    <w:rPr>
      <w:b w:val="0"/>
      <w:sz w:val="72"/>
      <w:szCs w:val="72"/>
      <w:lang w:val="en-NZ"/>
    </w:rPr>
  </w:style>
  <w:style w:type="character" w:customStyle="1" w:styleId="QuoteChar">
    <w:name w:val="Quote Char"/>
    <w:basedOn w:val="DefaultParagraphFont"/>
    <w:link w:val="Quote"/>
    <w:rsid w:val="00942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D34"/>
    <w:pPr>
      <w:pageBreakBefore/>
    </w:pPr>
  </w:style>
  <w:style w:type="paragraph" w:customStyle="1" w:styleId="Border">
    <w:name w:val="Border"/>
    <w:basedOn w:val="Normal"/>
    <w:qFormat/>
    <w:rsid w:val="00942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D34"/>
    <w:rPr>
      <w:b/>
      <w:bCs/>
      <w:i/>
      <w:iCs/>
      <w:color w:val="auto"/>
    </w:rPr>
  </w:style>
  <w:style w:type="paragraph" w:styleId="IntenseQuote">
    <w:name w:val="Intense Quote"/>
    <w:basedOn w:val="Normal"/>
    <w:next w:val="Normal"/>
    <w:link w:val="IntenseQuoteChar"/>
    <w:uiPriority w:val="30"/>
    <w:qFormat/>
    <w:rsid w:val="00942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D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2D34"/>
    <w:rPr>
      <w:smallCaps/>
      <w:color w:val="auto"/>
      <w:u w:val="single"/>
    </w:rPr>
  </w:style>
  <w:style w:type="character" w:styleId="IntenseReference">
    <w:name w:val="Intense Reference"/>
    <w:basedOn w:val="DefaultParagraphFont"/>
    <w:uiPriority w:val="32"/>
    <w:qFormat/>
    <w:rsid w:val="00942D34"/>
    <w:rPr>
      <w:b/>
      <w:bCs/>
      <w:smallCaps/>
      <w:color w:val="auto"/>
      <w:spacing w:val="5"/>
      <w:u w:val="single"/>
    </w:rPr>
  </w:style>
  <w:style w:type="paragraph" w:customStyle="1" w:styleId="2ColumnHeading">
    <w:name w:val="2Column Heading"/>
    <w:basedOn w:val="BodyText"/>
    <w:qFormat/>
    <w:rsid w:val="00942D34"/>
    <w:pPr>
      <w:spacing w:after="60"/>
      <w:ind w:left="-2268"/>
    </w:pPr>
    <w:rPr>
      <w:b/>
    </w:rPr>
  </w:style>
  <w:style w:type="paragraph" w:customStyle="1" w:styleId="Heading1TOC">
    <w:name w:val="Heading1 TOC"/>
    <w:basedOn w:val="Normal"/>
    <w:qFormat/>
    <w:rsid w:val="00942D34"/>
    <w:pPr>
      <w:spacing w:before="240" w:after="120"/>
    </w:pPr>
    <w:rPr>
      <w:rFonts w:ascii="Times New Roman" w:hAnsi="Times New Roman"/>
      <w:b/>
      <w:sz w:val="32"/>
    </w:rPr>
  </w:style>
  <w:style w:type="paragraph" w:customStyle="1" w:styleId="Heading2TOC">
    <w:name w:val="Heading2 TOC"/>
    <w:basedOn w:val="Normal"/>
    <w:qFormat/>
    <w:rsid w:val="00942D34"/>
    <w:pPr>
      <w:spacing w:before="240" w:after="60"/>
    </w:pPr>
    <w:rPr>
      <w:rFonts w:ascii="Times New Roman" w:hAnsi="Times New Roman"/>
      <w:b/>
      <w:sz w:val="28"/>
    </w:rPr>
  </w:style>
  <w:style w:type="character" w:customStyle="1" w:styleId="Underline">
    <w:name w:val="Underline"/>
    <w:basedOn w:val="DefaultParagraphFont"/>
    <w:qFormat/>
    <w:rsid w:val="00942D34"/>
    <w:rPr>
      <w:u w:val="single"/>
    </w:rPr>
  </w:style>
  <w:style w:type="paragraph" w:styleId="BalloonText">
    <w:name w:val="Balloon Text"/>
    <w:basedOn w:val="Normal"/>
    <w:link w:val="BalloonTextChar"/>
    <w:rsid w:val="00942D34"/>
    <w:rPr>
      <w:rFonts w:ascii="Tahoma" w:hAnsi="Tahoma" w:cs="Tahoma"/>
      <w:sz w:val="16"/>
      <w:szCs w:val="16"/>
    </w:rPr>
  </w:style>
  <w:style w:type="character" w:customStyle="1" w:styleId="BalloonTextChar">
    <w:name w:val="Balloon Text Char"/>
    <w:basedOn w:val="DefaultParagraphFont"/>
    <w:link w:val="BalloonText"/>
    <w:rsid w:val="00942D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2D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D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8744</Characters>
  <Application>Microsoft Office Word</Application>
  <DocSecurity>0</DocSecurity>
  <Lines>291</Lines>
  <Paragraphs>176</Paragraphs>
  <ScaleCrop>false</ScaleCrop>
  <Company>Author-it Software Corporation Ltd.</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LMTFD6002B Manage product development of fashion designs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2012-05-26T17:58:00Z</dcterms:created>
  <dcterms:modified xsi:type="dcterms:W3CDTF">2012-05-26T17:58:00Z</dcterms:modified>
</cp:coreProperties>
</file>