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416" w:rsidP="00E54416">
      <w:pPr>
        <w:pStyle w:val="Title"/>
      </w:pPr>
      <w:bookmarkStart w:id="0" w:name="_GoBack"/>
      <w:bookmarkEnd w:id="0"/>
      <w:r>
        <w:fldChar w:fldCharType="begin"/>
      </w:r>
      <w:r>
        <w:instrText xml:space="preserve"> TITLE   \* MERGEFORMAT </w:instrText>
      </w:r>
      <w:r>
        <w:fldChar w:fldCharType="separate"/>
      </w:r>
      <w:r>
        <w:t>LMT60507 Advanced Diploma of Advanced Diploma of Fashion and Textiles Merchandising</w:t>
      </w:r>
      <w:r>
        <w:fldChar w:fldCharType="end"/>
      </w:r>
    </w:p>
    <w:p w:rsidR="00E54416" w:rsidP="00E54416">
      <w:pPr>
        <w:pStyle w:val="Version"/>
        <w:sectPr w:rsidSect="003F20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F202D" w:rsidP="003F202D">
      <w:pPr>
        <w:pStyle w:val="SuperHeading"/>
      </w:pPr>
      <w:r w:rsidRPr="003F202D">
        <w:t>LMT60507 Advanced Diploma of Fashion and Textiles Merchandising</w:t>
      </w:r>
    </w:p>
    <w:p w:rsidR="00000000" w:rsidRPr="003F202D" w:rsidP="003F202D">
      <w:pPr>
        <w:pStyle w:val="Heading1"/>
      </w:pPr>
      <w:bookmarkStart w:id="1" w:name="O_474718"/>
      <w:bookmarkEnd w:id="1"/>
      <w:r w:rsidRPr="003F202D">
        <w:t>Modification History</w:t>
      </w:r>
    </w:p>
    <w:p w:rsidR="00E54416" w:rsidP="003F202D">
      <w:pPr>
        <w:pStyle w:val="BodyText"/>
      </w:pPr>
      <w:r w:rsidRPr="003F202D">
        <w:t xml:space="preserve">Release 2 - imported units updated to current versions, outcomes </w:t>
      </w:r>
      <w:r w:rsidRPr="003F202D">
        <w:t>equivalent.</w:t>
      </w:r>
    </w:p>
    <w:p w:rsidR="00E54416" w:rsidP="003F202D">
      <w:pPr>
        <w:pStyle w:val="BodyText"/>
      </w:pPr>
    </w:p>
    <w:p w:rsidR="00000000" w:rsidRPr="003F202D" w:rsidP="003F202D">
      <w:pPr>
        <w:pStyle w:val="Heading1"/>
      </w:pPr>
      <w:bookmarkStart w:id="2" w:name="O_474724"/>
      <w:bookmarkEnd w:id="2"/>
      <w:r w:rsidRPr="003F202D">
        <w:t>Description</w:t>
      </w:r>
    </w:p>
    <w:p w:rsidR="00000000" w:rsidRPr="003F202D" w:rsidP="003F202D">
      <w:pPr>
        <w:pStyle w:val="BodyText"/>
      </w:pPr>
      <w:r w:rsidRPr="003F202D">
        <w:rPr>
          <w:rStyle w:val="SpecialBold"/>
        </w:rPr>
        <w:t>Job roles</w:t>
      </w:r>
      <w:r w:rsidRPr="003F202D">
        <w:t>/</w:t>
      </w:r>
      <w:r w:rsidRPr="003F202D">
        <w:rPr>
          <w:rStyle w:val="SpecialBold"/>
        </w:rPr>
        <w:t>employment outcomes</w:t>
      </w:r>
    </w:p>
    <w:p w:rsidR="00000000" w:rsidRPr="003F202D" w:rsidP="003F202D">
      <w:pPr>
        <w:pStyle w:val="BodyText"/>
      </w:pPr>
      <w:r w:rsidRPr="003F202D">
        <w:t>The Advanced Diploma of Fashion and Textiles Merchandising is designed to cover high-level skills in fashion and textiles merchandising, marketing and product development processes and</w:t>
      </w:r>
      <w:r w:rsidRPr="003F202D">
        <w:t xml:space="preserve"> systems. These skills will be used in product and brand development and management roles. </w:t>
      </w:r>
    </w:p>
    <w:p w:rsidR="00000000" w:rsidRPr="003F202D" w:rsidP="003F202D">
      <w:pPr>
        <w:pStyle w:val="BodyText"/>
      </w:pPr>
    </w:p>
    <w:p w:rsidR="00000000" w:rsidRPr="003F202D" w:rsidP="003F202D">
      <w:pPr>
        <w:pStyle w:val="BodyText"/>
      </w:pPr>
      <w:r w:rsidRPr="003F202D">
        <w:rPr>
          <w:rStyle w:val="SpecialBold"/>
        </w:rPr>
        <w:t>Application</w:t>
      </w:r>
    </w:p>
    <w:p w:rsidR="00E54416" w:rsidP="003F202D">
      <w:pPr>
        <w:pStyle w:val="BodyText"/>
      </w:pPr>
      <w:r w:rsidRPr="003F202D">
        <w:t xml:space="preserve">This qualification is typically used to develop skill and knowledge in the application of specialised skills within TCF supply chain enterprises. </w:t>
      </w:r>
    </w:p>
    <w:p w:rsidR="00E54416" w:rsidP="003F202D">
      <w:pPr>
        <w:pStyle w:val="BodyText"/>
      </w:pPr>
    </w:p>
    <w:p w:rsidR="00000000" w:rsidRPr="003F202D" w:rsidP="003F202D">
      <w:pPr>
        <w:pStyle w:val="Heading1"/>
      </w:pPr>
      <w:bookmarkStart w:id="3" w:name="O_474719"/>
      <w:bookmarkEnd w:id="3"/>
      <w:r w:rsidRPr="003F202D">
        <w:t>Pathways Information</w:t>
      </w:r>
    </w:p>
    <w:p w:rsidR="00000000" w:rsidRPr="003F202D" w:rsidP="003F202D">
      <w:pPr>
        <w:pStyle w:val="BodyText"/>
      </w:pPr>
      <w:r w:rsidRPr="003F202D">
        <w:rPr>
          <w:rStyle w:val="SpecialBold"/>
        </w:rPr>
        <w:t>Pathways into the qualification</w:t>
      </w:r>
      <w:r w:rsidRPr="003F202D">
        <w:t xml:space="preserve"> </w:t>
      </w:r>
    </w:p>
    <w:p w:rsidR="00000000" w:rsidRPr="003F202D" w:rsidP="003F202D">
      <w:pPr>
        <w:pStyle w:val="BodyText"/>
      </w:pPr>
      <w:r w:rsidRPr="003F202D">
        <w:t xml:space="preserve">Direct entry into this qualification requires completion of a total of forty-five (45) units according to the rules described below. </w:t>
      </w:r>
    </w:p>
    <w:p w:rsidR="00000000" w:rsidRPr="003F202D" w:rsidP="003F202D">
      <w:pPr>
        <w:pStyle w:val="BodyText"/>
      </w:pPr>
      <w:r w:rsidRPr="003F202D">
        <w:t>Cr</w:t>
      </w:r>
      <w:r w:rsidRPr="003F202D">
        <w:t>edit may be granted towards this qualification by those who have completed LMT50607 Diploma of Fashion and Textiles Merchandising or achieved equivalent industry experience.</w:t>
      </w:r>
    </w:p>
    <w:p w:rsidR="00000000" w:rsidRPr="003F202D" w:rsidP="003F202D">
      <w:pPr>
        <w:pStyle w:val="BodyText"/>
      </w:pPr>
    </w:p>
    <w:p w:rsidR="00000000" w:rsidRPr="003F202D" w:rsidP="003F202D">
      <w:pPr>
        <w:pStyle w:val="BodyText"/>
      </w:pPr>
      <w:r w:rsidRPr="003F202D">
        <w:rPr>
          <w:rStyle w:val="SpecialBold"/>
        </w:rPr>
        <w:t>Pathways from the qualification</w:t>
      </w:r>
      <w:r w:rsidRPr="003F202D">
        <w:t xml:space="preserve"> </w:t>
      </w:r>
    </w:p>
    <w:p w:rsidR="00E54416" w:rsidP="003F202D">
      <w:pPr>
        <w:pStyle w:val="BodyText"/>
      </w:pPr>
      <w:r w:rsidRPr="003F202D">
        <w:t>Further training pathways from this qualificatio</w:t>
      </w:r>
      <w:r w:rsidRPr="003F202D">
        <w:t>n include other relevant graduate certificate and further qualifications.</w:t>
      </w:r>
    </w:p>
    <w:p w:rsidR="00E54416" w:rsidP="003F202D">
      <w:pPr>
        <w:pStyle w:val="BodyText"/>
      </w:pPr>
    </w:p>
    <w:p w:rsidR="00000000" w:rsidRPr="003F202D" w:rsidP="003F202D">
      <w:pPr>
        <w:pStyle w:val="Heading1"/>
      </w:pPr>
      <w:bookmarkStart w:id="4" w:name="O_474720"/>
      <w:bookmarkEnd w:id="4"/>
      <w:r w:rsidRPr="003F202D">
        <w:t>Licensing/Regulatory Information</w:t>
      </w:r>
    </w:p>
    <w:p w:rsidR="00E54416" w:rsidP="003F202D">
      <w:pPr>
        <w:pStyle w:val="BodyText"/>
      </w:pPr>
      <w:r w:rsidRPr="003F202D">
        <w:t xml:space="preserve">There are no specific licences that relate to this qualification. However, some units in this qualification may have licensing or </w:t>
      </w:r>
      <w:r w:rsidRPr="003F202D">
        <w:t>regulatory requirements in some environments. Local regulations should be checked for details.</w:t>
      </w:r>
    </w:p>
    <w:p w:rsidR="00E54416" w:rsidP="003F202D">
      <w:pPr>
        <w:pStyle w:val="BodyText"/>
      </w:pPr>
    </w:p>
    <w:p w:rsidR="00000000" w:rsidRPr="003F202D" w:rsidP="003F202D">
      <w:pPr>
        <w:pStyle w:val="Heading1"/>
      </w:pPr>
      <w:bookmarkStart w:id="5" w:name="O_474717"/>
      <w:bookmarkEnd w:id="5"/>
      <w:r w:rsidRPr="003F202D">
        <w:t>Entry Requirements</w:t>
      </w:r>
    </w:p>
    <w:p w:rsidR="00000000" w:rsidRPr="003F202D" w:rsidP="003F202D">
      <w:pPr>
        <w:pStyle w:val="BodyText"/>
      </w:pPr>
      <w:r w:rsidRPr="003F202D">
        <w:t>Not applicable.</w:t>
      </w:r>
    </w:p>
    <w:p w:rsidR="00000000" w:rsidRPr="003F202D" w:rsidP="003F202D">
      <w:pPr>
        <w:pStyle w:val="AllowPageBreak"/>
      </w:pPr>
    </w:p>
    <w:p w:rsidR="00000000" w:rsidRPr="003F202D" w:rsidP="003F202D">
      <w:pPr>
        <w:pStyle w:val="Heading1"/>
      </w:pPr>
      <w:bookmarkStart w:id="6" w:name="O_474722"/>
      <w:bookmarkEnd w:id="6"/>
      <w:r w:rsidRPr="003F202D">
        <w:t>Employability Skills Summary</w:t>
      </w:r>
    </w:p>
    <w:tbl>
      <w:tblPr>
        <w:tblW w:w="9570" w:type="dxa"/>
        <w:tblLayout w:type="fixed"/>
        <w:tblCellMar>
          <w:left w:w="62" w:type="dxa"/>
          <w:right w:w="62" w:type="dxa"/>
        </w:tblCellMar>
        <w:tblLook w:val="0000"/>
      </w:tblPr>
      <w:tblGrid>
        <w:gridCol w:w="3800"/>
        <w:gridCol w:w="5770"/>
      </w:tblGrid>
      <w:tr w:rsidTr="00E544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rPr>
                <w:rStyle w:val="SpecialBold"/>
              </w:rPr>
              <w:t>EMPLOYABILITY SKILLS QUALIFICATION SUMMARY</w:t>
            </w:r>
          </w:p>
        </w:tc>
      </w:tr>
      <w:tr w:rsidTr="00E544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BodyText"/>
            </w:pPr>
            <w:r w:rsidRPr="003F202D">
              <w:rPr>
                <w:rStyle w:val="SpecialBold"/>
              </w:rPr>
              <w:t>Employability Skills Summary</w:t>
            </w:r>
            <w:r w:rsidRPr="003F202D">
              <w:t xml:space="preserve"> - </w:t>
            </w:r>
            <w:r w:rsidRPr="003F202D">
              <w:rPr>
                <w:rStyle w:val="SpecialBold"/>
              </w:rPr>
              <w:t>Advanced Diploma of Fashion and Textiles Merchandising</w:t>
            </w:r>
          </w:p>
          <w:p w:rsidR="00000000" w:rsidP="003F202D">
            <w:pPr>
              <w:pStyle w:val="BodyText"/>
              <w:rPr>
                <w:lang w:val="en-NZ"/>
              </w:rPr>
            </w:pPr>
            <w:r w:rsidRPr="003F202D">
              <w:t>The following table contains a summary of the Employability Skills as identified by the fashion and textiles merchandising industries for this qualification. This table s</w:t>
            </w:r>
            <w:r w:rsidRPr="003F202D">
              <w:t xml:space="preserve">hould be interpreted in conjunction with the detailed requirements of each unit of competency packaged in this qualification. The outcomes described here are broad industry requirements that reflect skill requirements for this level. </w:t>
            </w:r>
          </w:p>
        </w:tc>
      </w:tr>
      <w:tr w:rsidTr="00E54416">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BodyText"/>
            </w:pPr>
            <w:r w:rsidRPr="003F202D">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rPr>
                <w:rStyle w:val="SpecialBold"/>
              </w:rPr>
              <w:t>Industry</w:t>
            </w:r>
            <w:r w:rsidRPr="003F202D">
              <w:t>/</w:t>
            </w:r>
            <w:r w:rsidRPr="003F202D">
              <w:rPr>
                <w:rStyle w:val="SpecialBold"/>
              </w:rPr>
              <w:t>enterprise requirements for this qualification include</w:t>
            </w:r>
            <w:r w:rsidRPr="003F202D">
              <w:t>:</w:t>
            </w:r>
          </w:p>
        </w:tc>
      </w:tr>
      <w:tr w:rsidTr="00E54416">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ListBullet"/>
            </w:pPr>
            <w:r w:rsidRPr="003F202D">
              <w:t>secure and maintain effective networks with industry professionals, clients and media</w:t>
            </w:r>
          </w:p>
          <w:p w:rsidR="00000000" w:rsidRPr="003F202D" w:rsidP="003F202D">
            <w:pPr>
              <w:pStyle w:val="ListBullet"/>
            </w:pPr>
            <w:r w:rsidRPr="003F202D">
              <w:t>communicate with international textiles, clothing and footwear supply chains</w:t>
            </w:r>
          </w:p>
          <w:p w:rsidR="00000000" w:rsidRPr="003F202D" w:rsidP="003F202D">
            <w:pPr>
              <w:pStyle w:val="ListBullet"/>
            </w:pPr>
            <w:r w:rsidRPr="003F202D">
              <w:t>use informa</w:t>
            </w:r>
            <w:r w:rsidRPr="003F202D">
              <w:t>tion and communication technology to interpret and analyse market and supply chain information and research new processes and products</w:t>
            </w:r>
          </w:p>
          <w:p w:rsidR="00000000" w:rsidRPr="003F202D" w:rsidP="003F202D">
            <w:pPr>
              <w:pStyle w:val="ListBullet"/>
            </w:pPr>
            <w:r w:rsidRPr="003F202D">
              <w:t>calculate costs</w:t>
            </w:r>
          </w:p>
          <w:p w:rsidR="00000000" w:rsidRPr="003F202D" w:rsidP="003F202D">
            <w:pPr>
              <w:pStyle w:val="ListBullet"/>
            </w:pPr>
            <w:r w:rsidRPr="003F202D">
              <w:t>use a range of communication and marketing tools to present concepts to a variety of audiences</w:t>
            </w:r>
          </w:p>
          <w:p w:rsidR="00000000" w:rsidRPr="003F202D" w:rsidP="003F202D">
            <w:pPr>
              <w:pStyle w:val="ListBullet"/>
            </w:pPr>
            <w:r w:rsidRPr="003F202D">
              <w:t>negotiate contracts with national and international networks</w:t>
            </w:r>
          </w:p>
          <w:p w:rsidR="00000000" w:rsidP="003F202D">
            <w:pPr>
              <w:pStyle w:val="ListBullet"/>
              <w:rPr>
                <w:lang w:val="en-NZ"/>
              </w:rPr>
            </w:pPr>
            <w:r w:rsidRPr="003F202D">
              <w:t>complete documentation and maintain records</w:t>
            </w:r>
          </w:p>
        </w:tc>
      </w:tr>
      <w:tr w:rsidTr="00E54416">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ListBullet"/>
            </w:pPr>
            <w:r w:rsidRPr="003F202D">
              <w:t>network with clients, industry professionals, supply chain personnel and all levels of internal management</w:t>
            </w:r>
          </w:p>
          <w:p w:rsidR="00000000" w:rsidRPr="003F202D" w:rsidP="003F202D">
            <w:pPr>
              <w:pStyle w:val="ListBullet"/>
            </w:pPr>
            <w:r w:rsidRPr="003F202D">
              <w:t>provide product information to ot</w:t>
            </w:r>
            <w:r w:rsidRPr="003F202D">
              <w:t>hers in the team</w:t>
            </w:r>
          </w:p>
          <w:p w:rsidR="00000000" w:rsidP="003F202D">
            <w:pPr>
              <w:pStyle w:val="ListBullet"/>
              <w:rPr>
                <w:lang w:val="en-NZ"/>
              </w:rPr>
            </w:pPr>
            <w:r w:rsidRPr="003F202D">
              <w:t>participate in sustainability improvements</w:t>
            </w:r>
          </w:p>
        </w:tc>
      </w:tr>
      <w:tr w:rsidTr="00E54416">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ListBullet"/>
            </w:pPr>
            <w:r w:rsidRPr="003F202D">
              <w:t>interpret and evaluate market information for use in current and future practices</w:t>
            </w:r>
          </w:p>
          <w:p w:rsidR="00000000" w:rsidRPr="003F202D" w:rsidP="003F202D">
            <w:pPr>
              <w:pStyle w:val="ListBullet"/>
            </w:pPr>
            <w:r w:rsidRPr="003F202D">
              <w:t xml:space="preserve">determine cost effective supply of materials and resources through the supply chain </w:t>
            </w:r>
          </w:p>
          <w:p w:rsidR="00000000" w:rsidRPr="003F202D" w:rsidP="003F202D">
            <w:pPr>
              <w:pStyle w:val="ListBullet"/>
            </w:pPr>
            <w:r w:rsidRPr="003F202D">
              <w:t>analyse con</w:t>
            </w:r>
            <w:r w:rsidRPr="003F202D">
              <w:t>sumer behaviour to inform marketing processes and identify market opportunities</w:t>
            </w:r>
          </w:p>
          <w:p w:rsidR="00000000" w:rsidRPr="003F202D" w:rsidP="003F202D">
            <w:pPr>
              <w:pStyle w:val="ListBullet"/>
            </w:pPr>
            <w:r w:rsidRPr="003F202D">
              <w:t>calculate cost estimates for fashion and textile products</w:t>
            </w:r>
          </w:p>
          <w:p w:rsidR="00000000" w:rsidRPr="003F202D" w:rsidP="003F202D">
            <w:pPr>
              <w:pStyle w:val="ListBullet"/>
            </w:pPr>
            <w:r w:rsidRPr="003F202D">
              <w:t>design and implement a sales or marketing plan</w:t>
            </w:r>
          </w:p>
          <w:p w:rsidR="00000000" w:rsidRPr="003F202D" w:rsidP="003F202D">
            <w:pPr>
              <w:pStyle w:val="ListBullet"/>
            </w:pPr>
            <w:r w:rsidRPr="003F202D">
              <w:t>map and establish supply chain processes</w:t>
            </w:r>
          </w:p>
          <w:p w:rsidR="00000000" w:rsidRPr="003F202D" w:rsidP="003F202D">
            <w:pPr>
              <w:pStyle w:val="ListBullet"/>
            </w:pPr>
            <w:r w:rsidRPr="003F202D">
              <w:t>evaluate designs and identify opportunities for improvement</w:t>
            </w:r>
          </w:p>
          <w:p w:rsidR="00000000" w:rsidRPr="003F202D" w:rsidP="003F202D">
            <w:pPr>
              <w:pStyle w:val="ListBullet"/>
            </w:pPr>
            <w:r w:rsidRPr="003F202D">
              <w:t>develop products and brands, including merchandising and marketing processes and systems</w:t>
            </w:r>
          </w:p>
          <w:p w:rsidR="00000000" w:rsidRPr="003F202D" w:rsidP="003F202D">
            <w:pPr>
              <w:pStyle w:val="ListBullet"/>
            </w:pPr>
            <w:r w:rsidRPr="003F202D">
              <w:t>formulate strategic plans</w:t>
            </w:r>
          </w:p>
          <w:p w:rsidR="00000000" w:rsidP="003F202D">
            <w:pPr>
              <w:pStyle w:val="ListBullet"/>
              <w:rPr>
                <w:lang w:val="en-NZ"/>
              </w:rPr>
            </w:pPr>
            <w:r w:rsidRPr="003F202D">
              <w:t>identify and act on environmental hazards</w:t>
            </w:r>
          </w:p>
        </w:tc>
      </w:tr>
      <w:tr w:rsidTr="00E54416">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ListBullet"/>
            </w:pPr>
            <w:r w:rsidRPr="003F202D">
              <w:t xml:space="preserve">secure new </w:t>
            </w:r>
            <w:r w:rsidRPr="003F202D">
              <w:t>networks with industry professionals and clients</w:t>
            </w:r>
          </w:p>
          <w:p w:rsidR="00000000" w:rsidRPr="003F202D" w:rsidP="003F202D">
            <w:pPr>
              <w:pStyle w:val="ListBullet"/>
            </w:pPr>
            <w:r w:rsidRPr="003F202D">
              <w:t>recognise market opportunities for the development of new products</w:t>
            </w:r>
          </w:p>
          <w:p w:rsidR="00000000" w:rsidRPr="003F202D" w:rsidP="003F202D">
            <w:pPr>
              <w:pStyle w:val="ListBullet"/>
            </w:pPr>
            <w:r w:rsidRPr="003F202D">
              <w:t>implement new product development processes</w:t>
            </w:r>
          </w:p>
          <w:p w:rsidR="00000000" w:rsidRPr="003F202D" w:rsidP="003F202D">
            <w:pPr>
              <w:pStyle w:val="ListBullet"/>
            </w:pPr>
            <w:r w:rsidRPr="003F202D">
              <w:t>develop continuous improvement of processes</w:t>
            </w:r>
          </w:p>
          <w:p w:rsidR="00000000" w:rsidRPr="003F202D" w:rsidP="003F202D">
            <w:pPr>
              <w:pStyle w:val="ListBullet"/>
            </w:pPr>
            <w:r w:rsidRPr="003F202D">
              <w:t>implement sales and marketing plans</w:t>
            </w:r>
          </w:p>
          <w:p w:rsidR="00000000" w:rsidP="003F202D">
            <w:pPr>
              <w:pStyle w:val="ListBullet"/>
              <w:rPr>
                <w:lang w:val="en-NZ"/>
              </w:rPr>
            </w:pPr>
            <w:r w:rsidRPr="003F202D">
              <w:t>identify opportu</w:t>
            </w:r>
            <w:r w:rsidRPr="003F202D">
              <w:t>nities for improvement to environmental performance</w:t>
            </w:r>
          </w:p>
        </w:tc>
      </w:tr>
      <w:tr w:rsidTr="00E54416">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ListBullet"/>
            </w:pPr>
            <w:r w:rsidRPr="003F202D">
              <w:t>undertake effective planning of own and others' work to achieve desired outcomes within agreed time-frames</w:t>
            </w:r>
          </w:p>
          <w:p w:rsidR="00000000" w:rsidRPr="003F202D" w:rsidP="003F202D">
            <w:pPr>
              <w:pStyle w:val="ListBullet"/>
            </w:pPr>
            <w:r w:rsidRPr="003F202D">
              <w:t>schedule meetings and correspondences with networks</w:t>
            </w:r>
          </w:p>
          <w:p w:rsidR="00000000" w:rsidRPr="003F202D" w:rsidP="003F202D">
            <w:pPr>
              <w:pStyle w:val="ListBullet"/>
            </w:pPr>
            <w:r w:rsidRPr="003F202D">
              <w:t>monitor quality processes and analyse outcomes</w:t>
            </w:r>
          </w:p>
          <w:p w:rsidR="00000000" w:rsidRPr="003F202D" w:rsidP="003F202D">
            <w:pPr>
              <w:pStyle w:val="ListBullet"/>
            </w:pPr>
            <w:r w:rsidRPr="003F202D">
              <w:t>plan and implement contingency plans to respond to incidents and problems</w:t>
            </w:r>
          </w:p>
          <w:p w:rsidR="00000000" w:rsidRPr="003F202D" w:rsidP="003F202D">
            <w:pPr>
              <w:pStyle w:val="ListBullet"/>
            </w:pPr>
            <w:r w:rsidRPr="003F202D">
              <w:t>coordinate quality assurance</w:t>
            </w:r>
          </w:p>
          <w:p w:rsidR="00000000" w:rsidRPr="003F202D" w:rsidP="003F202D">
            <w:pPr>
              <w:pStyle w:val="ListBullet"/>
            </w:pPr>
            <w:r w:rsidRPr="003F202D">
              <w:t>coordinate people and processes to achieve desired goals</w:t>
            </w:r>
          </w:p>
          <w:p w:rsidR="00000000" w:rsidRPr="003F202D" w:rsidP="003F202D">
            <w:pPr>
              <w:pStyle w:val="ListBullet"/>
            </w:pPr>
            <w:r w:rsidRPr="003F202D">
              <w:t xml:space="preserve">define roles and responsibilities of others </w:t>
            </w:r>
          </w:p>
          <w:p w:rsidR="00000000" w:rsidP="003F202D">
            <w:pPr>
              <w:pStyle w:val="ListBullet"/>
              <w:rPr>
                <w:lang w:val="en-NZ"/>
              </w:rPr>
            </w:pPr>
            <w:r w:rsidRPr="003F202D">
              <w:t>mana</w:t>
            </w:r>
            <w:r w:rsidRPr="003F202D">
              <w:t>ge marketing process according to marketing principles</w:t>
            </w:r>
          </w:p>
        </w:tc>
      </w:tr>
      <w:tr w:rsidTr="00E54416">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ListBullet"/>
            </w:pPr>
            <w:r w:rsidRPr="003F202D">
              <w:t>manage work plans and priorities and define responsibilities</w:t>
            </w:r>
          </w:p>
          <w:p w:rsidR="00000000" w:rsidRPr="003F202D" w:rsidP="003F202D">
            <w:pPr>
              <w:pStyle w:val="ListBullet"/>
            </w:pPr>
            <w:r w:rsidRPr="003F202D">
              <w:t>manage client and industry relationships and networks</w:t>
            </w:r>
          </w:p>
          <w:p w:rsidR="00000000" w:rsidRPr="003F202D" w:rsidP="003F202D">
            <w:pPr>
              <w:pStyle w:val="ListBullet"/>
            </w:pPr>
            <w:r w:rsidRPr="003F202D">
              <w:t xml:space="preserve">manage data flows and record keeping  </w:t>
            </w:r>
          </w:p>
          <w:p w:rsidR="00000000" w:rsidRPr="003F202D" w:rsidP="003F202D">
            <w:pPr>
              <w:pStyle w:val="ListBullet"/>
            </w:pPr>
            <w:r w:rsidRPr="003F202D">
              <w:t>monitor own work against indu</w:t>
            </w:r>
            <w:r w:rsidRPr="003F202D">
              <w:t>stry standards</w:t>
            </w:r>
          </w:p>
          <w:p w:rsidR="00000000" w:rsidRPr="003F202D" w:rsidP="003F202D">
            <w:pPr>
              <w:pStyle w:val="ListBullet"/>
            </w:pPr>
            <w:r w:rsidRPr="003F202D">
              <w:t>assess marketing outcomes against strategic plans and goals</w:t>
            </w:r>
          </w:p>
          <w:p w:rsidR="00000000" w:rsidP="003F202D">
            <w:pPr>
              <w:pStyle w:val="ListBullet"/>
              <w:rPr>
                <w:lang w:val="en-NZ"/>
              </w:rPr>
            </w:pPr>
            <w:r w:rsidRPr="003F202D">
              <w:t>monitor resource use</w:t>
            </w:r>
          </w:p>
        </w:tc>
      </w:tr>
      <w:tr w:rsidTr="00E54416">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ListBullet"/>
            </w:pPr>
            <w:r w:rsidRPr="003F202D">
              <w:t>develop or adjust processes based on new information</w:t>
            </w:r>
          </w:p>
          <w:p w:rsidR="00000000" w:rsidRPr="003F202D" w:rsidP="003F202D">
            <w:pPr>
              <w:pStyle w:val="ListBullet"/>
            </w:pPr>
            <w:r w:rsidRPr="003F202D">
              <w:t>conduct research to increase knowledge of industry practices and opportunities</w:t>
            </w:r>
          </w:p>
          <w:p w:rsidR="00000000" w:rsidRPr="003F202D" w:rsidP="003F202D">
            <w:pPr>
              <w:pStyle w:val="ListBullet"/>
            </w:pPr>
            <w:r w:rsidRPr="003F202D">
              <w:t>develop skills in marketing practices</w:t>
            </w:r>
          </w:p>
          <w:p w:rsidR="00000000" w:rsidRPr="003F202D" w:rsidP="003F202D">
            <w:pPr>
              <w:pStyle w:val="ListBullet"/>
            </w:pPr>
            <w:r w:rsidRPr="003F202D">
              <w:t xml:space="preserve">learn about sustainability developments relating to work practice </w:t>
            </w:r>
          </w:p>
          <w:p w:rsidR="00000000" w:rsidRPr="003F202D" w:rsidP="003F202D">
            <w:pPr>
              <w:pStyle w:val="ListBullet"/>
            </w:pPr>
            <w:r w:rsidRPr="003F202D">
              <w:t>develop contacts and networks to support work activity</w:t>
            </w:r>
          </w:p>
          <w:p w:rsidR="00000000" w:rsidP="003F202D">
            <w:pPr>
              <w:pStyle w:val="ListBullet"/>
              <w:rPr>
                <w:lang w:val="en-NZ"/>
              </w:rPr>
            </w:pPr>
            <w:r w:rsidRPr="003F202D">
              <w:t>engage market research</w:t>
            </w:r>
          </w:p>
        </w:tc>
      </w:tr>
      <w:tr w:rsidTr="00E54416">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ListBullet"/>
            </w:pPr>
            <w:r w:rsidRPr="003F202D">
              <w:t xml:space="preserve">use information and communication technology efficiently to </w:t>
            </w:r>
            <w:r w:rsidRPr="003F202D">
              <w:t>acquire, manage and share data and maintain communication networks.</w:t>
            </w:r>
          </w:p>
          <w:p w:rsidR="00000000" w:rsidRPr="003F202D" w:rsidP="003F202D">
            <w:pPr>
              <w:pStyle w:val="ListBullet"/>
            </w:pPr>
            <w:r w:rsidRPr="003F202D">
              <w:t>use computer-aided design technology efficiently to develop new products</w:t>
            </w:r>
          </w:p>
        </w:tc>
      </w:tr>
    </w:tbl>
    <w:p w:rsidR="00E54416" w:rsidP="003F202D">
      <w:pPr>
        <w:pStyle w:val="BodyText"/>
      </w:pPr>
    </w:p>
    <w:p w:rsidR="00E54416" w:rsidP="003F202D">
      <w:pPr>
        <w:pStyle w:val="BodyText"/>
      </w:pPr>
    </w:p>
    <w:p w:rsidR="00000000" w:rsidRPr="003F202D" w:rsidP="003F202D">
      <w:pPr>
        <w:pStyle w:val="Heading1"/>
      </w:pPr>
      <w:bookmarkStart w:id="7" w:name="O_474721"/>
      <w:bookmarkEnd w:id="7"/>
      <w:r w:rsidRPr="003F202D">
        <w:t>Packaging Rules</w:t>
      </w:r>
    </w:p>
    <w:p w:rsidR="00000000" w:rsidRPr="003F202D" w:rsidP="003F202D">
      <w:pPr>
        <w:pStyle w:val="BodyText"/>
      </w:pPr>
      <w:r w:rsidRPr="003F202D">
        <w:t>To be</w:t>
      </w:r>
      <w:r w:rsidRPr="003F202D">
        <w:t xml:space="preserve"> awarded the Advanced Diploma of Fashion and Textiles Merchandising, competency must be achieved in forty-five (45) units of competency.</w:t>
      </w:r>
    </w:p>
    <w:p w:rsidR="00000000" w:rsidRPr="003F202D" w:rsidP="003F202D">
      <w:pPr>
        <w:pStyle w:val="ListBullet"/>
      </w:pPr>
      <w:r w:rsidRPr="003F202D">
        <w:t>Seventeen (17) core units of competency</w:t>
      </w:r>
    </w:p>
    <w:p w:rsidR="00000000" w:rsidRPr="003F202D" w:rsidP="003F202D">
      <w:pPr>
        <w:pStyle w:val="ListBullet"/>
      </w:pPr>
      <w:r w:rsidRPr="003F202D">
        <w:t>Twenty-eight (28) elective units of competency as specified below.</w:t>
      </w:r>
    </w:p>
    <w:p w:rsidR="00000000" w:rsidRPr="003F202D" w:rsidP="003F202D">
      <w:pPr>
        <w:pStyle w:val="BodyText"/>
      </w:pPr>
      <w:r w:rsidRPr="003F202D">
        <w:t>If the Dipl</w:t>
      </w:r>
      <w:r w:rsidRPr="003F202D">
        <w:t>oma of Fashion and Textiles Merchandising has been achieved, an additional ten (10) units are required to gain the Advanced Diploma qualification. All core units listed must be achieved. Any Advanced Diploma core units not achieved at the Diploma level mus</w:t>
      </w:r>
      <w:r w:rsidRPr="003F202D">
        <w:t>t be completed as part of the additional ten (10) units required for the Advanced Diploma. Units that have been credited towards lower level qualifications must not be selected in the additional ten (10) unit requirement.</w:t>
      </w:r>
    </w:p>
    <w:p w:rsidR="00000000" w:rsidRPr="003F202D" w:rsidP="003F202D">
      <w:pPr>
        <w:pStyle w:val="BodyText"/>
      </w:pPr>
      <w:r w:rsidRPr="003F202D">
        <w:t>Note:  Where prerequisite units ap</w:t>
      </w:r>
      <w:r w:rsidRPr="003F202D">
        <w:t>ply, these have been noted, and must be considered in the total number of units.</w:t>
      </w:r>
    </w:p>
    <w:p w:rsidR="00000000" w:rsidRPr="003F202D" w:rsidP="003F202D">
      <w:pPr>
        <w:pStyle w:val="BodyText"/>
      </w:pPr>
    </w:p>
    <w:p w:rsidR="00000000" w:rsidRPr="003F202D" w:rsidP="003F202D">
      <w:pPr>
        <w:pStyle w:val="BodyText"/>
      </w:pPr>
      <w:r w:rsidRPr="003F202D">
        <w:rPr>
          <w:rStyle w:val="SpecialBold"/>
        </w:rPr>
        <w:t>CORE UNITS</w:t>
      </w:r>
      <w:r w:rsidRPr="003F202D">
        <w:t xml:space="preserve"> </w:t>
      </w:r>
    </w:p>
    <w:p w:rsidR="00000000" w:rsidRPr="003F202D" w:rsidP="003F202D">
      <w:pPr>
        <w:pStyle w:val="BodyText"/>
      </w:pPr>
      <w:r w:rsidRPr="003F202D">
        <w:t>Complete all seventeen (17) units from this list</w:t>
      </w:r>
    </w:p>
    <w:p w:rsidR="00000000" w:rsidRPr="003F202D" w:rsidP="003F202D">
      <w:pPr>
        <w:pStyle w:val="BodyText"/>
      </w:pPr>
    </w:p>
    <w:tbl>
      <w:tblPr>
        <w:tblW w:w="0" w:type="auto"/>
        <w:tblLayout w:type="fixed"/>
        <w:tblCellMar>
          <w:left w:w="62" w:type="dxa"/>
          <w:right w:w="62" w:type="dxa"/>
        </w:tblCellMar>
        <w:tblLook w:val="0000"/>
      </w:tblPr>
      <w:tblGrid>
        <w:gridCol w:w="2378"/>
        <w:gridCol w:w="6127"/>
      </w:tblGrid>
      <w:tr w:rsidTr="00E54416">
        <w:tblPrEx>
          <w:tblW w:w="0" w:type="auto"/>
          <w:tblLayout w:type="fixed"/>
          <w:tblCellMar>
            <w:left w:w="62" w:type="dxa"/>
            <w:right w:w="62" w:type="dxa"/>
          </w:tblCellMar>
          <w:tblLook w:val="0000"/>
        </w:tblPrEx>
        <w:trPr>
          <w:tblHeader/>
        </w:trPr>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BodyText"/>
            </w:pPr>
            <w:r w:rsidRPr="003F202D">
              <w:rPr>
                <w:rStyle w:val="SpecialBold"/>
              </w:rPr>
              <w:t>Unit code</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rPr>
                <w:rStyle w:val="SpecialBold"/>
              </w:rPr>
              <w:t>Unit title</w:t>
            </w:r>
          </w:p>
        </w:tc>
      </w:tr>
      <w:tr w:rsidTr="00E54416">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BSBMKG402B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Analyse consumer behaviour for specific markets</w:t>
            </w:r>
          </w:p>
        </w:tc>
      </w:tr>
      <w:tr w:rsidTr="00E54416">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LMTCL2003B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Identify fibres and fabrics </w:t>
            </w:r>
          </w:p>
        </w:tc>
      </w:tr>
      <w:tr w:rsidTr="00E54416">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LMTFD4004B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Calculate cost estimates for fashion products </w:t>
            </w:r>
          </w:p>
        </w:tc>
      </w:tr>
      <w:tr w:rsidTr="00E54416">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LMTFD4006B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Interact and network with fashion industry participants</w:t>
            </w:r>
          </w:p>
        </w:tc>
      </w:tr>
      <w:tr w:rsidTr="00E54416">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LMTFD4017B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Source materials and resources for production of fashion design</w:t>
            </w:r>
          </w:p>
        </w:tc>
      </w:tr>
      <w:tr w:rsidTr="00E54416">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LMTFD5010B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Develop and present concepts within specified guidelines</w:t>
            </w:r>
          </w:p>
        </w:tc>
      </w:tr>
      <w:tr w:rsidTr="00E54416">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LMTGN2009B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Operate computing technology in a Textiles, Clothing and Footwear workplace</w:t>
            </w:r>
          </w:p>
        </w:tc>
      </w:tr>
      <w:tr w:rsidTr="00E54416">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LMTGN4018A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Apply textile, clothing and footwear market supply systems </w:t>
            </w:r>
          </w:p>
        </w:tc>
      </w:tr>
      <w:tr w:rsidTr="00E54416">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LMTGN4019A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Analyse textiles clothin</w:t>
            </w:r>
            <w:r w:rsidRPr="003F202D">
              <w:t xml:space="preserve">g and footwear merchandising and marketing principles </w:t>
            </w:r>
          </w:p>
        </w:tc>
      </w:tr>
      <w:tr w:rsidTr="00E54416">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LMTGN5002B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Coordinate quality assurance for textiles, clothing and footwear products and services</w:t>
            </w:r>
          </w:p>
        </w:tc>
      </w:tr>
      <w:tr w:rsidTr="00E54416">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LMTGN5003B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Work with international textiles, clothing and footwear supply chains</w:t>
            </w:r>
          </w:p>
        </w:tc>
      </w:tr>
      <w:tr w:rsidTr="00E54416">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LMTGN5008A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Ident</w:t>
            </w:r>
            <w:r w:rsidRPr="003F202D">
              <w:t>ify opportunities in the textiles, clothing and footwear market</w:t>
            </w:r>
          </w:p>
        </w:tc>
      </w:tr>
      <w:tr w:rsidTr="00E54416">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LMTGN6001B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Develop and implement a sales or marketing plan</w:t>
            </w:r>
          </w:p>
        </w:tc>
      </w:tr>
      <w:tr w:rsidTr="00E54416">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LMTGN6003B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Research and evaluate processes and products</w:t>
            </w:r>
          </w:p>
        </w:tc>
      </w:tr>
      <w:tr w:rsidTr="00E54416">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LMTGN6006A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Map and establish textiles, clothing or footwear supply chain process</w:t>
            </w:r>
          </w:p>
        </w:tc>
      </w:tr>
      <w:tr w:rsidTr="00E54416">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LMTTX2001B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Identify fibres, yarns and textile materials and their uses in textile production </w:t>
            </w:r>
          </w:p>
        </w:tc>
      </w:tr>
      <w:tr w:rsidTr="00E54416">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MSAENV272B </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BodyText"/>
            </w:pPr>
            <w:r w:rsidRPr="003F202D">
              <w:t>Participate in environmentally sustainable work practices</w:t>
            </w:r>
          </w:p>
        </w:tc>
      </w:tr>
    </w:tbl>
    <w:p w:rsidR="00000000" w:rsidRPr="003F202D" w:rsidP="003F202D">
      <w:pPr>
        <w:pStyle w:val="BodyText"/>
      </w:pPr>
    </w:p>
    <w:p w:rsidR="00000000" w:rsidRPr="003F202D" w:rsidP="003F202D">
      <w:pPr>
        <w:pStyle w:val="BodyText"/>
      </w:pPr>
      <w:r w:rsidRPr="003F202D">
        <w:rPr>
          <w:rStyle w:val="SpecialBold"/>
        </w:rPr>
        <w:t>ELECTIVE UNITS</w:t>
      </w:r>
    </w:p>
    <w:p w:rsidR="00000000" w:rsidRPr="003F202D" w:rsidP="003F202D">
      <w:pPr>
        <w:pStyle w:val="BodyText"/>
      </w:pPr>
      <w:r w:rsidRPr="003F202D">
        <w:t>Se</w:t>
      </w:r>
      <w:r w:rsidRPr="003F202D">
        <w:t>lect twenty-eight (28) units from Groups A, B, C, D and E as specified below.</w:t>
      </w:r>
    </w:p>
    <w:p w:rsidR="00000000" w:rsidRPr="003F202D" w:rsidP="003F202D">
      <w:pPr>
        <w:pStyle w:val="ListBullet"/>
      </w:pPr>
      <w:r w:rsidRPr="003F202D">
        <w:t>A minimum of ten (10) units must be selected from Group A</w:t>
      </w:r>
    </w:p>
    <w:p w:rsidR="00000000" w:rsidRPr="003F202D" w:rsidP="003F202D">
      <w:pPr>
        <w:pStyle w:val="ListBullet"/>
      </w:pPr>
      <w:r w:rsidRPr="003F202D">
        <w:t>A minimum of four (4) units must be selected from Group B</w:t>
      </w:r>
    </w:p>
    <w:p w:rsidR="00000000" w:rsidRPr="003F202D" w:rsidP="003F202D">
      <w:pPr>
        <w:pStyle w:val="ListBullet"/>
      </w:pPr>
      <w:r w:rsidRPr="003F202D">
        <w:t>A minimum of four (4) units must be selected from Group C</w:t>
      </w:r>
    </w:p>
    <w:p w:rsidR="00000000" w:rsidRPr="003F202D" w:rsidP="003F202D">
      <w:pPr>
        <w:pStyle w:val="ListBullet"/>
      </w:pPr>
      <w:r w:rsidRPr="003F202D">
        <w:t>A maximum of eight (8) units may be selected from Group E.</w:t>
      </w:r>
    </w:p>
    <w:p w:rsidR="00000000" w:rsidRPr="003F202D" w:rsidP="003F202D">
      <w:pPr>
        <w:pStyle w:val="BodyText"/>
      </w:pPr>
    </w:p>
    <w:p w:rsidR="00000000" w:rsidRPr="003F202D" w:rsidP="003F202D">
      <w:pPr>
        <w:pStyle w:val="BodyText"/>
      </w:pPr>
      <w:r w:rsidRPr="003F202D">
        <w:rPr>
          <w:rStyle w:val="SpecialBold"/>
        </w:rPr>
        <w:t>GROUP A</w:t>
      </w:r>
    </w:p>
    <w:p w:rsidR="00000000" w:rsidRPr="003F202D" w:rsidP="003F202D">
      <w:pPr>
        <w:pStyle w:val="BodyText"/>
      </w:pPr>
    </w:p>
    <w:tbl>
      <w:tblPr>
        <w:tblW w:w="0" w:type="auto"/>
        <w:tblLayout w:type="fixed"/>
        <w:tblCellMar>
          <w:left w:w="62" w:type="dxa"/>
          <w:right w:w="62" w:type="dxa"/>
        </w:tblCellMar>
        <w:tblLook w:val="0000"/>
      </w:tblPr>
      <w:tblGrid>
        <w:gridCol w:w="2733"/>
        <w:gridCol w:w="2280"/>
        <w:gridCol w:w="3532"/>
      </w:tblGrid>
      <w:tr w:rsidTr="00E54416">
        <w:tblPrEx>
          <w:tblW w:w="0" w:type="auto"/>
          <w:tblLayout w:type="fixed"/>
          <w:tblCellMar>
            <w:left w:w="62" w:type="dxa"/>
            <w:right w:w="62" w:type="dxa"/>
          </w:tblCellMar>
          <w:tblLook w:val="0000"/>
        </w:tblPrEx>
        <w:trPr>
          <w:tblHeader/>
        </w:trPr>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BodyText"/>
            </w:pPr>
            <w:r w:rsidRPr="003F202D">
              <w:rPr>
                <w:rStyle w:val="SpecialBold"/>
              </w:rPr>
              <w:t>Unit code</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BodyText"/>
            </w:pPr>
            <w:r w:rsidRPr="003F202D">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rPr>
                <w:rStyle w:val="SpecialBold"/>
              </w:rPr>
              <w:t>Prerequisites</w:t>
            </w: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LMTCL3001B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Identify fabric performance and handling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LMTCL2003B</w:t>
            </w: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LMTCL3009B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Develop patterns from a block using basic patternmaking principles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LMTDC2010A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Identify fabric and garment handling requirements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LMTFD3004B</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Draw a trade drawing for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LMTFD4003B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Assist in preparation of preliminary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LM</w:t>
            </w:r>
            <w:r w:rsidRPr="003F202D">
              <w:t xml:space="preserve">TFD4005B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Communicate and sell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LMTFD4012B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Develop product specifications for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LMTFD3004B</w:t>
            </w: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LMTFD4014B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Identify contemporary fashion influences and construction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LMTFD4018B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Use and apply sizing systems appropriate for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LMTFD4020B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Use electronic fashion design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LMTFD5004B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Develop marketing plans for fashion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LMTFD5006B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Evaluate fashion designs against set criteria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LMTFD5007B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Analyse influences on contemporary fashion designs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LMTFD4014B</w:t>
            </w: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LMTFD5008B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Conduct fashion design purchasing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LMTFD5009B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Cost design production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LMTFD4004B</w:t>
            </w: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LMTFD5013B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Develop merchandising plans for fashion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LMTFD5018B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Understand and specify</w:t>
            </w:r>
            <w:r w:rsidRPr="003F202D">
              <w:t xml:space="preserve"> advanced construction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LMTFD6006B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Develop a fashion range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LMTFD6009B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Analyse fashion industry textiles to guide commercial development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LMTGN2001B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Follow defined OH&amp;S policies and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LMTGN5001B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Participate in production planning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LMTGN5005A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Provide global operations support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LMTGN6002B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Manage quality system and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LMTGN6004B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Negotiate and manage design production contracts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LMTTD4006A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Source textile materials and resources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LMTTD4007A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Analyse textile design influences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LMTTD4008A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Present and promote textile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LMTTD4009A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Assist in the development of textile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LMTTD4011A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Estimate costs for development of te</w:t>
            </w:r>
            <w:r w:rsidRPr="003F202D">
              <w:t xml:space="preserv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LMTTD5006A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Exhibit textile designs or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LMTTD5007A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Develop textile designs using computer based design programs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LMTTD5008A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Develop textile designs and product specifications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LMTTD5009A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Cost production of textile designs or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LMTTD6001A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Research commercial development of textiles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LMTTD6002A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Apply electronic systems to textile design and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LMTTD5007A</w:t>
            </w: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LMTTD6003A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Develop a textile product range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LMTTX3001B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Identify quality and types of textile fibres, yarns and fabrics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LMTTX2001B</w:t>
            </w: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LMTTX4001A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Interpret and apply textile calculations and specifications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LMTTX4003A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Perform routine textile testing and analyse results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BodyText"/>
            </w:pPr>
            <w:r w:rsidRPr="003F202D">
              <w:t>LMTTX4001A</w:t>
            </w:r>
          </w:p>
          <w:p w:rsidR="00000000" w:rsidRPr="003F202D" w:rsidP="003F202D">
            <w:pPr>
              <w:pStyle w:val="BodyText"/>
            </w:pPr>
            <w:r w:rsidRPr="003F202D">
              <w:t>LMTTX4002A</w:t>
            </w:r>
          </w:p>
        </w:tc>
      </w:tr>
    </w:tbl>
    <w:p w:rsidR="00000000" w:rsidRPr="003F202D" w:rsidP="003F202D">
      <w:pPr>
        <w:pStyle w:val="BodyText"/>
      </w:pPr>
    </w:p>
    <w:p w:rsidR="00000000" w:rsidRPr="003F202D" w:rsidP="003F202D">
      <w:pPr>
        <w:pStyle w:val="BodyText"/>
      </w:pPr>
      <w:r w:rsidRPr="003F202D">
        <w:rPr>
          <w:rStyle w:val="SpecialBold"/>
        </w:rPr>
        <w:t>GROUP B</w:t>
      </w:r>
    </w:p>
    <w:p w:rsidR="00000000" w:rsidRPr="003F202D" w:rsidP="003F202D">
      <w:pPr>
        <w:pStyle w:val="BodyText"/>
      </w:pPr>
    </w:p>
    <w:tbl>
      <w:tblPr>
        <w:tblW w:w="0" w:type="auto"/>
        <w:tblLayout w:type="fixed"/>
        <w:tblCellMar>
          <w:left w:w="62" w:type="dxa"/>
          <w:right w:w="62" w:type="dxa"/>
        </w:tblCellMar>
        <w:tblLook w:val="0000"/>
      </w:tblPr>
      <w:tblGrid>
        <w:gridCol w:w="2329"/>
        <w:gridCol w:w="2644"/>
        <w:gridCol w:w="3532"/>
      </w:tblGrid>
      <w:tr w:rsidTr="00E54416">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BodyText"/>
            </w:pPr>
            <w:r w:rsidRPr="003F202D">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BodyText"/>
            </w:pPr>
            <w:r w:rsidRPr="003F202D">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rPr>
                <w:rStyle w:val="SpecialBold"/>
              </w:rPr>
              <w:t>Prerequisites</w:t>
            </w: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LMTFD6006B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Develop a fashion range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LMTFD6009B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Analyse fashion industry textiles to guide commercial development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LMTGN6002B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Manage quality system and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LMTGN6004B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Negotiate and manage contracts to produce finished design products production contracts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LMTTD6001A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Research commercial development of textiles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LMTTD6002A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Apply electronic systems to textile design and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LMTTD5007A</w:t>
            </w: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LMTTD6003A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Develop a text</w:t>
            </w:r>
            <w:r w:rsidRPr="003F202D">
              <w:t>ile product range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BodyText"/>
            </w:pPr>
          </w:p>
        </w:tc>
      </w:tr>
    </w:tbl>
    <w:p w:rsidR="00000000" w:rsidRPr="003F202D" w:rsidP="003F202D">
      <w:pPr>
        <w:pStyle w:val="BodyText"/>
      </w:pPr>
    </w:p>
    <w:p w:rsidR="00000000" w:rsidRPr="003F202D" w:rsidP="003F202D">
      <w:pPr>
        <w:pStyle w:val="BodyText"/>
      </w:pPr>
      <w:r w:rsidRPr="003F202D">
        <w:rPr>
          <w:rStyle w:val="SpecialBold"/>
        </w:rPr>
        <w:t>GROUP C</w:t>
      </w:r>
    </w:p>
    <w:p w:rsidR="00000000" w:rsidRPr="003F202D" w:rsidP="003F202D">
      <w:pPr>
        <w:pStyle w:val="BodyText"/>
      </w:pPr>
    </w:p>
    <w:tbl>
      <w:tblPr>
        <w:tblW w:w="0" w:type="auto"/>
        <w:tblLayout w:type="fixed"/>
        <w:tblCellMar>
          <w:left w:w="62" w:type="dxa"/>
          <w:right w:w="62" w:type="dxa"/>
        </w:tblCellMar>
        <w:tblLook w:val="0000"/>
      </w:tblPr>
      <w:tblGrid>
        <w:gridCol w:w="2329"/>
        <w:gridCol w:w="2644"/>
        <w:gridCol w:w="3532"/>
      </w:tblGrid>
      <w:tr w:rsidTr="00E54416">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BodyText"/>
            </w:pPr>
            <w:r w:rsidRPr="003F202D">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BodyText"/>
            </w:pPr>
            <w:r w:rsidRPr="003F202D">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rPr>
                <w:rStyle w:val="SpecialBold"/>
              </w:rPr>
              <w:t>Prerequisites</w:t>
            </w: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LMTFD5004B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Develop marketing plans for fashion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LMTFD5006B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Evaluate fashion designs against set criteria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LMTFD5007B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Analyse influences on contemporary fashion designs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LMTFD4014B</w:t>
            </w: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LMTFD5008B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Conduct fashion design purchasing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LMTFD5009B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Cost design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LMTFD4004B</w:t>
            </w: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LMTFD5013B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Develop merchandising plans for fashion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LMTFD5018B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Understand and specify advanced construction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LMTGN5001B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Parti</w:t>
            </w:r>
            <w:r w:rsidRPr="003F202D">
              <w:t>cipate in production planning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LMTGN5005A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Provide global operations support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LMTTD5006A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Exhibit textile designs or products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LMTTD5007A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Develop textile designs using computer based design programs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LMTTD5008A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Develop textile designs and product specifications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LMTTD5009A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Cost production of textile designs or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BodyText"/>
            </w:pPr>
          </w:p>
        </w:tc>
      </w:tr>
    </w:tbl>
    <w:p w:rsidR="00000000" w:rsidRPr="003F202D" w:rsidP="003F202D">
      <w:pPr>
        <w:pStyle w:val="BodyText"/>
      </w:pPr>
      <w:r w:rsidRPr="003F202D">
        <w:rPr>
          <w:rStyle w:val="SpecialBold"/>
        </w:rPr>
        <w:t>GROUP D</w:t>
      </w:r>
    </w:p>
    <w:p w:rsidR="00000000" w:rsidRPr="003F202D" w:rsidP="003F202D">
      <w:pPr>
        <w:pStyle w:val="BodyText"/>
      </w:pPr>
    </w:p>
    <w:tbl>
      <w:tblPr>
        <w:tblW w:w="0" w:type="auto"/>
        <w:tblLayout w:type="fixed"/>
        <w:tblCellMar>
          <w:left w:w="62" w:type="dxa"/>
          <w:right w:w="62" w:type="dxa"/>
        </w:tblCellMar>
        <w:tblLook w:val="0000"/>
      </w:tblPr>
      <w:tblGrid>
        <w:gridCol w:w="2855"/>
        <w:gridCol w:w="2280"/>
        <w:gridCol w:w="3532"/>
      </w:tblGrid>
      <w:tr w:rsidTr="00E54416">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BodyText"/>
            </w:pPr>
            <w:r w:rsidRPr="003F202D">
              <w:rPr>
                <w:rStyle w:val="SpecialBold"/>
              </w:rPr>
              <w:t>Unit code</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BodyText"/>
            </w:pPr>
            <w:r w:rsidRPr="003F202D">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rPr>
                <w:rStyle w:val="SpecialBold"/>
              </w:rPr>
              <w:t>Prerequisites</w:t>
            </w: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BSBCUS401B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Coordinate implementation of customer service strategies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BSBCUS402B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Address customer needs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BSBFLM312C</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Contribute to team effectiveness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BSBINT301B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Apply knowledge of the international trade environment to complete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BSBINT302B</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Apply knowledge of legislation relevant to international trade to complete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BSBINT305B</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Prepare business documents for the international trade of goods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BSBINT306B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Apply knowledge of international finance and insurance to complete work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BSBINT405B</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Apply knowledge of import and export international conventions, laws </w:t>
            </w:r>
            <w:r w:rsidRPr="003F202D">
              <w:t>and finance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BSBINT408B</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Prepare business advice on the taxes and duties for international trade transactions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BSBINT409B</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Plan for international trade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BSBMKG408B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Conduct market research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BSBMKG413A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Promote products and services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BSBMKG414A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Undertake marketing activities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BSBMKG415A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Research international markets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BSBMKG416A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Market goods and services internationally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BSBMKG507A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Interpret market trends and developments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BSBMKG605B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Evaluate international marketing opportunities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BSBMKG606B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Manage international marketing programs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BSBMKG607B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Manage market research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BSBMKG608A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Develop organisational marketing objectives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BSBPMG403A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Apply cost management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BSBPMG407A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Apply risk management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BSBPUR401B</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Plan purchasing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BSBPUR402B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Negotiate contracts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BSBREL401A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Establish networks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BSBREL402A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Build client relationships and business networks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BSBREL403A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Implement international client relationship strategies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BSBRSK401A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Identify risk and apply risk management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BSBWOR401A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Establish effective workplace relationships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LMTFD4003B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Assist in preparation of preliminary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LMTFD4005B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Communicate and sell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LMTFD4012B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Develop product specifications for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LMTFD3004B</w:t>
            </w: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LMTFD4014B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Identify contemporary fashion influences and construction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LMTFD4018B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Use and apply sizing systems appropriate for fashion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LMTFD4020B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Use electronic fashion de</w:t>
            </w:r>
            <w:r w:rsidRPr="003F202D">
              <w:t>sign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LMTTD4006A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Source textile materials and resources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LMTTD4007A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Analyse textile design influences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LMTTD4008A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Present and promote textile design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LMTTD4009A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Assist in the development of textile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LMTTD4011A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Estimate costs for development of textile designs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LMTTX4001A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Interpret and apply textile calculations and specifications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LMTTX4003A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Perform routine textile testing and analyse results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BodyText"/>
            </w:pPr>
            <w:r w:rsidRPr="003F202D">
              <w:t>LMTTX4001A</w:t>
            </w:r>
          </w:p>
          <w:p w:rsidR="00000000" w:rsidP="003F202D">
            <w:pPr>
              <w:pStyle w:val="BodyText"/>
              <w:rPr>
                <w:lang w:val="en-NZ"/>
              </w:rPr>
            </w:pPr>
            <w:r w:rsidRPr="003F202D">
              <w:t>LMTTX4002A</w:t>
            </w: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MSS403010A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Facilitate change in an organisation implementing competitive systems and practices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MSS405011A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Manage people relationships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MSS405002A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Analyse and map a value stream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MSS405003A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Manage a value stream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MSS404052A</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Apply statistics to operational processes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MSS405021A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Develop a Just in Time system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MSS405031A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Undertake value analysis of a product or process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MSS405075A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Facilitate the development of a new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MSS40405</w:t>
            </w:r>
            <w:r w:rsidRPr="003F202D">
              <w:t>2A</w:t>
            </w: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MSAENV472B</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Implement and monitor environmentally sustainable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SIRXMER004A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Manage merchandise and store presentation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p>
        </w:tc>
      </w:tr>
      <w:tr w:rsidTr="00E54416">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 xml:space="preserve">SIRXPRO002A </w:t>
            </w:r>
          </w:p>
        </w:tc>
        <w:tc>
          <w:tcPr>
            <w:tcW w:w="2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202D">
            <w:pPr>
              <w:pStyle w:val="BodyText"/>
              <w:rPr>
                <w:lang w:val="en-NZ"/>
              </w:rPr>
            </w:pPr>
            <w:r w:rsidRPr="003F202D">
              <w:t>Implement product recalls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202D" w:rsidP="003F202D">
            <w:pPr>
              <w:pStyle w:val="BodyText"/>
            </w:pPr>
          </w:p>
        </w:tc>
      </w:tr>
    </w:tbl>
    <w:p w:rsidR="00000000" w:rsidRPr="003F202D" w:rsidP="003F202D">
      <w:pPr>
        <w:pStyle w:val="BodyText"/>
      </w:pPr>
    </w:p>
    <w:p w:rsidR="00000000" w:rsidRPr="003F202D" w:rsidP="003F202D">
      <w:pPr>
        <w:pStyle w:val="BodyText"/>
      </w:pPr>
      <w:r w:rsidRPr="003F202D">
        <w:rPr>
          <w:rStyle w:val="SpecialBold"/>
        </w:rPr>
        <w:t>GROUP E</w:t>
      </w:r>
      <w:r w:rsidRPr="003F202D">
        <w:t xml:space="preserve"> </w:t>
      </w:r>
    </w:p>
    <w:p w:rsidR="00000000" w:rsidRPr="003F202D" w:rsidP="003F202D">
      <w:pPr>
        <w:pStyle w:val="BodyText"/>
      </w:pPr>
    </w:p>
    <w:tbl>
      <w:tblPr>
        <w:tblW w:w="0" w:type="auto"/>
        <w:tblLayout w:type="fixed"/>
        <w:tblCellMar>
          <w:left w:w="62" w:type="dxa"/>
          <w:right w:w="62" w:type="dxa"/>
        </w:tblCellMar>
        <w:tblLook w:val="0000"/>
      </w:tblPr>
      <w:tblGrid>
        <w:gridCol w:w="8505"/>
      </w:tblGrid>
      <w:tr w:rsidTr="00E54416">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3F202D">
            <w:pPr>
              <w:pStyle w:val="BodyText"/>
              <w:rPr>
                <w:lang w:val="en-NZ"/>
              </w:rPr>
            </w:pPr>
            <w:r w:rsidRPr="003F202D">
              <w:t>Other Fashion and Textiles Merchandising units that are available at Diploma (maximum 1) and Advanced Diploma (maximum 7).</w:t>
            </w:r>
          </w:p>
        </w:tc>
      </w:tr>
      <w:tr w:rsidTr="00E5441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F202D">
            <w:pPr>
              <w:pStyle w:val="BodyText"/>
              <w:rPr>
                <w:lang w:val="en-NZ"/>
              </w:rPr>
            </w:pPr>
            <w:r w:rsidRPr="003F202D">
              <w:t>Other TCF Training Package units that are available at Diploma (maximum 1) and Advanced Diploma (maximum 7).</w:t>
            </w:r>
          </w:p>
        </w:tc>
      </w:tr>
      <w:tr w:rsidTr="00E5441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F202D" w:rsidP="003F202D">
            <w:pPr>
              <w:pStyle w:val="BodyText"/>
            </w:pPr>
            <w:r w:rsidRPr="003F202D">
              <w:t>Units from other endorsed Training Packages and accredited courses at Diploma (maximum 1) and Advanced Diploma (maximum 7).</w:t>
            </w:r>
          </w:p>
        </w:tc>
      </w:tr>
    </w:tbl>
    <w:p w:rsidR="00E54416" w:rsidP="003F202D">
      <w:pPr>
        <w:pStyle w:val="BodyText"/>
      </w:pPr>
    </w:p>
    <w:p w:rsidR="00E54416" w:rsidP="003F202D">
      <w:pPr>
        <w:pStyle w:val="BodyText"/>
      </w:pPr>
    </w:p>
    <w:p w:rsidR="00000000" w:rsidRPr="003F202D" w:rsidP="003F202D"/>
    <w:sectPr w:rsidSect="003F20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0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416" w:rsidP="00E544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0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416" w:rsidP="003F202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54416" w:rsidP="003F20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4416" w:rsidP="003F20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0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02D" w:rsidRPr="00E54416" w:rsidP="00E544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0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416" w:rsidP="003F202D">
    <w:pPr>
      <w:pStyle w:val="Header"/>
      <w:framePr w:wrap="around"/>
    </w:pPr>
    <w:r>
      <w:fldChar w:fldCharType="begin"/>
    </w:r>
    <w:r>
      <w:instrText xml:space="preserve"> TITLE   \* MERGEFORMAT </w:instrText>
    </w:r>
    <w:r>
      <w:fldChar w:fldCharType="separate"/>
    </w:r>
    <w:r>
      <w:t>LMT60507 Advanced Diploma of Advanced Diploma of Fashion and Textiles Merchandising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E54416" w:rsidP="003F20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8230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AECC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0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02D"/>
    <w:pPr>
      <w:spacing w:before="360" w:after="60"/>
      <w:outlineLvl w:val="0"/>
    </w:pPr>
    <w:rPr>
      <w:sz w:val="32"/>
    </w:rPr>
  </w:style>
  <w:style w:type="paragraph" w:styleId="Heading2">
    <w:name w:val="heading 2"/>
    <w:basedOn w:val="HeadingBase"/>
    <w:next w:val="BodyText"/>
    <w:link w:val="Heading2Char"/>
    <w:qFormat/>
    <w:rsid w:val="003F202D"/>
    <w:pPr>
      <w:keepLines/>
      <w:spacing w:before="240" w:after="120"/>
      <w:outlineLvl w:val="1"/>
    </w:pPr>
    <w:rPr>
      <w:sz w:val="28"/>
      <w:szCs w:val="40"/>
    </w:rPr>
  </w:style>
  <w:style w:type="paragraph" w:styleId="Heading3">
    <w:name w:val="heading 3"/>
    <w:basedOn w:val="HeadingBase"/>
    <w:next w:val="BodyText"/>
    <w:link w:val="Heading3Char"/>
    <w:qFormat/>
    <w:rsid w:val="003F202D"/>
    <w:pPr>
      <w:spacing w:before="180" w:after="120"/>
      <w:outlineLvl w:val="2"/>
    </w:pPr>
    <w:rPr>
      <w:spacing w:val="-10"/>
      <w:kern w:val="32"/>
    </w:rPr>
  </w:style>
  <w:style w:type="paragraph" w:styleId="Heading4">
    <w:name w:val="heading 4"/>
    <w:basedOn w:val="HeadingBase"/>
    <w:next w:val="BodyText"/>
    <w:link w:val="Heading4Char"/>
    <w:qFormat/>
    <w:rsid w:val="003F202D"/>
    <w:pPr>
      <w:spacing w:before="160" w:after="120"/>
      <w:outlineLvl w:val="3"/>
    </w:pPr>
    <w:rPr>
      <w:sz w:val="22"/>
    </w:rPr>
  </w:style>
  <w:style w:type="paragraph" w:styleId="Heading5">
    <w:name w:val="heading 5"/>
    <w:basedOn w:val="HeadingBase"/>
    <w:next w:val="Normal"/>
    <w:link w:val="Heading5Char"/>
    <w:qFormat/>
    <w:rsid w:val="003F202D"/>
    <w:pPr>
      <w:spacing w:before="80"/>
      <w:outlineLvl w:val="4"/>
    </w:pPr>
    <w:rPr>
      <w:color w:val="918585"/>
      <w:sz w:val="20"/>
    </w:rPr>
  </w:style>
  <w:style w:type="paragraph" w:styleId="Heading6">
    <w:name w:val="heading 6"/>
    <w:basedOn w:val="HeadingBase"/>
    <w:next w:val="Normal"/>
    <w:link w:val="Heading6Char"/>
    <w:qFormat/>
    <w:rsid w:val="003F202D"/>
    <w:pPr>
      <w:spacing w:before="60"/>
      <w:outlineLvl w:val="5"/>
    </w:pPr>
    <w:rPr>
      <w:color w:val="918585"/>
      <w:sz w:val="20"/>
    </w:rPr>
  </w:style>
  <w:style w:type="paragraph" w:styleId="Heading7">
    <w:name w:val="heading 7"/>
    <w:basedOn w:val="Normal"/>
    <w:next w:val="Normal"/>
    <w:link w:val="Heading7Char"/>
    <w:qFormat/>
    <w:rsid w:val="003F202D"/>
    <w:pPr>
      <w:ind w:left="720"/>
      <w:outlineLvl w:val="6"/>
    </w:pPr>
    <w:rPr>
      <w:i/>
    </w:rPr>
  </w:style>
  <w:style w:type="paragraph" w:styleId="Heading8">
    <w:name w:val="heading 8"/>
    <w:basedOn w:val="Normal"/>
    <w:next w:val="Normal"/>
    <w:link w:val="Heading8Char"/>
    <w:qFormat/>
    <w:rsid w:val="003F202D"/>
    <w:pPr>
      <w:ind w:left="720"/>
      <w:outlineLvl w:val="7"/>
    </w:pPr>
    <w:rPr>
      <w:i/>
    </w:rPr>
  </w:style>
  <w:style w:type="paragraph" w:styleId="Heading9">
    <w:name w:val="heading 9"/>
    <w:basedOn w:val="Normal"/>
    <w:next w:val="Normal"/>
    <w:link w:val="Heading9Char"/>
    <w:qFormat/>
    <w:rsid w:val="003F202D"/>
    <w:pPr>
      <w:ind w:left="720"/>
      <w:outlineLvl w:val="8"/>
    </w:pPr>
    <w:rPr>
      <w:i/>
    </w:rPr>
  </w:style>
  <w:style w:type="character" w:default="1" w:styleId="DefaultParagraphFont">
    <w:name w:val="Default Paragraph Font"/>
    <w:uiPriority w:val="1"/>
    <w:unhideWhenUsed/>
    <w:rsid w:val="003F20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02D"/>
  </w:style>
  <w:style w:type="character" w:customStyle="1" w:styleId="Heading1Char">
    <w:name w:val="Heading 1 Char"/>
    <w:basedOn w:val="DefaultParagraphFont"/>
    <w:link w:val="Heading1"/>
    <w:rsid w:val="003F202D"/>
    <w:rPr>
      <w:rFonts w:ascii="Times New Roman" w:eastAsia="Times New Roman" w:hAnsi="Times New Roman" w:cs="Times New Roman"/>
      <w:b/>
      <w:sz w:val="32"/>
      <w:szCs w:val="20"/>
      <w:lang w:eastAsia="en-US"/>
    </w:rPr>
  </w:style>
  <w:style w:type="paragraph" w:styleId="BodyText">
    <w:name w:val="Body Text"/>
    <w:basedOn w:val="Normal"/>
    <w:link w:val="BodyTextChar"/>
    <w:rsid w:val="003F20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202D"/>
    <w:rPr>
      <w:rFonts w:ascii="Times New Roman" w:eastAsia="Times New Roman" w:hAnsi="Times New Roman" w:cs="Times New Roman"/>
      <w:sz w:val="24"/>
      <w:lang w:eastAsia="en-US"/>
    </w:rPr>
  </w:style>
  <w:style w:type="paragraph" w:styleId="Footer">
    <w:name w:val="footer"/>
    <w:basedOn w:val="Normal"/>
    <w:link w:val="FooterChar"/>
    <w:rsid w:val="003F20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02D"/>
    <w:rPr>
      <w:rFonts w:ascii="Times New Roman" w:eastAsia="Times New Roman" w:hAnsi="Times New Roman" w:cs="Times New Roman"/>
      <w:sz w:val="16"/>
      <w:lang w:eastAsia="en-US"/>
    </w:rPr>
  </w:style>
  <w:style w:type="paragraph" w:styleId="ListBullet">
    <w:name w:val="List Bullet"/>
    <w:basedOn w:val="List"/>
    <w:rsid w:val="003F202D"/>
    <w:pPr>
      <w:numPr>
        <w:numId w:val="12"/>
      </w:numPr>
      <w:tabs>
        <w:tab w:val="clear" w:pos="340"/>
      </w:tabs>
      <w:spacing w:before="40" w:after="40"/>
    </w:pPr>
  </w:style>
  <w:style w:type="character" w:customStyle="1" w:styleId="SpecialBold">
    <w:name w:val="Special Bold"/>
    <w:basedOn w:val="DefaultParagraphFont"/>
    <w:rsid w:val="003F202D"/>
    <w:rPr>
      <w:b/>
      <w:spacing w:val="0"/>
    </w:rPr>
  </w:style>
  <w:style w:type="paragraph" w:customStyle="1" w:styleId="SuperHeading">
    <w:name w:val="SuperHeading"/>
    <w:basedOn w:val="Normal"/>
    <w:rsid w:val="003F202D"/>
    <w:pPr>
      <w:spacing w:before="240" w:after="120"/>
      <w:outlineLvl w:val="0"/>
    </w:pPr>
    <w:rPr>
      <w:rFonts w:ascii="Times New Roman" w:hAnsi="Times New Roman"/>
      <w:b/>
      <w:sz w:val="28"/>
    </w:rPr>
  </w:style>
  <w:style w:type="paragraph" w:customStyle="1" w:styleId="AllowPageBreak">
    <w:name w:val="AllowPageBreak"/>
    <w:rsid w:val="003F20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20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0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0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0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0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0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0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02D"/>
    <w:rPr>
      <w:rFonts w:ascii="Courier New" w:eastAsia="Times New Roman" w:hAnsi="Courier New" w:cs="Times New Roman"/>
      <w:i/>
      <w:szCs w:val="20"/>
      <w:lang w:eastAsia="en-US"/>
    </w:rPr>
  </w:style>
  <w:style w:type="paragraph" w:customStyle="1" w:styleId="HeadingBase">
    <w:name w:val="Heading Base"/>
    <w:rsid w:val="003F20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02D"/>
    <w:pPr>
      <w:tabs>
        <w:tab w:val="right" w:leader="dot" w:pos="9072"/>
      </w:tabs>
      <w:ind w:left="567"/>
    </w:pPr>
    <w:rPr>
      <w:szCs w:val="22"/>
    </w:rPr>
  </w:style>
  <w:style w:type="paragraph" w:customStyle="1" w:styleId="TOCBase">
    <w:name w:val="TOC Base"/>
    <w:rsid w:val="003F20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02D"/>
    <w:pPr>
      <w:tabs>
        <w:tab w:val="right" w:leader="dot" w:pos="9072"/>
      </w:tabs>
      <w:spacing w:before="40" w:after="40"/>
      <w:ind w:left="284"/>
    </w:pPr>
    <w:rPr>
      <w:rFonts w:ascii="Times New Roman" w:hAnsi="Times New Roman"/>
    </w:rPr>
  </w:style>
  <w:style w:type="paragraph" w:styleId="TOC1">
    <w:name w:val="toc 1"/>
    <w:basedOn w:val="TOCBase"/>
    <w:next w:val="Normal"/>
    <w:rsid w:val="003F20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202D"/>
    <w:pPr>
      <w:spacing w:before="5040"/>
      <w:jc w:val="center"/>
    </w:pPr>
    <w:rPr>
      <w:sz w:val="48"/>
      <w:szCs w:val="72"/>
      <w:lang w:val="en-US"/>
    </w:rPr>
  </w:style>
  <w:style w:type="character" w:customStyle="1" w:styleId="TitleChar">
    <w:name w:val="Title Char"/>
    <w:basedOn w:val="DefaultParagraphFont"/>
    <w:link w:val="Title"/>
    <w:rsid w:val="003F20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02D"/>
    <w:pPr>
      <w:tabs>
        <w:tab w:val="left" w:pos="3600"/>
        <w:tab w:val="left" w:pos="3958"/>
      </w:tabs>
    </w:pPr>
  </w:style>
  <w:style w:type="paragraph" w:styleId="List">
    <w:name w:val="List"/>
    <w:basedOn w:val="BodyText"/>
    <w:next w:val="BodyText"/>
    <w:rsid w:val="003F202D"/>
    <w:pPr>
      <w:tabs>
        <w:tab w:val="left" w:pos="340"/>
      </w:tabs>
      <w:spacing w:before="60" w:after="60"/>
      <w:ind w:left="340" w:hanging="340"/>
    </w:pPr>
  </w:style>
  <w:style w:type="paragraph" w:customStyle="1" w:styleId="Note">
    <w:name w:val="Note"/>
    <w:basedOn w:val="BodyText"/>
    <w:rsid w:val="003F20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02D"/>
    <w:pPr>
      <w:framePr w:wrap="auto" w:hAnchor="text" w:y="6049"/>
    </w:pPr>
    <w:rPr>
      <w:color w:val="000000"/>
      <w:sz w:val="40"/>
    </w:rPr>
  </w:style>
  <w:style w:type="paragraph" w:customStyle="1" w:styleId="TOCTitle">
    <w:name w:val="TOCTitle"/>
    <w:basedOn w:val="Heading1"/>
    <w:rsid w:val="003F202D"/>
    <w:pPr>
      <w:spacing w:after="240"/>
      <w:jc w:val="center"/>
      <w:outlineLvl w:val="9"/>
    </w:pPr>
    <w:rPr>
      <w:caps/>
    </w:rPr>
  </w:style>
  <w:style w:type="paragraph" w:customStyle="1" w:styleId="Version">
    <w:name w:val="Version"/>
    <w:rsid w:val="003F20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202D"/>
    <w:pPr>
      <w:numPr>
        <w:numId w:val="13"/>
      </w:numPr>
      <w:tabs>
        <w:tab w:val="clear" w:pos="680"/>
      </w:tabs>
    </w:pPr>
  </w:style>
  <w:style w:type="paragraph" w:styleId="Index1">
    <w:name w:val="index 1"/>
    <w:basedOn w:val="Normal"/>
    <w:next w:val="Normal"/>
    <w:semiHidden/>
    <w:rsid w:val="003F202D"/>
    <w:pPr>
      <w:keepNext w:val="0"/>
      <w:tabs>
        <w:tab w:val="right" w:pos="4176"/>
      </w:tabs>
      <w:ind w:left="198" w:hanging="198"/>
    </w:pPr>
    <w:rPr>
      <w:rFonts w:ascii="Garamond" w:hAnsi="Garamond"/>
    </w:rPr>
  </w:style>
  <w:style w:type="paragraph" w:styleId="IndexHeading">
    <w:name w:val="index heading"/>
    <w:basedOn w:val="Normal"/>
    <w:next w:val="Index1"/>
    <w:semiHidden/>
    <w:rsid w:val="003F202D"/>
    <w:pPr>
      <w:spacing w:before="120" w:after="120"/>
    </w:pPr>
    <w:rPr>
      <w:rFonts w:ascii="Arial" w:hAnsi="Arial"/>
      <w:b/>
      <w:color w:val="918585"/>
      <w:sz w:val="24"/>
    </w:rPr>
  </w:style>
  <w:style w:type="paragraph" w:styleId="Header">
    <w:name w:val="header"/>
    <w:basedOn w:val="Normal"/>
    <w:link w:val="HeaderChar"/>
    <w:rsid w:val="003F20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02D"/>
    <w:rPr>
      <w:rFonts w:ascii="Times New Roman" w:eastAsia="Times New Roman" w:hAnsi="Times New Roman" w:cs="Times New Roman"/>
      <w:sz w:val="16"/>
      <w:szCs w:val="20"/>
      <w:lang w:val="en-GB" w:eastAsia="en-US"/>
    </w:rPr>
  </w:style>
  <w:style w:type="paragraph" w:customStyle="1" w:styleId="Chapter">
    <w:name w:val="Chapter"/>
    <w:basedOn w:val="Normal"/>
    <w:rsid w:val="003F202D"/>
    <w:pPr>
      <w:spacing w:before="240"/>
    </w:pPr>
    <w:rPr>
      <w:rFonts w:ascii="Times New Roman" w:hAnsi="Times New Roman"/>
      <w:smallCaps/>
      <w:spacing w:val="80"/>
      <w:sz w:val="28"/>
    </w:rPr>
  </w:style>
  <w:style w:type="paragraph" w:customStyle="1" w:styleId="InChapter">
    <w:name w:val="InChapter"/>
    <w:basedOn w:val="Heading3"/>
    <w:rsid w:val="003F202D"/>
    <w:pPr>
      <w:spacing w:after="240"/>
      <w:outlineLvl w:val="9"/>
    </w:pPr>
    <w:rPr>
      <w:noProof/>
    </w:rPr>
  </w:style>
  <w:style w:type="paragraph" w:styleId="Index2">
    <w:name w:val="index 2"/>
    <w:basedOn w:val="Normal"/>
    <w:next w:val="Normal"/>
    <w:semiHidden/>
    <w:rsid w:val="003F202D"/>
    <w:pPr>
      <w:tabs>
        <w:tab w:val="right" w:pos="4176"/>
      </w:tabs>
      <w:ind w:left="568" w:hanging="284"/>
    </w:pPr>
    <w:rPr>
      <w:rFonts w:ascii="Garamond" w:hAnsi="Garamond"/>
    </w:rPr>
  </w:style>
  <w:style w:type="paragraph" w:customStyle="1" w:styleId="Byline">
    <w:name w:val="Byline"/>
    <w:rsid w:val="003F20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02D"/>
    <w:pPr>
      <w:tabs>
        <w:tab w:val="clear" w:pos="3600"/>
        <w:tab w:val="clear" w:pos="3958"/>
      </w:tabs>
      <w:jc w:val="right"/>
    </w:pPr>
  </w:style>
  <w:style w:type="character" w:styleId="Emphasis">
    <w:name w:val="Emphasis"/>
    <w:basedOn w:val="DefaultParagraphFont"/>
    <w:qFormat/>
    <w:rsid w:val="003F202D"/>
    <w:rPr>
      <w:i/>
    </w:rPr>
  </w:style>
  <w:style w:type="paragraph" w:styleId="Caption">
    <w:name w:val="caption"/>
    <w:basedOn w:val="BodyText"/>
    <w:next w:val="Normal"/>
    <w:qFormat/>
    <w:rsid w:val="003F202D"/>
    <w:pPr>
      <w:framePr w:w="2268" w:hSpace="181" w:vSpace="181" w:wrap="around" w:vAnchor="text" w:hAnchor="page" w:x="1135" w:y="285" w:anchorLock="1"/>
    </w:pPr>
    <w:rPr>
      <w:i/>
    </w:rPr>
  </w:style>
  <w:style w:type="paragraph" w:customStyle="1" w:styleId="MiniTOCTitle">
    <w:name w:val="MiniTOCTitle"/>
    <w:basedOn w:val="Heading4"/>
    <w:rsid w:val="003F202D"/>
    <w:pPr>
      <w:spacing w:before="240"/>
      <w:outlineLvl w:val="9"/>
    </w:pPr>
    <w:rPr>
      <w:noProof/>
      <w:sz w:val="24"/>
    </w:rPr>
  </w:style>
  <w:style w:type="paragraph" w:customStyle="1" w:styleId="MiniTOCItem">
    <w:name w:val="MiniTOCItem"/>
    <w:basedOn w:val="ListBullet"/>
    <w:rsid w:val="003F202D"/>
    <w:pPr>
      <w:numPr>
        <w:numId w:val="0"/>
      </w:numPr>
      <w:tabs>
        <w:tab w:val="right" w:leader="dot" w:pos="6521"/>
      </w:tabs>
      <w:spacing w:before="0" w:after="0"/>
    </w:pPr>
  </w:style>
  <w:style w:type="paragraph" w:customStyle="1" w:styleId="TOFTitle">
    <w:name w:val="TOFTitle"/>
    <w:basedOn w:val="TOCTitle"/>
    <w:rsid w:val="003F202D"/>
  </w:style>
  <w:style w:type="paragraph" w:styleId="TableofFigures">
    <w:name w:val="table of figures"/>
    <w:basedOn w:val="Normal"/>
    <w:next w:val="Normal"/>
    <w:semiHidden/>
    <w:rsid w:val="003F202D"/>
    <w:pPr>
      <w:tabs>
        <w:tab w:val="right" w:leader="dot" w:pos="9072"/>
      </w:tabs>
      <w:ind w:left="970" w:hanging="403"/>
    </w:pPr>
    <w:rPr>
      <w:rFonts w:ascii="Times New Roman" w:hAnsi="Times New Roman"/>
      <w:b/>
    </w:rPr>
  </w:style>
  <w:style w:type="paragraph" w:styleId="ListNumber">
    <w:name w:val="List Number"/>
    <w:basedOn w:val="List"/>
    <w:rsid w:val="003F202D"/>
    <w:pPr>
      <w:numPr>
        <w:numId w:val="10"/>
      </w:numPr>
    </w:pPr>
  </w:style>
  <w:style w:type="character" w:customStyle="1" w:styleId="WingdingSymbols">
    <w:name w:val="Wingding Symbols"/>
    <w:rsid w:val="003F202D"/>
    <w:rPr>
      <w:rFonts w:ascii="Wingdings" w:hAnsi="Wingdings"/>
    </w:rPr>
  </w:style>
  <w:style w:type="paragraph" w:customStyle="1" w:styleId="TableHeading">
    <w:name w:val="Table Heading"/>
    <w:basedOn w:val="HeadingBase"/>
    <w:rsid w:val="003F202D"/>
    <w:pPr>
      <w:keepLines/>
      <w:pBdr>
        <w:bottom w:val="single" w:sz="6" w:space="1" w:color="918585"/>
      </w:pBdr>
      <w:spacing w:before="240"/>
    </w:pPr>
  </w:style>
  <w:style w:type="character" w:customStyle="1" w:styleId="HotSpot">
    <w:name w:val="HotSpot"/>
    <w:rsid w:val="003F202D"/>
    <w:rPr>
      <w:color w:val="0033CC"/>
      <w:u w:val="none"/>
    </w:rPr>
  </w:style>
  <w:style w:type="paragraph" w:customStyle="1" w:styleId="BodyTextRight">
    <w:name w:val="Body Text Right"/>
    <w:basedOn w:val="BodyText"/>
    <w:rsid w:val="003F202D"/>
    <w:pPr>
      <w:spacing w:before="0" w:after="0"/>
      <w:jc w:val="right"/>
    </w:pPr>
  </w:style>
  <w:style w:type="paragraph" w:styleId="Index3">
    <w:name w:val="index 3"/>
    <w:basedOn w:val="ListNumber2"/>
    <w:next w:val="Normal"/>
    <w:semiHidden/>
    <w:rsid w:val="003F202D"/>
    <w:pPr>
      <w:numPr>
        <w:numId w:val="0"/>
      </w:numPr>
      <w:tabs>
        <w:tab w:val="right" w:leader="dot" w:pos="4176"/>
      </w:tabs>
    </w:pPr>
  </w:style>
  <w:style w:type="paragraph" w:styleId="ListNumber2">
    <w:name w:val="List Number 2"/>
    <w:basedOn w:val="List2"/>
    <w:rsid w:val="003F202D"/>
    <w:pPr>
      <w:numPr>
        <w:numId w:val="9"/>
      </w:numPr>
      <w:tabs>
        <w:tab w:val="clear" w:pos="1060"/>
      </w:tabs>
    </w:pPr>
  </w:style>
  <w:style w:type="paragraph" w:customStyle="1" w:styleId="MarginNote">
    <w:name w:val="Margin Note"/>
    <w:basedOn w:val="BodyText"/>
    <w:rsid w:val="003F20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0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0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02D"/>
    <w:rPr>
      <w:sz w:val="32"/>
    </w:rPr>
  </w:style>
  <w:style w:type="paragraph" w:customStyle="1" w:styleId="HeadingProcedure">
    <w:name w:val="Heading Procedure"/>
    <w:basedOn w:val="HeadingBase"/>
    <w:next w:val="Normal"/>
    <w:rsid w:val="003F202D"/>
    <w:pPr>
      <w:tabs>
        <w:tab w:val="left" w:pos="0"/>
      </w:tabs>
      <w:spacing w:before="120" w:after="60"/>
    </w:pPr>
    <w:rPr>
      <w:i/>
      <w:color w:val="918585"/>
      <w:sz w:val="22"/>
    </w:rPr>
  </w:style>
  <w:style w:type="paragraph" w:customStyle="1" w:styleId="TableBodyText">
    <w:name w:val="Table Body Text"/>
    <w:basedOn w:val="BodyText"/>
    <w:rsid w:val="003F202D"/>
    <w:pPr>
      <w:spacing w:before="60" w:after="60"/>
    </w:pPr>
  </w:style>
  <w:style w:type="paragraph" w:styleId="ListContinue">
    <w:name w:val="List Continue"/>
    <w:basedOn w:val="List"/>
    <w:rsid w:val="003F202D"/>
    <w:pPr>
      <w:ind w:firstLine="0"/>
    </w:pPr>
  </w:style>
  <w:style w:type="paragraph" w:customStyle="1" w:styleId="ListNote">
    <w:name w:val="List Note"/>
    <w:basedOn w:val="List"/>
    <w:rsid w:val="003F202D"/>
    <w:pPr>
      <w:pBdr>
        <w:top w:val="single" w:sz="6" w:space="2" w:color="918585"/>
        <w:bottom w:val="single" w:sz="6" w:space="2" w:color="918585"/>
      </w:pBdr>
      <w:tabs>
        <w:tab w:val="left" w:pos="1021"/>
      </w:tabs>
      <w:ind w:firstLine="0"/>
    </w:pPr>
  </w:style>
  <w:style w:type="paragraph" w:customStyle="1" w:styleId="Warning">
    <w:name w:val="Warning"/>
    <w:basedOn w:val="BodyText"/>
    <w:rsid w:val="003F202D"/>
    <w:pPr>
      <w:shd w:val="clear" w:color="auto" w:fill="D9D9D9"/>
      <w:tabs>
        <w:tab w:val="left" w:pos="992"/>
      </w:tabs>
      <w:ind w:left="119" w:right="119"/>
    </w:pPr>
    <w:rPr>
      <w:sz w:val="20"/>
    </w:rPr>
  </w:style>
  <w:style w:type="paragraph" w:customStyle="1" w:styleId="MarginIcons">
    <w:name w:val="Margin Icons"/>
    <w:basedOn w:val="BodyText"/>
    <w:rsid w:val="003F20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02D"/>
    <w:rPr>
      <w:rFonts w:ascii="Courier New" w:hAnsi="Courier New"/>
    </w:rPr>
  </w:style>
  <w:style w:type="paragraph" w:customStyle="1" w:styleId="NoteBullet">
    <w:name w:val="Note Bullet"/>
    <w:basedOn w:val="Note"/>
    <w:rsid w:val="003F202D"/>
    <w:pPr>
      <w:tabs>
        <w:tab w:val="clear" w:pos="680"/>
      </w:tabs>
      <w:spacing w:before="60" w:after="60"/>
    </w:pPr>
  </w:style>
  <w:style w:type="paragraph" w:customStyle="1" w:styleId="SubHeading2">
    <w:name w:val="SubHeading2"/>
    <w:basedOn w:val="HeadingBase"/>
    <w:rsid w:val="003F202D"/>
    <w:pPr>
      <w:spacing w:before="240" w:after="60"/>
    </w:pPr>
    <w:rPr>
      <w:sz w:val="20"/>
    </w:rPr>
  </w:style>
  <w:style w:type="paragraph" w:customStyle="1" w:styleId="SubHeading1">
    <w:name w:val="SubHeading1"/>
    <w:basedOn w:val="HeadingBase"/>
    <w:rsid w:val="003F202D"/>
    <w:pPr>
      <w:spacing w:before="240" w:after="60"/>
    </w:pPr>
    <w:rPr>
      <w:color w:val="918585"/>
      <w:sz w:val="22"/>
    </w:rPr>
  </w:style>
  <w:style w:type="paragraph" w:customStyle="1" w:styleId="SideHeading">
    <w:name w:val="Side Heading"/>
    <w:basedOn w:val="HeadingBase"/>
    <w:rsid w:val="003F20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02D"/>
    <w:pPr>
      <w:tabs>
        <w:tab w:val="num" w:pos="360"/>
      </w:tabs>
    </w:pPr>
  </w:style>
  <w:style w:type="paragraph" w:styleId="PlainText">
    <w:name w:val="Plain Text"/>
    <w:basedOn w:val="Normal"/>
    <w:link w:val="PlainTextChar"/>
    <w:rsid w:val="003F202D"/>
    <w:rPr>
      <w:sz w:val="20"/>
    </w:rPr>
  </w:style>
  <w:style w:type="character" w:customStyle="1" w:styleId="PlainTextChar">
    <w:name w:val="Plain Text Char"/>
    <w:basedOn w:val="DefaultParagraphFont"/>
    <w:link w:val="PlainText"/>
    <w:rsid w:val="003F202D"/>
    <w:rPr>
      <w:rFonts w:ascii="Courier New" w:eastAsia="Times New Roman" w:hAnsi="Courier New" w:cs="Times New Roman"/>
      <w:sz w:val="20"/>
      <w:szCs w:val="20"/>
      <w:lang w:eastAsia="en-US"/>
    </w:rPr>
  </w:style>
  <w:style w:type="character" w:customStyle="1" w:styleId="MenuOption">
    <w:name w:val="Menu Option"/>
    <w:basedOn w:val="DefaultParagraphFont"/>
    <w:rsid w:val="003F202D"/>
    <w:rPr>
      <w:b/>
      <w:smallCaps/>
    </w:rPr>
  </w:style>
  <w:style w:type="paragraph" w:customStyle="1" w:styleId="TableListNumber">
    <w:name w:val="Table List Number"/>
    <w:basedOn w:val="ListNumber"/>
    <w:rsid w:val="003F202D"/>
    <w:pPr>
      <w:numPr>
        <w:numId w:val="0"/>
      </w:numPr>
    </w:pPr>
  </w:style>
  <w:style w:type="paragraph" w:styleId="TOC4">
    <w:name w:val="toc 4"/>
    <w:basedOn w:val="TOCBase"/>
    <w:next w:val="Normal"/>
    <w:semiHidden/>
    <w:rsid w:val="003F202D"/>
    <w:pPr>
      <w:tabs>
        <w:tab w:val="right" w:leader="dot" w:pos="9071"/>
      </w:tabs>
      <w:ind w:left="1701"/>
    </w:pPr>
  </w:style>
  <w:style w:type="paragraph" w:customStyle="1" w:styleId="ListAlpha">
    <w:name w:val="List Alpha"/>
    <w:basedOn w:val="List"/>
    <w:rsid w:val="003F202D"/>
    <w:pPr>
      <w:numPr>
        <w:numId w:val="8"/>
      </w:numPr>
    </w:pPr>
  </w:style>
  <w:style w:type="paragraph" w:customStyle="1" w:styleId="ListAlpha2">
    <w:name w:val="List Alpha 2"/>
    <w:basedOn w:val="List2"/>
    <w:rsid w:val="003F202D"/>
    <w:pPr>
      <w:numPr>
        <w:numId w:val="7"/>
      </w:numPr>
    </w:pPr>
  </w:style>
  <w:style w:type="paragraph" w:styleId="List2">
    <w:name w:val="List 2"/>
    <w:basedOn w:val="BodyText"/>
    <w:rsid w:val="003F202D"/>
    <w:pPr>
      <w:tabs>
        <w:tab w:val="left" w:pos="680"/>
      </w:tabs>
      <w:spacing w:before="60" w:after="60"/>
      <w:ind w:left="680" w:hanging="340"/>
    </w:pPr>
  </w:style>
  <w:style w:type="paragraph" w:styleId="List3">
    <w:name w:val="List 3"/>
    <w:basedOn w:val="BodyText"/>
    <w:rsid w:val="003F202D"/>
    <w:pPr>
      <w:tabs>
        <w:tab w:val="left" w:pos="1021"/>
      </w:tabs>
      <w:spacing w:before="60" w:after="60"/>
      <w:ind w:left="1020" w:hanging="340"/>
    </w:pPr>
  </w:style>
  <w:style w:type="paragraph" w:styleId="List4">
    <w:name w:val="List 4"/>
    <w:basedOn w:val="BodyText"/>
    <w:rsid w:val="003F202D"/>
    <w:pPr>
      <w:tabs>
        <w:tab w:val="left" w:pos="1361"/>
      </w:tabs>
      <w:spacing w:before="60" w:after="60"/>
      <w:ind w:left="1361" w:hanging="340"/>
    </w:pPr>
  </w:style>
  <w:style w:type="paragraph" w:styleId="List5">
    <w:name w:val="List 5"/>
    <w:basedOn w:val="BodyText"/>
    <w:rsid w:val="003F202D"/>
    <w:pPr>
      <w:tabs>
        <w:tab w:val="left" w:pos="1701"/>
      </w:tabs>
      <w:spacing w:before="60" w:after="60"/>
      <w:ind w:left="1701" w:hanging="340"/>
    </w:pPr>
  </w:style>
  <w:style w:type="paragraph" w:styleId="ListBullet3">
    <w:name w:val="List Bullet 3"/>
    <w:basedOn w:val="List3"/>
    <w:rsid w:val="003F202D"/>
    <w:pPr>
      <w:numPr>
        <w:numId w:val="14"/>
      </w:numPr>
      <w:tabs>
        <w:tab w:val="clear" w:pos="1021"/>
      </w:tabs>
      <w:ind w:left="1037" w:hanging="357"/>
    </w:pPr>
  </w:style>
  <w:style w:type="paragraph" w:styleId="ListBullet4">
    <w:name w:val="List Bullet 4"/>
    <w:basedOn w:val="List4"/>
    <w:rsid w:val="003F202D"/>
    <w:pPr>
      <w:numPr>
        <w:numId w:val="2"/>
      </w:numPr>
    </w:pPr>
  </w:style>
  <w:style w:type="paragraph" w:styleId="ListBullet5">
    <w:name w:val="List Bullet 5"/>
    <w:basedOn w:val="List5"/>
    <w:rsid w:val="003F202D"/>
    <w:pPr>
      <w:numPr>
        <w:numId w:val="3"/>
      </w:numPr>
    </w:pPr>
  </w:style>
  <w:style w:type="paragraph" w:styleId="ListContinue2">
    <w:name w:val="List Continue 2"/>
    <w:basedOn w:val="List2"/>
    <w:rsid w:val="003F202D"/>
    <w:pPr>
      <w:ind w:firstLine="0"/>
    </w:pPr>
  </w:style>
  <w:style w:type="paragraph" w:styleId="ListContinue3">
    <w:name w:val="List Continue 3"/>
    <w:basedOn w:val="List3"/>
    <w:rsid w:val="003F202D"/>
    <w:pPr>
      <w:ind w:left="1021" w:firstLine="0"/>
    </w:pPr>
  </w:style>
  <w:style w:type="paragraph" w:styleId="ListContinue4">
    <w:name w:val="List Continue 4"/>
    <w:basedOn w:val="List4"/>
    <w:rsid w:val="003F202D"/>
    <w:pPr>
      <w:ind w:firstLine="0"/>
    </w:pPr>
  </w:style>
  <w:style w:type="paragraph" w:styleId="ListContinue5">
    <w:name w:val="List Continue 5"/>
    <w:basedOn w:val="List5"/>
    <w:rsid w:val="003F202D"/>
    <w:pPr>
      <w:ind w:firstLine="0"/>
    </w:pPr>
  </w:style>
  <w:style w:type="paragraph" w:styleId="ListNumber3">
    <w:name w:val="List Number 3"/>
    <w:basedOn w:val="List3"/>
    <w:rsid w:val="003F202D"/>
    <w:pPr>
      <w:numPr>
        <w:numId w:val="4"/>
      </w:numPr>
    </w:pPr>
  </w:style>
  <w:style w:type="paragraph" w:styleId="ListNumber4">
    <w:name w:val="List Number 4"/>
    <w:basedOn w:val="List4"/>
    <w:rsid w:val="003F202D"/>
    <w:pPr>
      <w:numPr>
        <w:numId w:val="5"/>
      </w:numPr>
    </w:pPr>
  </w:style>
  <w:style w:type="paragraph" w:styleId="ListNumber5">
    <w:name w:val="List Number 5"/>
    <w:basedOn w:val="List5"/>
    <w:rsid w:val="003F202D"/>
    <w:pPr>
      <w:numPr>
        <w:numId w:val="6"/>
      </w:numPr>
    </w:pPr>
  </w:style>
  <w:style w:type="paragraph" w:styleId="BlockText">
    <w:name w:val="Block Text"/>
    <w:basedOn w:val="Normal"/>
    <w:rsid w:val="003F202D"/>
    <w:pPr>
      <w:spacing w:after="120"/>
      <w:ind w:left="1440" w:right="1440"/>
    </w:pPr>
  </w:style>
  <w:style w:type="character" w:customStyle="1" w:styleId="Subscript">
    <w:name w:val="Subscript"/>
    <w:basedOn w:val="DefaultParagraphFont"/>
    <w:rsid w:val="003F202D"/>
    <w:rPr>
      <w:sz w:val="16"/>
      <w:vertAlign w:val="subscript"/>
    </w:rPr>
  </w:style>
  <w:style w:type="character" w:customStyle="1" w:styleId="Superscript">
    <w:name w:val="Superscript"/>
    <w:basedOn w:val="DefaultParagraphFont"/>
    <w:rsid w:val="003F202D"/>
    <w:rPr>
      <w:sz w:val="16"/>
      <w:vertAlign w:val="superscript"/>
    </w:rPr>
  </w:style>
  <w:style w:type="character" w:customStyle="1" w:styleId="Symbols">
    <w:name w:val="Symbols"/>
    <w:basedOn w:val="DefaultParagraphFont"/>
    <w:rsid w:val="003F202D"/>
    <w:rPr>
      <w:rFonts w:ascii="Symbol" w:hAnsi="Symbol"/>
    </w:rPr>
  </w:style>
  <w:style w:type="character" w:customStyle="1" w:styleId="MenuOptions">
    <w:name w:val="Menu Options"/>
    <w:basedOn w:val="DefaultParagraphFont"/>
    <w:rsid w:val="003F202D"/>
    <w:rPr>
      <w:rFonts w:ascii="Arial Narrow" w:hAnsi="Arial Narrow"/>
      <w:smallCaps/>
    </w:rPr>
  </w:style>
  <w:style w:type="character" w:customStyle="1" w:styleId="Buttons">
    <w:name w:val="Buttons"/>
    <w:basedOn w:val="DefaultParagraphFont"/>
    <w:rsid w:val="003F202D"/>
    <w:rPr>
      <w:b/>
    </w:rPr>
  </w:style>
  <w:style w:type="character" w:customStyle="1" w:styleId="Underlined">
    <w:name w:val="Underlined"/>
    <w:basedOn w:val="DefaultParagraphFont"/>
    <w:rsid w:val="003F202D"/>
    <w:rPr>
      <w:u w:val="single"/>
    </w:rPr>
  </w:style>
  <w:style w:type="paragraph" w:customStyle="1" w:styleId="TableBodyTextRight">
    <w:name w:val="Table Body Text Right"/>
    <w:basedOn w:val="TableBodyText"/>
    <w:rsid w:val="003F202D"/>
    <w:pPr>
      <w:widowControl w:val="0"/>
      <w:autoSpaceDE w:val="0"/>
      <w:autoSpaceDN w:val="0"/>
      <w:adjustRightInd w:val="0"/>
      <w:jc w:val="right"/>
    </w:pPr>
    <w:rPr>
      <w:rFonts w:cs="Arial"/>
      <w:szCs w:val="18"/>
    </w:rPr>
  </w:style>
  <w:style w:type="paragraph" w:customStyle="1" w:styleId="CopyrightText">
    <w:name w:val="Copyright Text"/>
    <w:basedOn w:val="BodyText"/>
    <w:rsid w:val="003F202D"/>
    <w:rPr>
      <w:sz w:val="18"/>
    </w:rPr>
  </w:style>
  <w:style w:type="paragraph" w:customStyle="1" w:styleId="BodySmallRight">
    <w:name w:val="Body Small Right"/>
    <w:basedOn w:val="BodyTextRight"/>
    <w:rsid w:val="003F202D"/>
    <w:rPr>
      <w:sz w:val="18"/>
      <w:szCs w:val="18"/>
    </w:rPr>
  </w:style>
  <w:style w:type="paragraph" w:customStyle="1" w:styleId="MarginEdition">
    <w:name w:val="Margin Edition"/>
    <w:basedOn w:val="MarginNote"/>
    <w:rsid w:val="003F202D"/>
    <w:pPr>
      <w:spacing w:before="0" w:after="0"/>
    </w:pPr>
    <w:rPr>
      <w:rFonts w:ascii="Times New Roman" w:hAnsi="Times New Roman"/>
      <w:color w:val="999999"/>
    </w:rPr>
  </w:style>
  <w:style w:type="paragraph" w:customStyle="1" w:styleId="Spacer">
    <w:name w:val="Spacer"/>
    <w:basedOn w:val="Normal"/>
    <w:rsid w:val="003F202D"/>
    <w:rPr>
      <w:sz w:val="2"/>
      <w:szCs w:val="2"/>
    </w:rPr>
  </w:style>
  <w:style w:type="character" w:customStyle="1" w:styleId="Small">
    <w:name w:val="Small"/>
    <w:basedOn w:val="DefaultParagraphFont"/>
    <w:rsid w:val="003F202D"/>
    <w:rPr>
      <w:sz w:val="16"/>
    </w:rPr>
  </w:style>
  <w:style w:type="paragraph" w:customStyle="1" w:styleId="WideTable">
    <w:name w:val="Wide Table"/>
    <w:basedOn w:val="Normal"/>
    <w:rsid w:val="003F202D"/>
    <w:pPr>
      <w:ind w:left="-1418"/>
    </w:pPr>
    <w:rPr>
      <w:sz w:val="2"/>
      <w:szCs w:val="2"/>
    </w:rPr>
  </w:style>
  <w:style w:type="character" w:styleId="PageNumber">
    <w:name w:val="page number"/>
    <w:basedOn w:val="DefaultParagraphFont"/>
    <w:rsid w:val="003F202D"/>
  </w:style>
  <w:style w:type="paragraph" w:styleId="Quote">
    <w:name w:val="Quote"/>
    <w:basedOn w:val="Heading1"/>
    <w:link w:val="QuoteChar"/>
    <w:qFormat/>
    <w:rsid w:val="003F202D"/>
    <w:rPr>
      <w:b w:val="0"/>
      <w:sz w:val="72"/>
      <w:szCs w:val="72"/>
      <w:lang w:val="en-NZ"/>
    </w:rPr>
  </w:style>
  <w:style w:type="character" w:customStyle="1" w:styleId="QuoteChar">
    <w:name w:val="Quote Char"/>
    <w:basedOn w:val="DefaultParagraphFont"/>
    <w:link w:val="Quote"/>
    <w:rsid w:val="003F20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02D"/>
    <w:pPr>
      <w:pageBreakBefore/>
    </w:pPr>
  </w:style>
  <w:style w:type="paragraph" w:customStyle="1" w:styleId="Border">
    <w:name w:val="Border"/>
    <w:basedOn w:val="Normal"/>
    <w:qFormat/>
    <w:rsid w:val="003F20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02D"/>
    <w:rPr>
      <w:b/>
      <w:bCs/>
      <w:i/>
      <w:iCs/>
      <w:color w:val="auto"/>
    </w:rPr>
  </w:style>
  <w:style w:type="paragraph" w:styleId="IntenseQuote">
    <w:name w:val="Intense Quote"/>
    <w:basedOn w:val="Normal"/>
    <w:next w:val="Normal"/>
    <w:link w:val="IntenseQuoteChar"/>
    <w:uiPriority w:val="30"/>
    <w:qFormat/>
    <w:rsid w:val="003F20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0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02D"/>
    <w:rPr>
      <w:smallCaps/>
      <w:color w:val="auto"/>
      <w:u w:val="single"/>
    </w:rPr>
  </w:style>
  <w:style w:type="character" w:styleId="IntenseReference">
    <w:name w:val="Intense Reference"/>
    <w:basedOn w:val="DefaultParagraphFont"/>
    <w:uiPriority w:val="32"/>
    <w:qFormat/>
    <w:rsid w:val="003F202D"/>
    <w:rPr>
      <w:b/>
      <w:bCs/>
      <w:smallCaps/>
      <w:color w:val="auto"/>
      <w:spacing w:val="5"/>
      <w:u w:val="single"/>
    </w:rPr>
  </w:style>
  <w:style w:type="paragraph" w:customStyle="1" w:styleId="2ColumnHeading">
    <w:name w:val="2Column Heading"/>
    <w:basedOn w:val="BodyText"/>
    <w:qFormat/>
    <w:rsid w:val="003F202D"/>
    <w:pPr>
      <w:spacing w:after="60"/>
      <w:ind w:left="-2268"/>
    </w:pPr>
    <w:rPr>
      <w:b/>
    </w:rPr>
  </w:style>
  <w:style w:type="paragraph" w:customStyle="1" w:styleId="Heading1TOC">
    <w:name w:val="Heading1 TOC"/>
    <w:basedOn w:val="Normal"/>
    <w:qFormat/>
    <w:rsid w:val="003F202D"/>
    <w:pPr>
      <w:spacing w:before="240" w:after="120"/>
    </w:pPr>
    <w:rPr>
      <w:rFonts w:ascii="Times New Roman" w:hAnsi="Times New Roman"/>
      <w:b/>
      <w:sz w:val="32"/>
    </w:rPr>
  </w:style>
  <w:style w:type="paragraph" w:customStyle="1" w:styleId="Heading2TOC">
    <w:name w:val="Heading2 TOC"/>
    <w:basedOn w:val="Normal"/>
    <w:qFormat/>
    <w:rsid w:val="003F202D"/>
    <w:pPr>
      <w:spacing w:before="240" w:after="60"/>
    </w:pPr>
    <w:rPr>
      <w:rFonts w:ascii="Times New Roman" w:hAnsi="Times New Roman"/>
      <w:b/>
      <w:sz w:val="28"/>
    </w:rPr>
  </w:style>
  <w:style w:type="character" w:customStyle="1" w:styleId="Underline">
    <w:name w:val="Underline"/>
    <w:basedOn w:val="DefaultParagraphFont"/>
    <w:qFormat/>
    <w:rsid w:val="003F202D"/>
    <w:rPr>
      <w:u w:val="single"/>
    </w:rPr>
  </w:style>
  <w:style w:type="character" w:customStyle="1" w:styleId="BoldandItalics">
    <w:name w:val="Bold and Italics"/>
    <w:qFormat/>
    <w:rsid w:val="003F202D"/>
    <w:rPr>
      <w:b/>
      <w:i/>
      <w:u w:val="none"/>
    </w:rPr>
  </w:style>
  <w:style w:type="paragraph" w:styleId="BalloonText">
    <w:name w:val="Balloon Text"/>
    <w:basedOn w:val="Normal"/>
    <w:link w:val="BalloonTextChar"/>
    <w:rsid w:val="003F202D"/>
    <w:rPr>
      <w:rFonts w:ascii="Tahoma" w:hAnsi="Tahoma" w:cs="Tahoma"/>
      <w:sz w:val="16"/>
      <w:szCs w:val="16"/>
    </w:rPr>
  </w:style>
  <w:style w:type="character" w:customStyle="1" w:styleId="BalloonTextChar">
    <w:name w:val="Balloon Text Char"/>
    <w:basedOn w:val="DefaultParagraphFont"/>
    <w:link w:val="BalloonText"/>
    <w:rsid w:val="003F20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0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20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02D"/>
    <w:rPr>
      <w:b/>
      <w:color w:val="660033"/>
      <w:spacing w:val="0"/>
    </w:rPr>
  </w:style>
  <w:style w:type="paragraph" w:customStyle="1" w:styleId="Nameditemlist">
    <w:name w:val="Named item list"/>
    <w:basedOn w:val="BodyText"/>
    <w:qFormat/>
    <w:rsid w:val="003F20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1929</Words>
  <Characters>12985</Characters>
  <Application>Microsoft Office Word</Application>
  <DocSecurity>0</DocSecurity>
  <Lines>774</Lines>
  <Paragraphs>391</Paragraphs>
  <ScaleCrop>false</ScaleCrop>
  <Company>Author-it Software Corporation Ltd.</Company>
  <LinksUpToDate>false</LinksUpToDate>
  <CharactersWithSpaces>14728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LMT60507 Advanced Diploma of Advanced Diploma of Fashion and Textiles Merchandising</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2012-07-02T02:30:00Z</dcterms:created>
  <dcterms:modified xsi:type="dcterms:W3CDTF">2012-07-02T02:30:00Z</dcterms:modified>
</cp:coreProperties>
</file>