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F39" w:rsidP="001F0F39">
      <w:pPr>
        <w:pStyle w:val="Title"/>
      </w:pPr>
      <w:bookmarkStart w:id="0" w:name="_GoBack"/>
      <w:bookmarkEnd w:id="0"/>
      <w:r>
        <w:fldChar w:fldCharType="begin"/>
      </w:r>
      <w:r>
        <w:instrText xml:space="preserve"> TITLE   \* MERGEFORMAT </w:instrText>
      </w:r>
      <w:r>
        <w:fldChar w:fldCharType="separate"/>
      </w:r>
      <w:r>
        <w:t>LMT40407 Certificate IV in Certificate IV in Custom-made Footwear</w:t>
      </w:r>
      <w:r>
        <w:fldChar w:fldCharType="end"/>
      </w:r>
    </w:p>
    <w:p w:rsidR="001F0F39" w:rsidP="001F0F39">
      <w:pPr>
        <w:pStyle w:val="Version"/>
        <w:sectPr w:rsidSect="00C62E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62E9F" w:rsidP="00C62E9F">
      <w:pPr>
        <w:pStyle w:val="SuperHeading"/>
      </w:pPr>
      <w:r w:rsidRPr="00C62E9F">
        <w:t>LMT40407 Certificate IV in Custom-made Footwear</w:t>
      </w:r>
    </w:p>
    <w:p w:rsidR="00000000" w:rsidRPr="00C62E9F" w:rsidP="00C62E9F">
      <w:pPr>
        <w:pStyle w:val="Heading1"/>
      </w:pPr>
      <w:bookmarkStart w:id="1" w:name="O_474627"/>
      <w:bookmarkEnd w:id="1"/>
      <w:r w:rsidRPr="00C62E9F">
        <w:t>Modification History</w:t>
      </w:r>
    </w:p>
    <w:p w:rsidR="001F0F39" w:rsidP="00C62E9F">
      <w:pPr>
        <w:pStyle w:val="BodyText"/>
      </w:pPr>
      <w:r w:rsidRPr="00C62E9F">
        <w:t>Release 2 - imported units updated to current versions, outcomes equivalent.</w:t>
      </w:r>
    </w:p>
    <w:p w:rsidR="001F0F39" w:rsidP="00C62E9F">
      <w:pPr>
        <w:pStyle w:val="BodyText"/>
      </w:pPr>
    </w:p>
    <w:p w:rsidR="00000000" w:rsidRPr="00C62E9F" w:rsidP="00C62E9F">
      <w:pPr>
        <w:pStyle w:val="Heading1"/>
      </w:pPr>
      <w:bookmarkStart w:id="2" w:name="O_474630"/>
      <w:bookmarkEnd w:id="2"/>
      <w:r w:rsidRPr="00C62E9F">
        <w:t>Description</w:t>
      </w:r>
    </w:p>
    <w:p w:rsidR="00000000" w:rsidRPr="00C62E9F" w:rsidP="00C62E9F">
      <w:pPr>
        <w:pStyle w:val="BodyText"/>
      </w:pPr>
      <w:r w:rsidRPr="00C62E9F">
        <w:rPr>
          <w:rStyle w:val="SpecialBold"/>
        </w:rPr>
        <w:t>Job roles</w:t>
      </w:r>
      <w:r w:rsidRPr="00C62E9F">
        <w:t>/</w:t>
      </w:r>
      <w:r w:rsidRPr="00C62E9F">
        <w:rPr>
          <w:rStyle w:val="SpecialBold"/>
        </w:rPr>
        <w:t>employment outcomes</w:t>
      </w:r>
    </w:p>
    <w:p w:rsidR="00000000" w:rsidRPr="00C62E9F" w:rsidP="00C62E9F">
      <w:pPr>
        <w:pStyle w:val="BodyText"/>
      </w:pPr>
      <w:r w:rsidRPr="00C62E9F">
        <w:t>The Certificate IV in Custom-made Footwear covers occupations such as custom-made footwear technical and production roles.</w:t>
      </w:r>
    </w:p>
    <w:p w:rsidR="00000000" w:rsidRPr="00C62E9F" w:rsidP="00C62E9F">
      <w:pPr>
        <w:pStyle w:val="BodyText"/>
      </w:pPr>
    </w:p>
    <w:p w:rsidR="00000000" w:rsidRPr="00C62E9F" w:rsidP="00C62E9F">
      <w:pPr>
        <w:pStyle w:val="BodyText"/>
      </w:pPr>
      <w:r w:rsidRPr="00C62E9F">
        <w:rPr>
          <w:rStyle w:val="SpecialBold"/>
        </w:rPr>
        <w:t>Application</w:t>
      </w:r>
    </w:p>
    <w:p w:rsidR="001F0F39" w:rsidP="00C62E9F">
      <w:pPr>
        <w:pStyle w:val="BodyText"/>
      </w:pPr>
      <w:r w:rsidRPr="00C62E9F">
        <w:t>The Certificate IV in covers occupations in a production environ</w:t>
      </w:r>
      <w:r w:rsidRPr="00C62E9F">
        <w:t>ment where footwear is typically custom-made or involves small production quantities.</w:t>
      </w:r>
    </w:p>
    <w:p w:rsidR="001F0F39" w:rsidP="00C62E9F">
      <w:pPr>
        <w:pStyle w:val="BodyText"/>
      </w:pPr>
    </w:p>
    <w:p w:rsidR="00000000" w:rsidRPr="00C62E9F" w:rsidP="00C62E9F">
      <w:pPr>
        <w:pStyle w:val="Heading1"/>
      </w:pPr>
      <w:bookmarkStart w:id="3" w:name="O_474631"/>
      <w:bookmarkEnd w:id="3"/>
      <w:r w:rsidRPr="00C62E9F">
        <w:t>Pathways Information</w:t>
      </w:r>
    </w:p>
    <w:p w:rsidR="00000000" w:rsidRPr="00C62E9F" w:rsidP="00C62E9F">
      <w:pPr>
        <w:pStyle w:val="BodyText"/>
      </w:pPr>
      <w:r w:rsidRPr="00C62E9F">
        <w:rPr>
          <w:rStyle w:val="SpecialBold"/>
        </w:rPr>
        <w:t>Pathways into the qualification</w:t>
      </w:r>
      <w:r w:rsidRPr="00C62E9F">
        <w:t xml:space="preserve"> </w:t>
      </w:r>
    </w:p>
    <w:p w:rsidR="00000000" w:rsidRPr="00C62E9F" w:rsidP="00C62E9F">
      <w:pPr>
        <w:pStyle w:val="BodyText"/>
      </w:pPr>
      <w:r w:rsidRPr="00C62E9F">
        <w:t xml:space="preserve">Direct entry into this qualification requires completion of a total of twenty-five (25) units according to the rules described below. </w:t>
      </w:r>
    </w:p>
    <w:p w:rsidR="00000000" w:rsidRPr="00C62E9F" w:rsidP="00C62E9F">
      <w:pPr>
        <w:pStyle w:val="BodyText"/>
      </w:pPr>
      <w:r w:rsidRPr="00C62E9F">
        <w:t>Credit may be granted towards this qualification by those who have completed LMT30707 Certificate III in Footwear Product</w:t>
      </w:r>
      <w:r w:rsidRPr="00C62E9F">
        <w:t xml:space="preserve">ion or achieved equivalent industry experience. </w:t>
      </w:r>
    </w:p>
    <w:p w:rsidR="00000000" w:rsidRPr="00C62E9F" w:rsidP="00C62E9F">
      <w:pPr>
        <w:pStyle w:val="BodyText"/>
      </w:pPr>
    </w:p>
    <w:p w:rsidR="00000000" w:rsidRPr="00C62E9F" w:rsidP="00C62E9F">
      <w:pPr>
        <w:pStyle w:val="BodyText"/>
      </w:pPr>
      <w:r w:rsidRPr="00C62E9F">
        <w:rPr>
          <w:rStyle w:val="SpecialBold"/>
        </w:rPr>
        <w:t>Pathways from the qualification</w:t>
      </w:r>
      <w:r w:rsidRPr="00C62E9F">
        <w:t xml:space="preserve"> </w:t>
      </w:r>
    </w:p>
    <w:p w:rsidR="001F0F39" w:rsidP="00C62E9F">
      <w:pPr>
        <w:pStyle w:val="BodyText"/>
      </w:pPr>
      <w:r w:rsidRPr="00C62E9F">
        <w:t>Further training pathways from this qualification include relevant manufacturing, design or management qualifications.</w:t>
      </w:r>
    </w:p>
    <w:p w:rsidR="001F0F39" w:rsidP="00C62E9F">
      <w:pPr>
        <w:pStyle w:val="BodyText"/>
      </w:pPr>
    </w:p>
    <w:p w:rsidR="00000000" w:rsidRPr="00C62E9F" w:rsidP="00C62E9F">
      <w:pPr>
        <w:pStyle w:val="Heading1"/>
      </w:pPr>
      <w:bookmarkStart w:id="4" w:name="O_474634"/>
      <w:bookmarkEnd w:id="4"/>
      <w:r w:rsidRPr="00C62E9F">
        <w:t>Licensing/Regulatory Information</w:t>
      </w:r>
    </w:p>
    <w:p w:rsidR="001F0F39" w:rsidP="00C62E9F">
      <w:pPr>
        <w:pStyle w:val="BodyText"/>
      </w:pPr>
      <w:r w:rsidRPr="00C62E9F">
        <w:t>The</w:t>
      </w:r>
      <w:r w:rsidRPr="00C62E9F">
        <w:t>re are no specific licences that relate to this qualification. However, some units in this qualification may have licensing or regulatory requirements in some environments. Local regulations should be checked for details.</w:t>
      </w:r>
    </w:p>
    <w:p w:rsidR="001F0F39" w:rsidP="00C62E9F">
      <w:pPr>
        <w:pStyle w:val="BodyText"/>
      </w:pPr>
    </w:p>
    <w:p w:rsidR="00000000" w:rsidRPr="00C62E9F" w:rsidP="00C62E9F">
      <w:pPr>
        <w:pStyle w:val="Heading1"/>
      </w:pPr>
      <w:bookmarkStart w:id="5" w:name="O_474633"/>
      <w:bookmarkEnd w:id="5"/>
      <w:r w:rsidRPr="00C62E9F">
        <w:t>Entry Requiremen</w:t>
      </w:r>
      <w:r w:rsidRPr="00C62E9F">
        <w:t>ts</w:t>
      </w:r>
    </w:p>
    <w:p w:rsidR="00000000" w:rsidRPr="00C62E9F" w:rsidP="00C62E9F">
      <w:pPr>
        <w:pStyle w:val="BodyText"/>
      </w:pPr>
      <w:r w:rsidRPr="00C62E9F">
        <w:t>Not applicable.</w:t>
      </w:r>
    </w:p>
    <w:p w:rsidR="00000000" w:rsidRPr="00C62E9F" w:rsidP="00C62E9F">
      <w:pPr>
        <w:pStyle w:val="AllowPageBreak"/>
      </w:pPr>
    </w:p>
    <w:p w:rsidR="00000000" w:rsidRPr="00C62E9F" w:rsidP="00C62E9F">
      <w:pPr>
        <w:pStyle w:val="Heading1"/>
      </w:pPr>
      <w:bookmarkStart w:id="6" w:name="O_474632"/>
      <w:bookmarkEnd w:id="6"/>
      <w:r w:rsidRPr="00C62E9F">
        <w:t>Employability Skills Summary</w:t>
      </w:r>
    </w:p>
    <w:tbl>
      <w:tblPr>
        <w:tblW w:w="9570" w:type="dxa"/>
        <w:tblLayout w:type="fixed"/>
        <w:tblCellMar>
          <w:left w:w="62" w:type="dxa"/>
          <w:right w:w="62" w:type="dxa"/>
        </w:tblCellMar>
        <w:tblLook w:val="0000"/>
      </w:tblPr>
      <w:tblGrid>
        <w:gridCol w:w="3800"/>
        <w:gridCol w:w="5770"/>
      </w:tblGrid>
      <w:tr w:rsidTr="001F0F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rPr>
                <w:rStyle w:val="SpecialBold"/>
              </w:rPr>
              <w:t>EMPLOYABILITY SKILLS QUALIFICATION SUMMARY</w:t>
            </w:r>
          </w:p>
        </w:tc>
      </w:tr>
      <w:tr w:rsidTr="001F0F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BodyText"/>
            </w:pPr>
            <w:r w:rsidRPr="00C62E9F">
              <w:rPr>
                <w:rStyle w:val="SpecialBold"/>
              </w:rPr>
              <w:t>Employability Skills Summary</w:t>
            </w:r>
            <w:r w:rsidRPr="00C62E9F">
              <w:t xml:space="preserve"> - </w:t>
            </w:r>
            <w:r w:rsidRPr="00C62E9F">
              <w:rPr>
                <w:rStyle w:val="SpecialBold"/>
              </w:rPr>
              <w:t>Certificate IV in Custom-made Footwear</w:t>
            </w:r>
          </w:p>
          <w:p w:rsidR="00000000" w:rsidP="00C62E9F">
            <w:pPr>
              <w:pStyle w:val="BodyText"/>
              <w:rPr>
                <w:lang w:val="en-NZ"/>
              </w:rPr>
            </w:pPr>
            <w:r w:rsidRPr="00C62E9F">
              <w:t>The following table contains a summary of the Employability Skills as identified by the custom-made footwear industry for this qualification. This table should be interpreted in conjunction with the detailed requirements of each unit of competency packaged</w:t>
            </w:r>
            <w:r w:rsidRPr="00C62E9F">
              <w:t xml:space="preserve"> in this qualification. The outcomes described here are broad industry requirements that reflect skill requirements for this level. </w:t>
            </w:r>
          </w:p>
        </w:tc>
      </w:tr>
      <w:tr w:rsidTr="001F0F3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BodyText"/>
            </w:pPr>
            <w:r w:rsidRPr="00C62E9F">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rPr>
                <w:rStyle w:val="SpecialBold"/>
              </w:rPr>
              <w:t>Industry</w:t>
            </w:r>
            <w:r w:rsidRPr="00C62E9F">
              <w:t>/</w:t>
            </w:r>
            <w:r w:rsidRPr="00C62E9F">
              <w:rPr>
                <w:rStyle w:val="SpecialBold"/>
              </w:rPr>
              <w:t>enterprise requirements for this qualification include</w:t>
            </w:r>
            <w:r w:rsidRPr="00C62E9F">
              <w:t>:</w:t>
            </w:r>
          </w:p>
        </w:tc>
      </w:tr>
      <w:tr w:rsidTr="001F0F3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ListBullet"/>
            </w:pPr>
            <w:r w:rsidRPr="00C62E9F">
              <w:t>work with the client</w:t>
            </w:r>
            <w:r w:rsidRPr="00C62E9F">
              <w:t xml:space="preserve"> to determine custom made footwear design and production needs</w:t>
            </w:r>
          </w:p>
          <w:p w:rsidR="00000000" w:rsidRPr="00C62E9F" w:rsidP="00C62E9F">
            <w:pPr>
              <w:pStyle w:val="ListBullet"/>
            </w:pPr>
            <w:r w:rsidRPr="00C62E9F">
              <w:t>complete detailed documentation on design specifications and production requirements</w:t>
            </w:r>
          </w:p>
          <w:p w:rsidR="00000000" w:rsidRPr="00C62E9F" w:rsidP="00C62E9F">
            <w:pPr>
              <w:pStyle w:val="ListBullet"/>
            </w:pPr>
            <w:r w:rsidRPr="00C62E9F">
              <w:t>develop patterns complete with pattern making information</w:t>
            </w:r>
          </w:p>
          <w:p w:rsidR="00000000" w:rsidRPr="00C62E9F" w:rsidP="00C62E9F">
            <w:pPr>
              <w:pStyle w:val="ListBullet"/>
            </w:pPr>
            <w:r w:rsidRPr="00C62E9F">
              <w:t>take and calculate measurements</w:t>
            </w:r>
          </w:p>
          <w:p w:rsidR="00000000" w:rsidRPr="00C62E9F" w:rsidP="00C62E9F">
            <w:pPr>
              <w:pStyle w:val="ListBullet"/>
            </w:pPr>
            <w:r w:rsidRPr="00C62E9F">
              <w:t>establish effective working relationships with colleagues</w:t>
            </w:r>
          </w:p>
          <w:p w:rsidR="00000000" w:rsidRPr="00C62E9F" w:rsidP="00C62E9F">
            <w:pPr>
              <w:pStyle w:val="ListBullet"/>
            </w:pPr>
            <w:r w:rsidRPr="00C62E9F">
              <w:t>represent the enterprise to customers</w:t>
            </w:r>
          </w:p>
          <w:p w:rsidR="00000000" w:rsidRPr="00C62E9F" w:rsidP="00C62E9F">
            <w:pPr>
              <w:pStyle w:val="ListBullet"/>
            </w:pPr>
            <w:r w:rsidRPr="00C62E9F">
              <w:t>interpret business related information</w:t>
            </w:r>
          </w:p>
          <w:p w:rsidR="00000000" w:rsidRPr="00C62E9F" w:rsidP="00C62E9F">
            <w:pPr>
              <w:pStyle w:val="ListBullet"/>
            </w:pPr>
            <w:r w:rsidRPr="00C62E9F">
              <w:t xml:space="preserve">calculate costing for footwear </w:t>
            </w:r>
          </w:p>
          <w:p w:rsidR="00000000" w:rsidRPr="00C62E9F" w:rsidP="00C62E9F">
            <w:pPr>
              <w:pStyle w:val="ListBullet"/>
            </w:pPr>
            <w:r w:rsidRPr="00C62E9F">
              <w:t>provide written and verbal information to promote products to customers</w:t>
            </w:r>
          </w:p>
          <w:p w:rsidR="00000000" w:rsidRPr="00C62E9F" w:rsidP="00C62E9F">
            <w:pPr>
              <w:pStyle w:val="ListBullet"/>
            </w:pPr>
            <w:r w:rsidRPr="00C62E9F">
              <w:t xml:space="preserve">access and apply </w:t>
            </w:r>
            <w:r w:rsidRPr="00C62E9F">
              <w:t>information on footwear design and construction</w:t>
            </w:r>
          </w:p>
          <w:p w:rsidR="00000000" w:rsidP="00C62E9F">
            <w:pPr>
              <w:pStyle w:val="ListBullet"/>
              <w:rPr>
                <w:lang w:val="en-NZ"/>
              </w:rPr>
            </w:pPr>
            <w:r w:rsidRPr="00C62E9F">
              <w:t xml:space="preserve">understand personal requirements of relevant industry and workplace standards, regulations and policies  </w:t>
            </w:r>
          </w:p>
        </w:tc>
      </w:tr>
      <w:tr w:rsidTr="001F0F3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ListBullet"/>
            </w:pPr>
            <w:r w:rsidRPr="00C62E9F">
              <w:t xml:space="preserve">explain and implement work team reporting requirements </w:t>
            </w:r>
          </w:p>
          <w:p w:rsidR="00000000" w:rsidRPr="00C62E9F" w:rsidP="00C62E9F">
            <w:pPr>
              <w:pStyle w:val="ListBullet"/>
            </w:pPr>
            <w:r w:rsidRPr="00C62E9F">
              <w:t>work with others in the business to</w:t>
            </w:r>
            <w:r w:rsidRPr="00C62E9F">
              <w:t xml:space="preserve"> meet business targets</w:t>
            </w:r>
          </w:p>
          <w:p w:rsidR="00000000" w:rsidRPr="00C62E9F" w:rsidP="00C62E9F">
            <w:pPr>
              <w:pStyle w:val="ListBullet"/>
            </w:pPr>
            <w:r w:rsidRPr="00C62E9F">
              <w:t>provide feedback to improve overall team performance</w:t>
            </w:r>
          </w:p>
          <w:p w:rsidR="00000000" w:rsidRPr="00C62E9F" w:rsidP="00C62E9F">
            <w:pPr>
              <w:pStyle w:val="ListBullet"/>
            </w:pPr>
            <w:r w:rsidRPr="00C62E9F">
              <w:t>undertake appropriate and effective communication with team members</w:t>
            </w:r>
          </w:p>
          <w:p w:rsidR="00000000" w:rsidRPr="00C62E9F" w:rsidP="00C62E9F">
            <w:pPr>
              <w:pStyle w:val="ListBullet"/>
            </w:pPr>
            <w:r w:rsidRPr="00C62E9F">
              <w:t>support others to meet targets</w:t>
            </w:r>
          </w:p>
          <w:p w:rsidR="00000000" w:rsidRPr="00C62E9F" w:rsidP="00C62E9F">
            <w:pPr>
              <w:pStyle w:val="ListBullet"/>
            </w:pPr>
            <w:r w:rsidRPr="00C62E9F">
              <w:t>participate in sustainability improvements</w:t>
            </w:r>
          </w:p>
          <w:p w:rsidR="00000000" w:rsidP="00C62E9F">
            <w:pPr>
              <w:pStyle w:val="ListBullet"/>
              <w:rPr>
                <w:lang w:val="en-NZ"/>
              </w:rPr>
            </w:pPr>
            <w:r w:rsidRPr="00C62E9F">
              <w:t>work cooperatively to produce custom made footwear to client and enterprise standards</w:t>
            </w:r>
          </w:p>
        </w:tc>
      </w:tr>
      <w:tr w:rsidTr="001F0F3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ListBullet"/>
            </w:pPr>
            <w:r w:rsidRPr="00C62E9F">
              <w:t>identify risks and implement risk control measures for enterprise processes</w:t>
            </w:r>
          </w:p>
          <w:p w:rsidR="00000000" w:rsidRPr="00C62E9F" w:rsidP="00C62E9F">
            <w:pPr>
              <w:pStyle w:val="ListBullet"/>
            </w:pPr>
            <w:r w:rsidRPr="00C62E9F">
              <w:t>identify and act on environmental hazards</w:t>
            </w:r>
          </w:p>
          <w:p w:rsidR="00000000" w:rsidRPr="00C62E9F" w:rsidP="00C62E9F">
            <w:pPr>
              <w:pStyle w:val="ListBullet"/>
            </w:pPr>
            <w:r w:rsidRPr="00C62E9F">
              <w:t xml:space="preserve">address problems at all stages of </w:t>
            </w:r>
            <w:r w:rsidRPr="00C62E9F">
              <w:t>production</w:t>
            </w:r>
          </w:p>
          <w:p w:rsidR="00000000" w:rsidRPr="00C62E9F" w:rsidP="00C62E9F">
            <w:pPr>
              <w:pStyle w:val="ListBullet"/>
            </w:pPr>
            <w:r w:rsidRPr="00C62E9F">
              <w:t>provide problem solving support to others</w:t>
            </w:r>
          </w:p>
          <w:p w:rsidR="00000000" w:rsidRPr="00C62E9F" w:rsidP="00C62E9F">
            <w:pPr>
              <w:pStyle w:val="ListBullet"/>
            </w:pPr>
            <w:r w:rsidRPr="00C62E9F">
              <w:t xml:space="preserve">use problem solving techniques to determine footwear requirements </w:t>
            </w:r>
          </w:p>
          <w:p w:rsidR="00000000" w:rsidRPr="00C62E9F" w:rsidP="00C62E9F">
            <w:pPr>
              <w:pStyle w:val="ListBullet"/>
            </w:pPr>
            <w:r w:rsidRPr="00C62E9F">
              <w:t>assess quality of footwear materials before using in millinery items</w:t>
            </w:r>
          </w:p>
          <w:p w:rsidR="00000000" w:rsidRPr="00C62E9F" w:rsidP="00C62E9F">
            <w:pPr>
              <w:pStyle w:val="ListBullet"/>
            </w:pPr>
            <w:r w:rsidRPr="00C62E9F">
              <w:t xml:space="preserve">use a range of problem solving strategies to address potential and </w:t>
            </w:r>
            <w:r w:rsidRPr="00C62E9F">
              <w:t xml:space="preserve">actual problems </w:t>
            </w:r>
          </w:p>
          <w:p w:rsidR="00000000" w:rsidP="00C62E9F">
            <w:pPr>
              <w:pStyle w:val="ListBullet"/>
              <w:rPr>
                <w:lang w:val="en-NZ"/>
              </w:rPr>
            </w:pPr>
            <w:r w:rsidRPr="00C62E9F">
              <w:t>handle client problems effectively</w:t>
            </w:r>
          </w:p>
        </w:tc>
      </w:tr>
      <w:tr w:rsidTr="001F0F3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ListBullet"/>
            </w:pPr>
            <w:r w:rsidRPr="00C62E9F">
              <w:t>look for opportunities to improve outcomes and reduce costs for client and enterprise</w:t>
            </w:r>
          </w:p>
          <w:p w:rsidR="00000000" w:rsidRPr="00C62E9F" w:rsidP="00C62E9F">
            <w:pPr>
              <w:pStyle w:val="ListBullet"/>
            </w:pPr>
            <w:r w:rsidRPr="00C62E9F">
              <w:t xml:space="preserve">contribute to business development ideas </w:t>
            </w:r>
          </w:p>
          <w:p w:rsidR="00000000" w:rsidRPr="00C62E9F" w:rsidP="00C62E9F">
            <w:pPr>
              <w:pStyle w:val="ListBullet"/>
            </w:pPr>
            <w:r w:rsidRPr="00C62E9F">
              <w:t xml:space="preserve">identify opportunities for improvement to environmental performance </w:t>
            </w:r>
          </w:p>
          <w:p w:rsidR="00000000" w:rsidRPr="00C62E9F" w:rsidP="00C62E9F">
            <w:pPr>
              <w:pStyle w:val="ListBullet"/>
            </w:pPr>
            <w:r w:rsidRPr="00C62E9F">
              <w:t xml:space="preserve">identify non-conformances to standards and take appropriate action </w:t>
            </w:r>
          </w:p>
          <w:p w:rsidR="00000000" w:rsidRPr="00C62E9F" w:rsidP="00C62E9F">
            <w:pPr>
              <w:pStyle w:val="ListBullet"/>
            </w:pPr>
            <w:r w:rsidRPr="00C62E9F">
              <w:t>monitor and adjust activity in response to operational variations</w:t>
            </w:r>
          </w:p>
          <w:p w:rsidR="00000000" w:rsidRPr="00C62E9F" w:rsidP="00C62E9F">
            <w:pPr>
              <w:pStyle w:val="ListBullet"/>
            </w:pPr>
            <w:r w:rsidRPr="00C62E9F">
              <w:t>monitor information and records to identify trends th</w:t>
            </w:r>
            <w:r w:rsidRPr="00C62E9F">
              <w:t xml:space="preserve">at may require remedial action </w:t>
            </w:r>
          </w:p>
          <w:p w:rsidR="00000000" w:rsidP="00C62E9F">
            <w:pPr>
              <w:pStyle w:val="ListBullet"/>
              <w:rPr>
                <w:lang w:val="en-NZ"/>
              </w:rPr>
            </w:pPr>
            <w:r w:rsidRPr="00C62E9F">
              <w:t>develop and promote continuous improvement</w:t>
            </w:r>
          </w:p>
        </w:tc>
      </w:tr>
      <w:tr w:rsidTr="001F0F3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ListBullet"/>
            </w:pPr>
            <w:r w:rsidRPr="00C62E9F">
              <w:t xml:space="preserve">assist in business planning </w:t>
            </w:r>
          </w:p>
          <w:p w:rsidR="00000000" w:rsidRPr="00C62E9F" w:rsidP="00C62E9F">
            <w:pPr>
              <w:pStyle w:val="ListBullet"/>
            </w:pPr>
            <w:r w:rsidRPr="00C62E9F">
              <w:t>plan activity to meet business and client needs</w:t>
            </w:r>
          </w:p>
          <w:p w:rsidR="00000000" w:rsidRPr="00C62E9F" w:rsidP="00C62E9F">
            <w:pPr>
              <w:pStyle w:val="ListBullet"/>
            </w:pPr>
            <w:r w:rsidRPr="00C62E9F">
              <w:t xml:space="preserve">organise work area to maximise efficiency </w:t>
            </w:r>
          </w:p>
          <w:p w:rsidR="00000000" w:rsidRPr="00C62E9F" w:rsidP="00C62E9F">
            <w:pPr>
              <w:pStyle w:val="ListBullet"/>
            </w:pPr>
            <w:r w:rsidRPr="00C62E9F">
              <w:t>plan to meet resource requirements</w:t>
            </w:r>
          </w:p>
          <w:p w:rsidR="00000000" w:rsidP="00C62E9F">
            <w:pPr>
              <w:pStyle w:val="ListBullet"/>
              <w:rPr>
                <w:lang w:val="en-NZ"/>
              </w:rPr>
            </w:pPr>
            <w:r w:rsidRPr="00C62E9F">
              <w:t xml:space="preserve">monitor equipment condition and performance </w:t>
            </w:r>
          </w:p>
        </w:tc>
      </w:tr>
      <w:tr w:rsidTr="001F0F3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ListBullet"/>
            </w:pPr>
            <w:r w:rsidRPr="00C62E9F">
              <w:t xml:space="preserve">manage work to meet business targets </w:t>
            </w:r>
          </w:p>
          <w:p w:rsidR="00000000" w:rsidRPr="00C62E9F" w:rsidP="00C62E9F">
            <w:pPr>
              <w:pStyle w:val="ListBullet"/>
            </w:pPr>
            <w:r w:rsidRPr="00C62E9F">
              <w:t>maintain currency of information relating to work</w:t>
            </w:r>
          </w:p>
          <w:p w:rsidR="00000000" w:rsidRPr="00C62E9F" w:rsidP="00C62E9F">
            <w:pPr>
              <w:pStyle w:val="ListBullet"/>
            </w:pPr>
            <w:r w:rsidRPr="00C62E9F">
              <w:t>keep the work area clean and tidy at all times</w:t>
            </w:r>
          </w:p>
          <w:p w:rsidR="00000000" w:rsidRPr="00C62E9F" w:rsidP="00C62E9F">
            <w:pPr>
              <w:pStyle w:val="ListBullet"/>
            </w:pPr>
            <w:r w:rsidRPr="00C62E9F">
              <w:t xml:space="preserve">conduct regular housekeeping activities </w:t>
            </w:r>
          </w:p>
          <w:p w:rsidR="00000000" w:rsidRPr="00C62E9F" w:rsidP="00C62E9F">
            <w:pPr>
              <w:pStyle w:val="ListBullet"/>
            </w:pPr>
            <w:r w:rsidRPr="00C62E9F">
              <w:t>monitor own work against quality standards</w:t>
            </w:r>
          </w:p>
          <w:p w:rsidR="00000000" w:rsidRPr="00C62E9F" w:rsidP="00C62E9F">
            <w:pPr>
              <w:pStyle w:val="ListBullet"/>
            </w:pPr>
            <w:r w:rsidRPr="00C62E9F">
              <w:t>understand own work activities and responsibilities</w:t>
            </w:r>
          </w:p>
          <w:p w:rsidR="00000000" w:rsidRPr="00C62E9F" w:rsidP="00C62E9F">
            <w:pPr>
              <w:pStyle w:val="ListBullet"/>
            </w:pPr>
            <w:r w:rsidRPr="00C62E9F">
              <w:t>identify and apply safety procedures, including the use of protective equipment</w:t>
            </w:r>
          </w:p>
          <w:p w:rsidR="00000000" w:rsidRPr="00C62E9F" w:rsidP="00C62E9F">
            <w:pPr>
              <w:pStyle w:val="ListBullet"/>
            </w:pPr>
            <w:r w:rsidRPr="00C62E9F">
              <w:t xml:space="preserve">manage work load priorities </w:t>
            </w:r>
          </w:p>
          <w:p w:rsidR="00000000" w:rsidP="00C62E9F">
            <w:pPr>
              <w:pStyle w:val="ListBullet"/>
              <w:rPr>
                <w:lang w:val="en-NZ"/>
              </w:rPr>
            </w:pPr>
            <w:r w:rsidRPr="00C62E9F">
              <w:t>monitor use of resources</w:t>
            </w:r>
          </w:p>
        </w:tc>
      </w:tr>
      <w:tr w:rsidTr="001F0F3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ListBullet"/>
            </w:pPr>
            <w:r w:rsidRPr="00C62E9F">
              <w:t>recognise limits</w:t>
            </w:r>
            <w:r w:rsidRPr="00C62E9F">
              <w:t xml:space="preserve"> of own expertise </w:t>
            </w:r>
          </w:p>
          <w:p w:rsidR="00000000" w:rsidRPr="00C62E9F" w:rsidP="00C62E9F">
            <w:pPr>
              <w:pStyle w:val="ListBullet"/>
            </w:pPr>
            <w:r w:rsidRPr="00C62E9F">
              <w:t>assess competencies in meeting job requirements</w:t>
            </w:r>
          </w:p>
          <w:p w:rsidR="00000000" w:rsidRPr="00C62E9F" w:rsidP="00C62E9F">
            <w:pPr>
              <w:pStyle w:val="ListBullet"/>
            </w:pPr>
            <w:r w:rsidRPr="00C62E9F">
              <w:t>identify own skill requirements and seek skill development if required</w:t>
            </w:r>
          </w:p>
          <w:p w:rsidR="00000000" w:rsidRPr="00C62E9F" w:rsidP="00C62E9F">
            <w:pPr>
              <w:pStyle w:val="ListBullet"/>
            </w:pPr>
            <w:r w:rsidRPr="00C62E9F">
              <w:t>ask questions to expand own knowledge</w:t>
            </w:r>
          </w:p>
          <w:p w:rsidR="00000000" w:rsidRPr="00C62E9F" w:rsidP="00C62E9F">
            <w:pPr>
              <w:pStyle w:val="ListBullet"/>
            </w:pPr>
            <w:r w:rsidRPr="00C62E9F">
              <w:t>develop new skills to meet business and client needs</w:t>
            </w:r>
          </w:p>
          <w:p w:rsidR="00000000" w:rsidP="00C62E9F">
            <w:pPr>
              <w:pStyle w:val="ListBullet"/>
              <w:rPr>
                <w:lang w:val="en-NZ"/>
              </w:rPr>
            </w:pPr>
            <w:r w:rsidRPr="00C62E9F">
              <w:t xml:space="preserve">learn about sustainability developments relating to work practice </w:t>
            </w:r>
          </w:p>
        </w:tc>
      </w:tr>
      <w:tr w:rsidTr="001F0F3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ListBullet"/>
            </w:pPr>
            <w:r w:rsidRPr="00C62E9F">
              <w:t>ensure correct, efficient and safe use of machines, tools and equipment in the enterprise</w:t>
            </w:r>
          </w:p>
          <w:p w:rsidR="00000000" w:rsidRPr="00C62E9F" w:rsidP="00C62E9F">
            <w:pPr>
              <w:pStyle w:val="ListBullet"/>
            </w:pPr>
            <w:r w:rsidRPr="00C62E9F">
              <w:t>perform minor maintenance on machinery and identify and act on requirements for furthe</w:t>
            </w:r>
            <w:r w:rsidRPr="00C62E9F">
              <w:t xml:space="preserve">r maintenance </w:t>
            </w:r>
          </w:p>
          <w:p w:rsidR="00000000" w:rsidRPr="00C62E9F" w:rsidP="00C62E9F">
            <w:pPr>
              <w:pStyle w:val="ListBullet"/>
            </w:pPr>
            <w:r w:rsidRPr="00C62E9F">
              <w:t>work with technology safely and according to workplace standards</w:t>
            </w:r>
          </w:p>
          <w:p w:rsidR="00000000" w:rsidRPr="00C62E9F" w:rsidP="00C62E9F">
            <w:pPr>
              <w:pStyle w:val="ListBullet"/>
            </w:pPr>
            <w:r w:rsidRPr="00C62E9F">
              <w:t>handle and use chemicals and footwear materials correctly and safely</w:t>
            </w:r>
          </w:p>
        </w:tc>
      </w:tr>
    </w:tbl>
    <w:p w:rsidR="001F0F39" w:rsidP="00C62E9F">
      <w:pPr>
        <w:pStyle w:val="BodyText"/>
      </w:pPr>
    </w:p>
    <w:p w:rsidR="001F0F39" w:rsidP="00C62E9F">
      <w:pPr>
        <w:pStyle w:val="BodyText"/>
      </w:pPr>
    </w:p>
    <w:p w:rsidR="00000000" w:rsidRPr="00C62E9F" w:rsidP="00C62E9F">
      <w:pPr>
        <w:pStyle w:val="Heading1"/>
      </w:pPr>
      <w:bookmarkStart w:id="7" w:name="O_474629"/>
      <w:bookmarkEnd w:id="7"/>
      <w:r w:rsidRPr="00C62E9F">
        <w:t>Packaging Rules</w:t>
      </w:r>
    </w:p>
    <w:p w:rsidR="00000000" w:rsidRPr="00C62E9F" w:rsidP="00C62E9F">
      <w:pPr>
        <w:pStyle w:val="BodyText"/>
      </w:pPr>
      <w:r w:rsidRPr="00C62E9F">
        <w:t>To be awarded the Certificate IV in Custom-made Footwear, competency must be achieved in twenty-five (25) units of competency.</w:t>
      </w:r>
    </w:p>
    <w:p w:rsidR="00000000" w:rsidRPr="00C62E9F" w:rsidP="00C62E9F">
      <w:pPr>
        <w:pStyle w:val="ListBullet"/>
      </w:pPr>
      <w:r w:rsidRPr="00C62E9F">
        <w:t>Ten (10) core units of competency</w:t>
      </w:r>
    </w:p>
    <w:p w:rsidR="00000000" w:rsidRPr="00C62E9F" w:rsidP="00C62E9F">
      <w:pPr>
        <w:pStyle w:val="ListBullet"/>
      </w:pPr>
      <w:r w:rsidRPr="00C62E9F">
        <w:t>Fifteen (15) elective units of competency as specified below.</w:t>
      </w:r>
    </w:p>
    <w:p w:rsidR="00000000" w:rsidRPr="00C62E9F" w:rsidP="00C62E9F">
      <w:pPr>
        <w:pStyle w:val="BodyText"/>
      </w:pPr>
      <w:r w:rsidRPr="00C62E9F">
        <w:t>If Certificate III in Footwear P</w:t>
      </w:r>
      <w:r w:rsidRPr="00C62E9F">
        <w:t>roduction has been achieved, an additional seven (7) units are required. All core units listed must be achieved - any Certificate IV core units not achieved at Certificate III must be completed as part of the additional seven (7) units required for Certifi</w:t>
      </w:r>
      <w:r w:rsidRPr="00C62E9F">
        <w:t xml:space="preserve">cate IV. Units that have been credited towards lower level qualifications must not be selected in the additional unit requirement. </w:t>
      </w:r>
    </w:p>
    <w:p w:rsidR="00000000" w:rsidRPr="00C62E9F" w:rsidP="00C62E9F">
      <w:pPr>
        <w:pStyle w:val="BodyText"/>
      </w:pPr>
      <w:r w:rsidRPr="00C62E9F">
        <w:t>Note:  Where prerequisite units apply, these have been noted, and must be considered in the total number of units.</w:t>
      </w:r>
    </w:p>
    <w:p w:rsidR="00000000" w:rsidRPr="00C62E9F" w:rsidP="00C62E9F">
      <w:pPr>
        <w:pStyle w:val="BodyText"/>
      </w:pPr>
    </w:p>
    <w:p w:rsidR="00000000" w:rsidRPr="00C62E9F" w:rsidP="00C62E9F">
      <w:pPr>
        <w:pStyle w:val="BodyText"/>
      </w:pPr>
      <w:r w:rsidRPr="00C62E9F">
        <w:rPr>
          <w:rStyle w:val="SpecialBold"/>
        </w:rPr>
        <w:t>CORE UNI</w:t>
      </w:r>
      <w:r w:rsidRPr="00C62E9F">
        <w:rPr>
          <w:rStyle w:val="SpecialBold"/>
        </w:rPr>
        <w:t>TS</w:t>
      </w:r>
      <w:r w:rsidRPr="00C62E9F">
        <w:t xml:space="preserve"> </w:t>
      </w:r>
    </w:p>
    <w:p w:rsidR="00000000" w:rsidRPr="00C62E9F" w:rsidP="00C62E9F">
      <w:pPr>
        <w:pStyle w:val="BodyText"/>
      </w:pPr>
      <w:r w:rsidRPr="00C62E9F">
        <w:t>Complete all ten (10) units from this list</w:t>
      </w:r>
    </w:p>
    <w:p w:rsidR="00000000" w:rsidRPr="00C62E9F" w:rsidP="00C62E9F">
      <w:pPr>
        <w:pStyle w:val="BodyText"/>
      </w:pPr>
    </w:p>
    <w:tbl>
      <w:tblPr>
        <w:tblW w:w="0" w:type="auto"/>
        <w:tblLayout w:type="fixed"/>
        <w:tblCellMar>
          <w:left w:w="62" w:type="dxa"/>
          <w:right w:w="62" w:type="dxa"/>
        </w:tblCellMar>
        <w:tblLook w:val="0000"/>
      </w:tblPr>
      <w:tblGrid>
        <w:gridCol w:w="2366"/>
        <w:gridCol w:w="4573"/>
        <w:gridCol w:w="1566"/>
      </w:tblGrid>
      <w:tr w:rsidTr="001F0F39">
        <w:tblPrEx>
          <w:tblW w:w="0" w:type="auto"/>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BodyText"/>
            </w:pPr>
            <w:r w:rsidRPr="00C62E9F">
              <w:rPr>
                <w:rStyle w:val="SpecialBold"/>
              </w:rPr>
              <w:t>Unit code</w:t>
            </w:r>
          </w:p>
        </w:tc>
        <w:tc>
          <w:tcPr>
            <w:tcW w:w="61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rPr>
                <w:rStyle w:val="SpecialBold"/>
              </w:rPr>
              <w:t>Unit title</w:t>
            </w:r>
          </w:p>
        </w:tc>
      </w:tr>
      <w:tr w:rsidTr="001F0F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LMTFP2001B </w:t>
            </w:r>
          </w:p>
        </w:tc>
        <w:tc>
          <w:tcPr>
            <w:tcW w:w="4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Identify materials used in footwear production</w:t>
            </w:r>
          </w:p>
        </w:tc>
        <w:tc>
          <w:tcPr>
            <w:tcW w:w="1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LMTFP4001A </w:t>
            </w:r>
          </w:p>
        </w:tc>
        <w:tc>
          <w:tcPr>
            <w:tcW w:w="61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Develop design for custom-made footwear</w:t>
            </w:r>
          </w:p>
        </w:tc>
      </w:tr>
      <w:tr w:rsidTr="001F0F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LMTFP4002A </w:t>
            </w:r>
          </w:p>
        </w:tc>
        <w:tc>
          <w:tcPr>
            <w:tcW w:w="61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Make patterns for custom-made footwear </w:t>
            </w:r>
          </w:p>
        </w:tc>
      </w:tr>
      <w:tr w:rsidTr="001F0F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LMTFP4003A </w:t>
            </w:r>
          </w:p>
        </w:tc>
        <w:tc>
          <w:tcPr>
            <w:tcW w:w="61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Prepare, cut and sew custom-made shoe components </w:t>
            </w:r>
          </w:p>
        </w:tc>
      </w:tr>
      <w:tr w:rsidTr="001F0F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LMTFP4004A </w:t>
            </w:r>
          </w:p>
        </w:tc>
        <w:tc>
          <w:tcPr>
            <w:tcW w:w="61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Assemble and finish custom-made shoe </w:t>
            </w:r>
          </w:p>
        </w:tc>
      </w:tr>
      <w:tr w:rsidTr="001F0F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LMTFP4005A </w:t>
            </w:r>
          </w:p>
        </w:tc>
        <w:tc>
          <w:tcPr>
            <w:tcW w:w="61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Fit custom-made footwear</w:t>
            </w:r>
          </w:p>
        </w:tc>
      </w:tr>
      <w:tr w:rsidTr="001F0F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LMTGN2001B </w:t>
            </w:r>
          </w:p>
        </w:tc>
        <w:tc>
          <w:tcPr>
            <w:tcW w:w="61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Follow defined OH&amp;S policies and procedures</w:t>
            </w:r>
          </w:p>
        </w:tc>
      </w:tr>
      <w:tr w:rsidTr="001F0F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LMTGN2002B </w:t>
            </w:r>
          </w:p>
        </w:tc>
        <w:tc>
          <w:tcPr>
            <w:tcW w:w="61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Apply quality standards</w:t>
            </w:r>
          </w:p>
        </w:tc>
      </w:tr>
      <w:tr w:rsidTr="001F0F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LMTGN2003B </w:t>
            </w:r>
          </w:p>
        </w:tc>
        <w:tc>
          <w:tcPr>
            <w:tcW w:w="61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Work in the Textiles, Clothing and Footwear industry</w:t>
            </w:r>
          </w:p>
        </w:tc>
      </w:tr>
      <w:tr w:rsidTr="001F0F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MSAENV272B </w:t>
            </w:r>
          </w:p>
        </w:tc>
        <w:tc>
          <w:tcPr>
            <w:tcW w:w="61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BodyText"/>
            </w:pPr>
            <w:r w:rsidRPr="00C62E9F">
              <w:t>Participate in environmentally sustainable work practices</w:t>
            </w:r>
          </w:p>
        </w:tc>
      </w:tr>
    </w:tbl>
    <w:p w:rsidR="00000000" w:rsidRPr="00C62E9F" w:rsidP="00C62E9F">
      <w:pPr>
        <w:pStyle w:val="BodyText"/>
      </w:pPr>
    </w:p>
    <w:p w:rsidR="00000000" w:rsidRPr="00C62E9F" w:rsidP="00C62E9F">
      <w:pPr>
        <w:pStyle w:val="BodyText"/>
      </w:pPr>
    </w:p>
    <w:p w:rsidR="00000000" w:rsidRPr="00C62E9F" w:rsidP="00C62E9F">
      <w:pPr>
        <w:pStyle w:val="BodyText"/>
      </w:pPr>
      <w:r w:rsidRPr="00C62E9F">
        <w:rPr>
          <w:rStyle w:val="SpecialBold"/>
        </w:rPr>
        <w:t>ELECTIVE UNITS</w:t>
      </w:r>
    </w:p>
    <w:p w:rsidR="00000000" w:rsidRPr="00C62E9F" w:rsidP="00C62E9F">
      <w:pPr>
        <w:pStyle w:val="BodyText"/>
      </w:pPr>
      <w:r w:rsidRPr="00C62E9F">
        <w:t>Select fifteen (15) units as specified below.</w:t>
      </w:r>
    </w:p>
    <w:p w:rsidR="00000000" w:rsidRPr="00C62E9F" w:rsidP="00C62E9F">
      <w:pPr>
        <w:pStyle w:val="ListBullet"/>
      </w:pPr>
      <w:r w:rsidRPr="00C62E9F">
        <w:t>A minimum of one (1) unit must be selected from Group A</w:t>
      </w:r>
    </w:p>
    <w:p w:rsidR="00000000" w:rsidRPr="00C62E9F" w:rsidP="00C62E9F">
      <w:pPr>
        <w:pStyle w:val="ListBullet"/>
      </w:pPr>
      <w:r w:rsidRPr="00C62E9F">
        <w:t>A minimum</w:t>
      </w:r>
      <w:r w:rsidRPr="00C62E9F">
        <w:t xml:space="preserve"> of two (2) units must be selected from Group B</w:t>
      </w:r>
    </w:p>
    <w:p w:rsidR="00000000" w:rsidRPr="00C62E9F" w:rsidP="00C62E9F">
      <w:pPr>
        <w:pStyle w:val="ListBullet"/>
      </w:pPr>
      <w:r w:rsidRPr="00C62E9F">
        <w:t>A minimum of one (1) unit must be selected from Group C</w:t>
      </w:r>
    </w:p>
    <w:p w:rsidR="00000000" w:rsidRPr="00C62E9F" w:rsidP="00C62E9F">
      <w:pPr>
        <w:pStyle w:val="ListBullet"/>
      </w:pPr>
      <w:r w:rsidRPr="00C62E9F">
        <w:t>A maximum of two (2) units may be selected from Group E</w:t>
      </w:r>
    </w:p>
    <w:p w:rsidR="00000000" w:rsidRPr="00C62E9F" w:rsidP="00C62E9F">
      <w:pPr>
        <w:pStyle w:val="ListBullet"/>
      </w:pPr>
      <w:r w:rsidRPr="00C62E9F">
        <w:t>A maximum of four (4) units may be selected from Group F</w:t>
      </w:r>
    </w:p>
    <w:p w:rsidR="00000000" w:rsidRPr="00C62E9F" w:rsidP="00C62E9F">
      <w:pPr>
        <w:pStyle w:val="ListBullet"/>
      </w:pPr>
      <w:r w:rsidRPr="00C62E9F">
        <w:t xml:space="preserve">The remainder must be selected from Groups A, B, C and D. </w:t>
      </w:r>
    </w:p>
    <w:p w:rsidR="00000000" w:rsidRPr="00C62E9F" w:rsidP="00C62E9F">
      <w:pPr>
        <w:pStyle w:val="BodyText"/>
      </w:pPr>
      <w:r w:rsidRPr="00C62E9F">
        <w:t>NOTE: Competitive Manufacturing Training Package units, identified in Group E as MSACM coded units, should be selected on the basis of work requirements. Those at Certificate II level (units in the</w:t>
      </w:r>
      <w:r w:rsidRPr="00C62E9F">
        <w:t xml:space="preserve"> 200 series) are appropriate for operators. MSACM units for those in Certificate III level positions such as team leaders should be selected from both the 200 series and the 400 series. </w:t>
      </w:r>
    </w:p>
    <w:p w:rsidR="00000000" w:rsidRPr="00C62E9F" w:rsidP="00C62E9F">
      <w:pPr>
        <w:pStyle w:val="BodyText"/>
      </w:pPr>
    </w:p>
    <w:p w:rsidR="00000000" w:rsidRPr="00C62E9F" w:rsidP="00C62E9F">
      <w:pPr>
        <w:pStyle w:val="BodyText"/>
      </w:pPr>
      <w:r w:rsidRPr="00C62E9F">
        <w:rPr>
          <w:rStyle w:val="SpecialBold"/>
        </w:rPr>
        <w:t>GROUP A</w:t>
      </w:r>
    </w:p>
    <w:p w:rsidR="00000000" w:rsidRPr="00C62E9F" w:rsidP="00C62E9F">
      <w:pPr>
        <w:pStyle w:val="BodyText"/>
      </w:pPr>
    </w:p>
    <w:tbl>
      <w:tblPr>
        <w:tblW w:w="0" w:type="auto"/>
        <w:tblLayout w:type="fixed"/>
        <w:tblCellMar>
          <w:left w:w="62" w:type="dxa"/>
          <w:right w:w="62" w:type="dxa"/>
        </w:tblCellMar>
        <w:tblLook w:val="0000"/>
      </w:tblPr>
      <w:tblGrid>
        <w:gridCol w:w="2329"/>
        <w:gridCol w:w="2644"/>
        <w:gridCol w:w="3532"/>
      </w:tblGrid>
      <w:tr w:rsidTr="001F0F39">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BodyText"/>
            </w:pPr>
            <w:r w:rsidRPr="00C62E9F">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BodyText"/>
            </w:pPr>
            <w:r w:rsidRPr="00C62E9F">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rPr>
                <w:rStyle w:val="SpecialBold"/>
              </w:rPr>
              <w:t>Prerequisites</w:t>
            </w:r>
          </w:p>
        </w:tc>
      </w:tr>
      <w:tr w:rsidTr="001F0F3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LMTFD4003B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Assist in p</w:t>
            </w:r>
            <w:r w:rsidRPr="00C62E9F">
              <w:t>reparation of preliminary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LMTFD4014B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Identify contemporary fashion influences and construction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LMTGN4001A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Coordinate or set up machine/s for product change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LMTGN4002A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Participate in product engineering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LMTGN4005A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Plan and implement production within a work area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LMTGN4010A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Implement and monitor OH&amp;S in the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LMTGN4011A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Coordinate quality system and procedures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LMTGN4012A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Fabricate or machine tooling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LMTGN4016A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Contribute to the development of products or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BodyText"/>
            </w:pPr>
          </w:p>
        </w:tc>
      </w:tr>
    </w:tbl>
    <w:p w:rsidR="00000000" w:rsidRPr="00C62E9F" w:rsidP="00C62E9F">
      <w:pPr>
        <w:pStyle w:val="BodyText"/>
      </w:pPr>
    </w:p>
    <w:p w:rsidR="00000000" w:rsidRPr="00C62E9F" w:rsidP="00C62E9F">
      <w:pPr>
        <w:pStyle w:val="BodyText"/>
      </w:pPr>
      <w:r w:rsidRPr="00C62E9F">
        <w:rPr>
          <w:rStyle w:val="SpecialBold"/>
        </w:rPr>
        <w:t>GROUP B</w:t>
      </w:r>
    </w:p>
    <w:p w:rsidR="00000000" w:rsidRPr="00C62E9F" w:rsidP="00C62E9F">
      <w:pPr>
        <w:pStyle w:val="BodyText"/>
      </w:pPr>
    </w:p>
    <w:tbl>
      <w:tblPr>
        <w:tblW w:w="0" w:type="auto"/>
        <w:tblLayout w:type="fixed"/>
        <w:tblCellMar>
          <w:left w:w="62" w:type="dxa"/>
          <w:right w:w="62" w:type="dxa"/>
        </w:tblCellMar>
        <w:tblLook w:val="0000"/>
      </w:tblPr>
      <w:tblGrid>
        <w:gridCol w:w="2281"/>
        <w:gridCol w:w="2692"/>
        <w:gridCol w:w="3532"/>
      </w:tblGrid>
      <w:tr w:rsidTr="001F0F39">
        <w:tblPrEx>
          <w:tblW w:w="0" w:type="auto"/>
          <w:tblLayout w:type="fixed"/>
          <w:tblCellMar>
            <w:left w:w="62" w:type="dxa"/>
            <w:right w:w="62" w:type="dxa"/>
          </w:tblCellMar>
          <w:tblLook w:val="0000"/>
        </w:tblPrEx>
        <w:trPr>
          <w:tblHeader/>
        </w:trPr>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BodyText"/>
            </w:pPr>
            <w:r w:rsidRPr="00C62E9F">
              <w:rPr>
                <w:rStyle w:val="SpecialBold"/>
              </w:rPr>
              <w:t>Unit code</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BodyText"/>
            </w:pPr>
            <w:r w:rsidRPr="00C62E9F">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rPr>
                <w:rStyle w:val="SpecialBold"/>
              </w:rPr>
              <w:t>Prerequisites</w:t>
            </w:r>
          </w:p>
        </w:tc>
      </w:tr>
      <w:tr w:rsidTr="001F0F39">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LMTFP3001B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Cut leather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LMTFP3002B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Hand last shoe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LMTFP3003B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Assemble shoe by hand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LMTFP2001B</w:t>
            </w:r>
          </w:p>
        </w:tc>
      </w:tr>
      <w:tr w:rsidTr="001F0F39">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LMTFP3004B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Contribute to footwear production improvement processes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LMTGN2002B</w:t>
            </w:r>
          </w:p>
        </w:tc>
      </w:tr>
      <w:tr w:rsidTr="001F0F39">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LMTFP3005B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Supervise footwear production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LMTFP3006B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Apply foot anatomy principles to footwear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BodyText"/>
            </w:pPr>
          </w:p>
        </w:tc>
      </w:tr>
    </w:tbl>
    <w:p w:rsidR="00000000" w:rsidRPr="00C62E9F" w:rsidP="00C62E9F">
      <w:pPr>
        <w:pStyle w:val="BodyText"/>
      </w:pPr>
    </w:p>
    <w:p w:rsidR="00000000" w:rsidRPr="00C62E9F" w:rsidP="00C62E9F">
      <w:pPr>
        <w:pStyle w:val="BodyText"/>
      </w:pPr>
      <w:r w:rsidRPr="00C62E9F">
        <w:rPr>
          <w:rStyle w:val="SpecialBold"/>
        </w:rPr>
        <w:t>GROUP C</w:t>
      </w:r>
    </w:p>
    <w:p w:rsidR="00000000" w:rsidRPr="00C62E9F" w:rsidP="00C62E9F">
      <w:pPr>
        <w:pStyle w:val="BodyText"/>
      </w:pPr>
    </w:p>
    <w:tbl>
      <w:tblPr>
        <w:tblW w:w="0" w:type="auto"/>
        <w:tblLayout w:type="fixed"/>
        <w:tblCellMar>
          <w:left w:w="62" w:type="dxa"/>
          <w:right w:w="62" w:type="dxa"/>
        </w:tblCellMar>
        <w:tblLook w:val="0000"/>
      </w:tblPr>
      <w:tblGrid>
        <w:gridCol w:w="2329"/>
        <w:gridCol w:w="2644"/>
        <w:gridCol w:w="3532"/>
      </w:tblGrid>
      <w:tr w:rsidTr="001F0F39">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BodyText"/>
            </w:pPr>
            <w:r w:rsidRPr="00C62E9F">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BodyText"/>
            </w:pPr>
            <w:r w:rsidRPr="00C62E9F">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rPr>
                <w:rStyle w:val="SpecialBold"/>
              </w:rPr>
              <w:t>Prerequisites</w:t>
            </w:r>
          </w:p>
        </w:tc>
      </w:tr>
      <w:tr w:rsidTr="001F0F3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LMTFP3001B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Cut leather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LMTFP3002B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Hand last shoe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LMTFP3003B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Assemble shoe by hand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LMTFP2001B</w:t>
            </w:r>
          </w:p>
        </w:tc>
      </w:tr>
      <w:tr w:rsidTr="001F0F3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LMTFP3004B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Contribute to footwear production improvement processes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LMTGN2002B</w:t>
            </w:r>
          </w:p>
        </w:tc>
      </w:tr>
      <w:tr w:rsidTr="001F0F3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LMTFP3005B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Supervise footwear production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LMTFP3006B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Apply foot anatomy principles to footwear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LMTGN3001B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Control production in a section of a Textiles, Clothing and Footwear enterprise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LMTGN3002B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Organise and plan own work to achieve planned outcomes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LMTGN3003B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Estimate and cost job</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LM</w:t>
            </w:r>
            <w:r w:rsidRPr="00C62E9F">
              <w:t xml:space="preserve">TLG3005A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Grade leather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BodyText"/>
            </w:pPr>
          </w:p>
        </w:tc>
      </w:tr>
    </w:tbl>
    <w:p w:rsidR="00000000" w:rsidRPr="00C62E9F" w:rsidP="00C62E9F">
      <w:pPr>
        <w:pStyle w:val="BodyText"/>
      </w:pPr>
    </w:p>
    <w:p w:rsidR="00000000" w:rsidRPr="00C62E9F" w:rsidP="00C62E9F">
      <w:pPr>
        <w:pStyle w:val="BodyText"/>
      </w:pPr>
      <w:r w:rsidRPr="00C62E9F">
        <w:rPr>
          <w:rStyle w:val="SpecialBold"/>
        </w:rPr>
        <w:t>GROUP D</w:t>
      </w:r>
    </w:p>
    <w:p w:rsidR="00000000" w:rsidRPr="00C62E9F" w:rsidP="00C62E9F">
      <w:pPr>
        <w:pStyle w:val="BodyText"/>
      </w:pPr>
    </w:p>
    <w:tbl>
      <w:tblPr>
        <w:tblW w:w="0" w:type="auto"/>
        <w:tblLayout w:type="fixed"/>
        <w:tblCellMar>
          <w:left w:w="62" w:type="dxa"/>
          <w:right w:w="62" w:type="dxa"/>
        </w:tblCellMar>
        <w:tblLook w:val="0000"/>
      </w:tblPr>
      <w:tblGrid>
        <w:gridCol w:w="2770"/>
        <w:gridCol w:w="2203"/>
        <w:gridCol w:w="3532"/>
      </w:tblGrid>
      <w:tr w:rsidTr="001F0F39">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BodyText"/>
            </w:pPr>
            <w:r w:rsidRPr="00C62E9F">
              <w:rPr>
                <w:rStyle w:val="SpecialBold"/>
              </w:rPr>
              <w:t>Unit code</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BodyText"/>
            </w:pPr>
            <w:r w:rsidRPr="00C62E9F">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rPr>
                <w:rStyle w:val="SpecialBold"/>
              </w:rPr>
              <w:t>Prerequisites</w:t>
            </w:r>
          </w:p>
        </w:tc>
      </w:tr>
      <w:tr w:rsidTr="001F0F39">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LMTFD3004B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Draw a trade drawing for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LMTFP2002B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Perform stuff cutting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LMTFP2003B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Cut printed materials by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LMTFP2004B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Cut non printed leather by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LMTFP2005B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Operate machine to sew upper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LMTFP2006B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Machine upper according to product requirements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LMTFP2005B</w:t>
            </w:r>
          </w:p>
        </w:tc>
      </w:tr>
      <w:tr w:rsidTr="001F0F39">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LMTFP2007B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Last shoe by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LMTFP2008B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Perform moulding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LMTFP2009B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Perform footwear finishing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LMTFP2010B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Repair footwear product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LMTFP2011B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Perform table-based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LMTGN2004B</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LMTGN2005B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Perform minor maintenance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LMTGN2006B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Perform test or inspection to check product quality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LMTGN2007B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Select, transfer and remove materials and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LMTGN2008B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Coordinate work of team or section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LMTGN2009B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LMTGN2010B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Perform tasks to support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LMTGN3008A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Draw 3D designs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LMTLG2000A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Skive leather pieces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BodyText"/>
            </w:pPr>
          </w:p>
        </w:tc>
      </w:tr>
    </w:tbl>
    <w:p w:rsidR="00000000" w:rsidRPr="00C62E9F" w:rsidP="00C62E9F">
      <w:pPr>
        <w:pStyle w:val="BodyText"/>
      </w:pPr>
    </w:p>
    <w:p w:rsidR="00000000" w:rsidRPr="00C62E9F" w:rsidP="00C62E9F">
      <w:pPr>
        <w:pStyle w:val="BodyText"/>
      </w:pPr>
      <w:r w:rsidRPr="00C62E9F">
        <w:rPr>
          <w:rStyle w:val="SpecialBold"/>
        </w:rPr>
        <w:t>GROUP E</w:t>
      </w:r>
    </w:p>
    <w:p w:rsidR="00000000" w:rsidRPr="00C62E9F" w:rsidP="00C62E9F">
      <w:pPr>
        <w:pStyle w:val="BodyText"/>
      </w:pPr>
    </w:p>
    <w:tbl>
      <w:tblPr>
        <w:tblW w:w="0" w:type="auto"/>
        <w:tblLayout w:type="fixed"/>
        <w:tblCellMar>
          <w:left w:w="62" w:type="dxa"/>
          <w:right w:w="62" w:type="dxa"/>
        </w:tblCellMar>
        <w:tblLook w:val="0000"/>
      </w:tblPr>
      <w:tblGrid>
        <w:gridCol w:w="2855"/>
        <w:gridCol w:w="2118"/>
        <w:gridCol w:w="3532"/>
      </w:tblGrid>
      <w:tr w:rsidTr="001F0F39">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BodyText"/>
            </w:pPr>
            <w:r w:rsidRPr="00C62E9F">
              <w:rPr>
                <w:rStyle w:val="SpecialBold"/>
              </w:rPr>
              <w:t>Unit code</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BodyText"/>
            </w:pPr>
            <w:r w:rsidRPr="00C62E9F">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rPr>
                <w:rStyle w:val="SpecialBold"/>
              </w:rPr>
              <w:t>Prerequisites</w:t>
            </w: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MSS402010A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Manage the impact of change on own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MSS403010A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Facilitate change in an organisation implementing competitive systems and practices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MSS402001A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Apply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MSS402002A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Sustain process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MSS403001A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Implement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MSS403002A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Ensure process improvements are sustained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MSS402020A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Apply quick changeover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MSS402021A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Apply Just in Time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MSS402030A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MSS402031A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Interpret product costs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MSS402040A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Apply 5S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MSS402050A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Monitor process capability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MSS402060A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Use planning software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MSS402061A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Use SCADA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MSACMT270A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Use sustainable energy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MSS402080A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Undertake root cause analysis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MSS402081A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Contribute to the application of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MSS403021A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Facilitate a Just in Time  system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MSS403030A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Improve cost factors in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MSS403032A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Analyse manual handling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MSS403040A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Facilitate and improve implementation of 5S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MSS404050A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Undertake process capability improvements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MSS404052A</w:t>
            </w: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MSS403051A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Mistake proof an operational process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MSS404052A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Apply statistics to operational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MSS404060A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Facilitate the use of planning software systems in a work area or team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MSS402060A</w:t>
            </w: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MSS404061A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Facilitate the use of SCADA systems in a team or work area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MSS404081A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Undertake proactive maintenance analyses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MSS404082A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Assist in implementing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p>
        </w:tc>
      </w:tr>
      <w:tr w:rsidTr="001F0F39">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 xml:space="preserve">MSAENV472B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E9F">
            <w:pPr>
              <w:pStyle w:val="BodyText"/>
              <w:rPr>
                <w:lang w:val="en-NZ"/>
              </w:rPr>
            </w:pPr>
            <w:r w:rsidRPr="00C62E9F">
              <w:t>Implement and monitor environmentally sustainable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E9F" w:rsidP="00C62E9F">
            <w:pPr>
              <w:pStyle w:val="BodyText"/>
            </w:pPr>
          </w:p>
        </w:tc>
      </w:tr>
    </w:tbl>
    <w:p w:rsidR="00000000" w:rsidRPr="00C62E9F" w:rsidP="00C62E9F">
      <w:pPr>
        <w:pStyle w:val="BodyText"/>
      </w:pPr>
    </w:p>
    <w:p w:rsidR="00000000" w:rsidRPr="00C62E9F" w:rsidP="00C62E9F">
      <w:pPr>
        <w:pStyle w:val="BodyText"/>
      </w:pPr>
      <w:r w:rsidRPr="00C62E9F">
        <w:rPr>
          <w:rStyle w:val="SpecialBold"/>
        </w:rPr>
        <w:t>GROUP F</w:t>
      </w:r>
    </w:p>
    <w:p w:rsidR="00000000" w:rsidRPr="00C62E9F" w:rsidP="00C62E9F">
      <w:pPr>
        <w:pStyle w:val="BodyText"/>
      </w:pPr>
    </w:p>
    <w:tbl>
      <w:tblPr>
        <w:tblW w:w="0" w:type="auto"/>
        <w:tblLayout w:type="fixed"/>
        <w:tblCellMar>
          <w:left w:w="62" w:type="dxa"/>
          <w:right w:w="62" w:type="dxa"/>
        </w:tblCellMar>
        <w:tblLook w:val="0000"/>
      </w:tblPr>
      <w:tblGrid>
        <w:gridCol w:w="8505"/>
      </w:tblGrid>
      <w:tr w:rsidTr="001F0F39">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C62E9F">
            <w:pPr>
              <w:pStyle w:val="BodyText"/>
              <w:rPr>
                <w:lang w:val="en-NZ"/>
              </w:rPr>
            </w:pPr>
            <w:r w:rsidRPr="00C62E9F">
              <w:t>Other Footwear units that are available at Certificates IV (maximum 4) or V (maximum 1)</w:t>
            </w:r>
          </w:p>
        </w:tc>
      </w:tr>
      <w:tr w:rsidTr="001F0F3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62E9F">
            <w:pPr>
              <w:pStyle w:val="BodyText"/>
              <w:rPr>
                <w:lang w:val="en-NZ"/>
              </w:rPr>
            </w:pPr>
            <w:r w:rsidRPr="00C62E9F">
              <w:t>Other TCF Training Package units that are available at Certificates III (maximum 1), IV (maximum 4) and V (maximum 1)</w:t>
            </w:r>
          </w:p>
        </w:tc>
      </w:tr>
      <w:tr w:rsidTr="001F0F3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62E9F" w:rsidP="00C62E9F">
            <w:pPr>
              <w:pStyle w:val="BodyText"/>
            </w:pPr>
            <w:r w:rsidRPr="00C62E9F">
              <w:t>Units from other endorsed Training Packages and accredited courses at Certificates III (maximum 1), IV (maximum 4) and V (maximum 1)</w:t>
            </w:r>
          </w:p>
        </w:tc>
      </w:tr>
    </w:tbl>
    <w:p w:rsidR="001F0F39" w:rsidP="00C62E9F">
      <w:pPr>
        <w:pStyle w:val="BodyText"/>
      </w:pPr>
    </w:p>
    <w:p w:rsidR="001F0F39" w:rsidP="00C62E9F">
      <w:pPr>
        <w:pStyle w:val="BodyText"/>
      </w:pPr>
    </w:p>
    <w:p w:rsidR="00000000" w:rsidRPr="00C62E9F" w:rsidP="00C62E9F"/>
    <w:sectPr w:rsidSect="00C62E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E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0F39" w:rsidP="001F0F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E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39" w:rsidP="00C62E9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F0F39" w:rsidP="00C62E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0F39" w:rsidP="00C62E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E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E9F" w:rsidRPr="001F0F39" w:rsidP="001F0F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E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39" w:rsidP="00C62E9F">
    <w:pPr>
      <w:pStyle w:val="Header"/>
      <w:framePr w:wrap="around"/>
    </w:pPr>
    <w:r>
      <w:fldChar w:fldCharType="begin"/>
    </w:r>
    <w:r>
      <w:instrText xml:space="preserve"> TITLE   \* MERGEFORMAT </w:instrText>
    </w:r>
    <w:r>
      <w:fldChar w:fldCharType="separate"/>
    </w:r>
    <w:r>
      <w:t>LMT40407 Certificate IV in Certificate IV in Custom-made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1F0F39" w:rsidP="00C62E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E6F2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DE5D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E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2E9F"/>
    <w:pPr>
      <w:spacing w:before="360" w:after="60"/>
      <w:outlineLvl w:val="0"/>
    </w:pPr>
    <w:rPr>
      <w:sz w:val="32"/>
    </w:rPr>
  </w:style>
  <w:style w:type="paragraph" w:styleId="Heading2">
    <w:name w:val="heading 2"/>
    <w:basedOn w:val="HeadingBase"/>
    <w:next w:val="BodyText"/>
    <w:link w:val="Heading2Char"/>
    <w:qFormat/>
    <w:rsid w:val="00C62E9F"/>
    <w:pPr>
      <w:keepLines/>
      <w:spacing w:before="240" w:after="120"/>
      <w:outlineLvl w:val="1"/>
    </w:pPr>
    <w:rPr>
      <w:sz w:val="28"/>
      <w:szCs w:val="40"/>
    </w:rPr>
  </w:style>
  <w:style w:type="paragraph" w:styleId="Heading3">
    <w:name w:val="heading 3"/>
    <w:basedOn w:val="HeadingBase"/>
    <w:next w:val="BodyText"/>
    <w:link w:val="Heading3Char"/>
    <w:qFormat/>
    <w:rsid w:val="00C62E9F"/>
    <w:pPr>
      <w:spacing w:before="180" w:after="120"/>
      <w:outlineLvl w:val="2"/>
    </w:pPr>
    <w:rPr>
      <w:spacing w:val="-10"/>
      <w:kern w:val="32"/>
    </w:rPr>
  </w:style>
  <w:style w:type="paragraph" w:styleId="Heading4">
    <w:name w:val="heading 4"/>
    <w:basedOn w:val="HeadingBase"/>
    <w:next w:val="BodyText"/>
    <w:link w:val="Heading4Char"/>
    <w:qFormat/>
    <w:rsid w:val="00C62E9F"/>
    <w:pPr>
      <w:spacing w:before="160" w:after="120"/>
      <w:outlineLvl w:val="3"/>
    </w:pPr>
    <w:rPr>
      <w:sz w:val="22"/>
    </w:rPr>
  </w:style>
  <w:style w:type="paragraph" w:styleId="Heading5">
    <w:name w:val="heading 5"/>
    <w:basedOn w:val="HeadingBase"/>
    <w:next w:val="Normal"/>
    <w:link w:val="Heading5Char"/>
    <w:qFormat/>
    <w:rsid w:val="00C62E9F"/>
    <w:pPr>
      <w:spacing w:before="80"/>
      <w:outlineLvl w:val="4"/>
    </w:pPr>
    <w:rPr>
      <w:color w:val="918585"/>
      <w:sz w:val="20"/>
    </w:rPr>
  </w:style>
  <w:style w:type="paragraph" w:styleId="Heading6">
    <w:name w:val="heading 6"/>
    <w:basedOn w:val="HeadingBase"/>
    <w:next w:val="Normal"/>
    <w:link w:val="Heading6Char"/>
    <w:qFormat/>
    <w:rsid w:val="00C62E9F"/>
    <w:pPr>
      <w:spacing w:before="60"/>
      <w:outlineLvl w:val="5"/>
    </w:pPr>
    <w:rPr>
      <w:color w:val="918585"/>
      <w:sz w:val="20"/>
    </w:rPr>
  </w:style>
  <w:style w:type="paragraph" w:styleId="Heading7">
    <w:name w:val="heading 7"/>
    <w:basedOn w:val="Normal"/>
    <w:next w:val="Normal"/>
    <w:link w:val="Heading7Char"/>
    <w:qFormat/>
    <w:rsid w:val="00C62E9F"/>
    <w:pPr>
      <w:ind w:left="720"/>
      <w:outlineLvl w:val="6"/>
    </w:pPr>
    <w:rPr>
      <w:i/>
    </w:rPr>
  </w:style>
  <w:style w:type="paragraph" w:styleId="Heading8">
    <w:name w:val="heading 8"/>
    <w:basedOn w:val="Normal"/>
    <w:next w:val="Normal"/>
    <w:link w:val="Heading8Char"/>
    <w:qFormat/>
    <w:rsid w:val="00C62E9F"/>
    <w:pPr>
      <w:ind w:left="720"/>
      <w:outlineLvl w:val="7"/>
    </w:pPr>
    <w:rPr>
      <w:i/>
    </w:rPr>
  </w:style>
  <w:style w:type="paragraph" w:styleId="Heading9">
    <w:name w:val="heading 9"/>
    <w:basedOn w:val="Normal"/>
    <w:next w:val="Normal"/>
    <w:link w:val="Heading9Char"/>
    <w:qFormat/>
    <w:rsid w:val="00C62E9F"/>
    <w:pPr>
      <w:ind w:left="720"/>
      <w:outlineLvl w:val="8"/>
    </w:pPr>
    <w:rPr>
      <w:i/>
    </w:rPr>
  </w:style>
  <w:style w:type="character" w:default="1" w:styleId="DefaultParagraphFont">
    <w:name w:val="Default Paragraph Font"/>
    <w:uiPriority w:val="1"/>
    <w:unhideWhenUsed/>
    <w:rsid w:val="00C62E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E9F"/>
  </w:style>
  <w:style w:type="character" w:customStyle="1" w:styleId="Heading1Char">
    <w:name w:val="Heading 1 Char"/>
    <w:basedOn w:val="DefaultParagraphFont"/>
    <w:link w:val="Heading1"/>
    <w:rsid w:val="00C62E9F"/>
    <w:rPr>
      <w:rFonts w:ascii="Times New Roman" w:eastAsia="Times New Roman" w:hAnsi="Times New Roman" w:cs="Times New Roman"/>
      <w:b/>
      <w:sz w:val="32"/>
      <w:szCs w:val="20"/>
      <w:lang w:eastAsia="en-US"/>
    </w:rPr>
  </w:style>
  <w:style w:type="paragraph" w:styleId="BodyText">
    <w:name w:val="Body Text"/>
    <w:basedOn w:val="Normal"/>
    <w:link w:val="BodyTextChar"/>
    <w:rsid w:val="00C62E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2E9F"/>
    <w:rPr>
      <w:rFonts w:ascii="Times New Roman" w:eastAsia="Times New Roman" w:hAnsi="Times New Roman" w:cs="Times New Roman"/>
      <w:sz w:val="24"/>
      <w:lang w:eastAsia="en-US"/>
    </w:rPr>
  </w:style>
  <w:style w:type="paragraph" w:styleId="Footer">
    <w:name w:val="footer"/>
    <w:basedOn w:val="Normal"/>
    <w:link w:val="FooterChar"/>
    <w:rsid w:val="00C62E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E9F"/>
    <w:rPr>
      <w:rFonts w:ascii="Times New Roman" w:eastAsia="Times New Roman" w:hAnsi="Times New Roman" w:cs="Times New Roman"/>
      <w:sz w:val="16"/>
      <w:lang w:eastAsia="en-US"/>
    </w:rPr>
  </w:style>
  <w:style w:type="paragraph" w:styleId="ListBullet">
    <w:name w:val="List Bullet"/>
    <w:basedOn w:val="List"/>
    <w:rsid w:val="00C62E9F"/>
    <w:pPr>
      <w:numPr>
        <w:numId w:val="12"/>
      </w:numPr>
      <w:tabs>
        <w:tab w:val="clear" w:pos="340"/>
      </w:tabs>
      <w:spacing w:before="40" w:after="40"/>
    </w:pPr>
  </w:style>
  <w:style w:type="character" w:customStyle="1" w:styleId="SpecialBold">
    <w:name w:val="Special Bold"/>
    <w:basedOn w:val="DefaultParagraphFont"/>
    <w:rsid w:val="00C62E9F"/>
    <w:rPr>
      <w:b/>
      <w:spacing w:val="0"/>
    </w:rPr>
  </w:style>
  <w:style w:type="paragraph" w:customStyle="1" w:styleId="SuperHeading">
    <w:name w:val="SuperHeading"/>
    <w:basedOn w:val="Normal"/>
    <w:rsid w:val="00C62E9F"/>
    <w:pPr>
      <w:spacing w:before="240" w:after="120"/>
      <w:outlineLvl w:val="0"/>
    </w:pPr>
    <w:rPr>
      <w:rFonts w:ascii="Times New Roman" w:hAnsi="Times New Roman"/>
      <w:b/>
      <w:sz w:val="28"/>
    </w:rPr>
  </w:style>
  <w:style w:type="paragraph" w:customStyle="1" w:styleId="AllowPageBreak">
    <w:name w:val="AllowPageBreak"/>
    <w:rsid w:val="00C62E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2E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E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E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E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E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E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2E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2E9F"/>
    <w:rPr>
      <w:rFonts w:ascii="Courier New" w:eastAsia="Times New Roman" w:hAnsi="Courier New" w:cs="Times New Roman"/>
      <w:i/>
      <w:szCs w:val="20"/>
      <w:lang w:eastAsia="en-US"/>
    </w:rPr>
  </w:style>
  <w:style w:type="paragraph" w:customStyle="1" w:styleId="HeadingBase">
    <w:name w:val="Heading Base"/>
    <w:rsid w:val="00C62E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E9F"/>
    <w:pPr>
      <w:tabs>
        <w:tab w:val="right" w:leader="dot" w:pos="9072"/>
      </w:tabs>
      <w:ind w:left="567"/>
    </w:pPr>
    <w:rPr>
      <w:szCs w:val="22"/>
    </w:rPr>
  </w:style>
  <w:style w:type="paragraph" w:customStyle="1" w:styleId="TOCBase">
    <w:name w:val="TOC Base"/>
    <w:rsid w:val="00C62E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E9F"/>
    <w:pPr>
      <w:tabs>
        <w:tab w:val="right" w:leader="dot" w:pos="9072"/>
      </w:tabs>
      <w:spacing w:before="40" w:after="40"/>
      <w:ind w:left="284"/>
    </w:pPr>
    <w:rPr>
      <w:rFonts w:ascii="Times New Roman" w:hAnsi="Times New Roman"/>
    </w:rPr>
  </w:style>
  <w:style w:type="paragraph" w:styleId="TOC1">
    <w:name w:val="toc 1"/>
    <w:basedOn w:val="TOCBase"/>
    <w:next w:val="Normal"/>
    <w:rsid w:val="00C62E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2E9F"/>
    <w:pPr>
      <w:spacing w:before="5040"/>
      <w:jc w:val="center"/>
    </w:pPr>
    <w:rPr>
      <w:sz w:val="48"/>
      <w:szCs w:val="72"/>
      <w:lang w:val="en-US"/>
    </w:rPr>
  </w:style>
  <w:style w:type="character" w:customStyle="1" w:styleId="TitleChar">
    <w:name w:val="Title Char"/>
    <w:basedOn w:val="DefaultParagraphFont"/>
    <w:link w:val="Title"/>
    <w:rsid w:val="00C62E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E9F"/>
    <w:pPr>
      <w:tabs>
        <w:tab w:val="left" w:pos="3600"/>
        <w:tab w:val="left" w:pos="3958"/>
      </w:tabs>
    </w:pPr>
  </w:style>
  <w:style w:type="paragraph" w:styleId="List">
    <w:name w:val="List"/>
    <w:basedOn w:val="BodyText"/>
    <w:next w:val="BodyText"/>
    <w:rsid w:val="00C62E9F"/>
    <w:pPr>
      <w:tabs>
        <w:tab w:val="left" w:pos="340"/>
      </w:tabs>
      <w:spacing w:before="60" w:after="60"/>
      <w:ind w:left="340" w:hanging="340"/>
    </w:pPr>
  </w:style>
  <w:style w:type="paragraph" w:customStyle="1" w:styleId="Note">
    <w:name w:val="Note"/>
    <w:basedOn w:val="BodyText"/>
    <w:rsid w:val="00C62E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E9F"/>
    <w:pPr>
      <w:framePr w:wrap="auto" w:hAnchor="text" w:y="6049"/>
    </w:pPr>
    <w:rPr>
      <w:color w:val="000000"/>
      <w:sz w:val="40"/>
    </w:rPr>
  </w:style>
  <w:style w:type="paragraph" w:customStyle="1" w:styleId="TOCTitle">
    <w:name w:val="TOCTitle"/>
    <w:basedOn w:val="Heading1"/>
    <w:rsid w:val="00C62E9F"/>
    <w:pPr>
      <w:spacing w:after="240"/>
      <w:jc w:val="center"/>
      <w:outlineLvl w:val="9"/>
    </w:pPr>
    <w:rPr>
      <w:caps/>
    </w:rPr>
  </w:style>
  <w:style w:type="paragraph" w:customStyle="1" w:styleId="Version">
    <w:name w:val="Version"/>
    <w:rsid w:val="00C62E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2E9F"/>
    <w:pPr>
      <w:numPr>
        <w:numId w:val="13"/>
      </w:numPr>
      <w:tabs>
        <w:tab w:val="clear" w:pos="680"/>
      </w:tabs>
    </w:pPr>
  </w:style>
  <w:style w:type="paragraph" w:styleId="Index1">
    <w:name w:val="index 1"/>
    <w:basedOn w:val="Normal"/>
    <w:next w:val="Normal"/>
    <w:semiHidden/>
    <w:rsid w:val="00C62E9F"/>
    <w:pPr>
      <w:keepNext w:val="0"/>
      <w:tabs>
        <w:tab w:val="right" w:pos="4176"/>
      </w:tabs>
      <w:ind w:left="198" w:hanging="198"/>
    </w:pPr>
    <w:rPr>
      <w:rFonts w:ascii="Garamond" w:hAnsi="Garamond"/>
    </w:rPr>
  </w:style>
  <w:style w:type="paragraph" w:styleId="IndexHeading">
    <w:name w:val="index heading"/>
    <w:basedOn w:val="Normal"/>
    <w:next w:val="Index1"/>
    <w:semiHidden/>
    <w:rsid w:val="00C62E9F"/>
    <w:pPr>
      <w:spacing w:before="120" w:after="120"/>
    </w:pPr>
    <w:rPr>
      <w:rFonts w:ascii="Arial" w:hAnsi="Arial"/>
      <w:b/>
      <w:color w:val="918585"/>
      <w:sz w:val="24"/>
    </w:rPr>
  </w:style>
  <w:style w:type="paragraph" w:styleId="Header">
    <w:name w:val="header"/>
    <w:basedOn w:val="Normal"/>
    <w:link w:val="HeaderChar"/>
    <w:rsid w:val="00C62E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E9F"/>
    <w:rPr>
      <w:rFonts w:ascii="Times New Roman" w:eastAsia="Times New Roman" w:hAnsi="Times New Roman" w:cs="Times New Roman"/>
      <w:sz w:val="16"/>
      <w:szCs w:val="20"/>
      <w:lang w:val="en-GB" w:eastAsia="en-US"/>
    </w:rPr>
  </w:style>
  <w:style w:type="paragraph" w:customStyle="1" w:styleId="Chapter">
    <w:name w:val="Chapter"/>
    <w:basedOn w:val="Normal"/>
    <w:rsid w:val="00C62E9F"/>
    <w:pPr>
      <w:spacing w:before="240"/>
    </w:pPr>
    <w:rPr>
      <w:rFonts w:ascii="Times New Roman" w:hAnsi="Times New Roman"/>
      <w:smallCaps/>
      <w:spacing w:val="80"/>
      <w:sz w:val="28"/>
    </w:rPr>
  </w:style>
  <w:style w:type="paragraph" w:customStyle="1" w:styleId="InChapter">
    <w:name w:val="InChapter"/>
    <w:basedOn w:val="Heading3"/>
    <w:rsid w:val="00C62E9F"/>
    <w:pPr>
      <w:spacing w:after="240"/>
      <w:outlineLvl w:val="9"/>
    </w:pPr>
    <w:rPr>
      <w:noProof/>
    </w:rPr>
  </w:style>
  <w:style w:type="paragraph" w:styleId="Index2">
    <w:name w:val="index 2"/>
    <w:basedOn w:val="Normal"/>
    <w:next w:val="Normal"/>
    <w:semiHidden/>
    <w:rsid w:val="00C62E9F"/>
    <w:pPr>
      <w:tabs>
        <w:tab w:val="right" w:pos="4176"/>
      </w:tabs>
      <w:ind w:left="568" w:hanging="284"/>
    </w:pPr>
    <w:rPr>
      <w:rFonts w:ascii="Garamond" w:hAnsi="Garamond"/>
    </w:rPr>
  </w:style>
  <w:style w:type="paragraph" w:customStyle="1" w:styleId="Byline">
    <w:name w:val="Byline"/>
    <w:rsid w:val="00C62E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E9F"/>
    <w:pPr>
      <w:tabs>
        <w:tab w:val="clear" w:pos="3600"/>
        <w:tab w:val="clear" w:pos="3958"/>
      </w:tabs>
      <w:jc w:val="right"/>
    </w:pPr>
  </w:style>
  <w:style w:type="character" w:styleId="Emphasis">
    <w:name w:val="Emphasis"/>
    <w:basedOn w:val="DefaultParagraphFont"/>
    <w:qFormat/>
    <w:rsid w:val="00C62E9F"/>
    <w:rPr>
      <w:i/>
    </w:rPr>
  </w:style>
  <w:style w:type="paragraph" w:styleId="Caption">
    <w:name w:val="caption"/>
    <w:basedOn w:val="BodyText"/>
    <w:next w:val="Normal"/>
    <w:qFormat/>
    <w:rsid w:val="00C62E9F"/>
    <w:pPr>
      <w:framePr w:w="2268" w:hSpace="181" w:vSpace="181" w:wrap="around" w:vAnchor="text" w:hAnchor="page" w:x="1135" w:y="285" w:anchorLock="1"/>
    </w:pPr>
    <w:rPr>
      <w:i/>
    </w:rPr>
  </w:style>
  <w:style w:type="paragraph" w:customStyle="1" w:styleId="MiniTOCTitle">
    <w:name w:val="MiniTOCTitle"/>
    <w:basedOn w:val="Heading4"/>
    <w:rsid w:val="00C62E9F"/>
    <w:pPr>
      <w:spacing w:before="240"/>
      <w:outlineLvl w:val="9"/>
    </w:pPr>
    <w:rPr>
      <w:noProof/>
      <w:sz w:val="24"/>
    </w:rPr>
  </w:style>
  <w:style w:type="paragraph" w:customStyle="1" w:styleId="MiniTOCItem">
    <w:name w:val="MiniTOCItem"/>
    <w:basedOn w:val="ListBullet"/>
    <w:rsid w:val="00C62E9F"/>
    <w:pPr>
      <w:numPr>
        <w:numId w:val="0"/>
      </w:numPr>
      <w:tabs>
        <w:tab w:val="right" w:leader="dot" w:pos="6521"/>
      </w:tabs>
      <w:spacing w:before="0" w:after="0"/>
    </w:pPr>
  </w:style>
  <w:style w:type="paragraph" w:customStyle="1" w:styleId="TOFTitle">
    <w:name w:val="TOFTitle"/>
    <w:basedOn w:val="TOCTitle"/>
    <w:rsid w:val="00C62E9F"/>
  </w:style>
  <w:style w:type="paragraph" w:styleId="TableofFigures">
    <w:name w:val="table of figures"/>
    <w:basedOn w:val="Normal"/>
    <w:next w:val="Normal"/>
    <w:semiHidden/>
    <w:rsid w:val="00C62E9F"/>
    <w:pPr>
      <w:tabs>
        <w:tab w:val="right" w:leader="dot" w:pos="9072"/>
      </w:tabs>
      <w:ind w:left="970" w:hanging="403"/>
    </w:pPr>
    <w:rPr>
      <w:rFonts w:ascii="Times New Roman" w:hAnsi="Times New Roman"/>
      <w:b/>
    </w:rPr>
  </w:style>
  <w:style w:type="paragraph" w:styleId="ListNumber">
    <w:name w:val="List Number"/>
    <w:basedOn w:val="List"/>
    <w:rsid w:val="00C62E9F"/>
    <w:pPr>
      <w:numPr>
        <w:numId w:val="10"/>
      </w:numPr>
    </w:pPr>
  </w:style>
  <w:style w:type="character" w:customStyle="1" w:styleId="WingdingSymbols">
    <w:name w:val="Wingding Symbols"/>
    <w:rsid w:val="00C62E9F"/>
    <w:rPr>
      <w:rFonts w:ascii="Wingdings" w:hAnsi="Wingdings"/>
    </w:rPr>
  </w:style>
  <w:style w:type="paragraph" w:customStyle="1" w:styleId="TableHeading">
    <w:name w:val="Table Heading"/>
    <w:basedOn w:val="HeadingBase"/>
    <w:rsid w:val="00C62E9F"/>
    <w:pPr>
      <w:keepLines/>
      <w:pBdr>
        <w:bottom w:val="single" w:sz="6" w:space="1" w:color="918585"/>
      </w:pBdr>
      <w:spacing w:before="240"/>
    </w:pPr>
  </w:style>
  <w:style w:type="character" w:customStyle="1" w:styleId="HotSpot">
    <w:name w:val="HotSpot"/>
    <w:rsid w:val="00C62E9F"/>
    <w:rPr>
      <w:color w:val="0033CC"/>
      <w:u w:val="none"/>
    </w:rPr>
  </w:style>
  <w:style w:type="paragraph" w:customStyle="1" w:styleId="BodyTextRight">
    <w:name w:val="Body Text Right"/>
    <w:basedOn w:val="BodyText"/>
    <w:rsid w:val="00C62E9F"/>
    <w:pPr>
      <w:spacing w:before="0" w:after="0"/>
      <w:jc w:val="right"/>
    </w:pPr>
  </w:style>
  <w:style w:type="paragraph" w:styleId="Index3">
    <w:name w:val="index 3"/>
    <w:basedOn w:val="ListNumber2"/>
    <w:next w:val="Normal"/>
    <w:semiHidden/>
    <w:rsid w:val="00C62E9F"/>
    <w:pPr>
      <w:numPr>
        <w:numId w:val="0"/>
      </w:numPr>
      <w:tabs>
        <w:tab w:val="right" w:leader="dot" w:pos="4176"/>
      </w:tabs>
    </w:pPr>
  </w:style>
  <w:style w:type="paragraph" w:styleId="ListNumber2">
    <w:name w:val="List Number 2"/>
    <w:basedOn w:val="List2"/>
    <w:rsid w:val="00C62E9F"/>
    <w:pPr>
      <w:numPr>
        <w:numId w:val="9"/>
      </w:numPr>
      <w:tabs>
        <w:tab w:val="clear" w:pos="1060"/>
      </w:tabs>
    </w:pPr>
  </w:style>
  <w:style w:type="paragraph" w:customStyle="1" w:styleId="MarginNote">
    <w:name w:val="Margin Note"/>
    <w:basedOn w:val="BodyText"/>
    <w:rsid w:val="00C62E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E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E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2E9F"/>
    <w:rPr>
      <w:sz w:val="32"/>
    </w:rPr>
  </w:style>
  <w:style w:type="paragraph" w:customStyle="1" w:styleId="HeadingProcedure">
    <w:name w:val="Heading Procedure"/>
    <w:basedOn w:val="HeadingBase"/>
    <w:next w:val="Normal"/>
    <w:rsid w:val="00C62E9F"/>
    <w:pPr>
      <w:tabs>
        <w:tab w:val="left" w:pos="0"/>
      </w:tabs>
      <w:spacing w:before="120" w:after="60"/>
    </w:pPr>
    <w:rPr>
      <w:i/>
      <w:color w:val="918585"/>
      <w:sz w:val="22"/>
    </w:rPr>
  </w:style>
  <w:style w:type="paragraph" w:customStyle="1" w:styleId="TableBodyText">
    <w:name w:val="Table Body Text"/>
    <w:basedOn w:val="BodyText"/>
    <w:rsid w:val="00C62E9F"/>
    <w:pPr>
      <w:spacing w:before="60" w:after="60"/>
    </w:pPr>
  </w:style>
  <w:style w:type="paragraph" w:styleId="ListContinue">
    <w:name w:val="List Continue"/>
    <w:basedOn w:val="List"/>
    <w:rsid w:val="00C62E9F"/>
    <w:pPr>
      <w:ind w:firstLine="0"/>
    </w:pPr>
  </w:style>
  <w:style w:type="paragraph" w:customStyle="1" w:styleId="ListNote">
    <w:name w:val="List Note"/>
    <w:basedOn w:val="List"/>
    <w:rsid w:val="00C62E9F"/>
    <w:pPr>
      <w:pBdr>
        <w:top w:val="single" w:sz="6" w:space="2" w:color="918585"/>
        <w:bottom w:val="single" w:sz="6" w:space="2" w:color="918585"/>
      </w:pBdr>
      <w:tabs>
        <w:tab w:val="left" w:pos="1021"/>
      </w:tabs>
      <w:ind w:firstLine="0"/>
    </w:pPr>
  </w:style>
  <w:style w:type="paragraph" w:customStyle="1" w:styleId="Warning">
    <w:name w:val="Warning"/>
    <w:basedOn w:val="BodyText"/>
    <w:rsid w:val="00C62E9F"/>
    <w:pPr>
      <w:shd w:val="clear" w:color="auto" w:fill="D9D9D9"/>
      <w:tabs>
        <w:tab w:val="left" w:pos="992"/>
      </w:tabs>
      <w:ind w:left="119" w:right="119"/>
    </w:pPr>
    <w:rPr>
      <w:sz w:val="20"/>
    </w:rPr>
  </w:style>
  <w:style w:type="paragraph" w:customStyle="1" w:styleId="MarginIcons">
    <w:name w:val="Margin Icons"/>
    <w:basedOn w:val="BodyText"/>
    <w:rsid w:val="00C62E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E9F"/>
    <w:rPr>
      <w:rFonts w:ascii="Courier New" w:hAnsi="Courier New"/>
    </w:rPr>
  </w:style>
  <w:style w:type="paragraph" w:customStyle="1" w:styleId="NoteBullet">
    <w:name w:val="Note Bullet"/>
    <w:basedOn w:val="Note"/>
    <w:rsid w:val="00C62E9F"/>
    <w:pPr>
      <w:tabs>
        <w:tab w:val="clear" w:pos="680"/>
      </w:tabs>
      <w:spacing w:before="60" w:after="60"/>
    </w:pPr>
  </w:style>
  <w:style w:type="paragraph" w:customStyle="1" w:styleId="SubHeading2">
    <w:name w:val="SubHeading2"/>
    <w:basedOn w:val="HeadingBase"/>
    <w:rsid w:val="00C62E9F"/>
    <w:pPr>
      <w:spacing w:before="240" w:after="60"/>
    </w:pPr>
    <w:rPr>
      <w:sz w:val="20"/>
    </w:rPr>
  </w:style>
  <w:style w:type="paragraph" w:customStyle="1" w:styleId="SubHeading1">
    <w:name w:val="SubHeading1"/>
    <w:basedOn w:val="HeadingBase"/>
    <w:rsid w:val="00C62E9F"/>
    <w:pPr>
      <w:spacing w:before="240" w:after="60"/>
    </w:pPr>
    <w:rPr>
      <w:color w:val="918585"/>
      <w:sz w:val="22"/>
    </w:rPr>
  </w:style>
  <w:style w:type="paragraph" w:customStyle="1" w:styleId="SideHeading">
    <w:name w:val="Side Heading"/>
    <w:basedOn w:val="HeadingBase"/>
    <w:rsid w:val="00C62E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E9F"/>
    <w:pPr>
      <w:tabs>
        <w:tab w:val="num" w:pos="360"/>
      </w:tabs>
    </w:pPr>
  </w:style>
  <w:style w:type="paragraph" w:styleId="PlainText">
    <w:name w:val="Plain Text"/>
    <w:basedOn w:val="Normal"/>
    <w:link w:val="PlainTextChar"/>
    <w:rsid w:val="00C62E9F"/>
    <w:rPr>
      <w:sz w:val="20"/>
    </w:rPr>
  </w:style>
  <w:style w:type="character" w:customStyle="1" w:styleId="PlainTextChar">
    <w:name w:val="Plain Text Char"/>
    <w:basedOn w:val="DefaultParagraphFont"/>
    <w:link w:val="PlainText"/>
    <w:rsid w:val="00C62E9F"/>
    <w:rPr>
      <w:rFonts w:ascii="Courier New" w:eastAsia="Times New Roman" w:hAnsi="Courier New" w:cs="Times New Roman"/>
      <w:sz w:val="20"/>
      <w:szCs w:val="20"/>
      <w:lang w:eastAsia="en-US"/>
    </w:rPr>
  </w:style>
  <w:style w:type="character" w:customStyle="1" w:styleId="MenuOption">
    <w:name w:val="Menu Option"/>
    <w:basedOn w:val="DefaultParagraphFont"/>
    <w:rsid w:val="00C62E9F"/>
    <w:rPr>
      <w:b/>
      <w:smallCaps/>
    </w:rPr>
  </w:style>
  <w:style w:type="paragraph" w:customStyle="1" w:styleId="TableListNumber">
    <w:name w:val="Table List Number"/>
    <w:basedOn w:val="ListNumber"/>
    <w:rsid w:val="00C62E9F"/>
    <w:pPr>
      <w:numPr>
        <w:numId w:val="0"/>
      </w:numPr>
    </w:pPr>
  </w:style>
  <w:style w:type="paragraph" w:styleId="TOC4">
    <w:name w:val="toc 4"/>
    <w:basedOn w:val="TOCBase"/>
    <w:next w:val="Normal"/>
    <w:semiHidden/>
    <w:rsid w:val="00C62E9F"/>
    <w:pPr>
      <w:tabs>
        <w:tab w:val="right" w:leader="dot" w:pos="9071"/>
      </w:tabs>
      <w:ind w:left="1701"/>
    </w:pPr>
  </w:style>
  <w:style w:type="paragraph" w:customStyle="1" w:styleId="ListAlpha">
    <w:name w:val="List Alpha"/>
    <w:basedOn w:val="List"/>
    <w:rsid w:val="00C62E9F"/>
    <w:pPr>
      <w:numPr>
        <w:numId w:val="8"/>
      </w:numPr>
    </w:pPr>
  </w:style>
  <w:style w:type="paragraph" w:customStyle="1" w:styleId="ListAlpha2">
    <w:name w:val="List Alpha 2"/>
    <w:basedOn w:val="List2"/>
    <w:rsid w:val="00C62E9F"/>
    <w:pPr>
      <w:numPr>
        <w:numId w:val="7"/>
      </w:numPr>
    </w:pPr>
  </w:style>
  <w:style w:type="paragraph" w:styleId="List2">
    <w:name w:val="List 2"/>
    <w:basedOn w:val="BodyText"/>
    <w:rsid w:val="00C62E9F"/>
    <w:pPr>
      <w:tabs>
        <w:tab w:val="left" w:pos="680"/>
      </w:tabs>
      <w:spacing w:before="60" w:after="60"/>
      <w:ind w:left="680" w:hanging="340"/>
    </w:pPr>
  </w:style>
  <w:style w:type="paragraph" w:styleId="List3">
    <w:name w:val="List 3"/>
    <w:basedOn w:val="BodyText"/>
    <w:rsid w:val="00C62E9F"/>
    <w:pPr>
      <w:tabs>
        <w:tab w:val="left" w:pos="1021"/>
      </w:tabs>
      <w:spacing w:before="60" w:after="60"/>
      <w:ind w:left="1020" w:hanging="340"/>
    </w:pPr>
  </w:style>
  <w:style w:type="paragraph" w:styleId="List4">
    <w:name w:val="List 4"/>
    <w:basedOn w:val="BodyText"/>
    <w:rsid w:val="00C62E9F"/>
    <w:pPr>
      <w:tabs>
        <w:tab w:val="left" w:pos="1361"/>
      </w:tabs>
      <w:spacing w:before="60" w:after="60"/>
      <w:ind w:left="1361" w:hanging="340"/>
    </w:pPr>
  </w:style>
  <w:style w:type="paragraph" w:styleId="List5">
    <w:name w:val="List 5"/>
    <w:basedOn w:val="BodyText"/>
    <w:rsid w:val="00C62E9F"/>
    <w:pPr>
      <w:tabs>
        <w:tab w:val="left" w:pos="1701"/>
      </w:tabs>
      <w:spacing w:before="60" w:after="60"/>
      <w:ind w:left="1701" w:hanging="340"/>
    </w:pPr>
  </w:style>
  <w:style w:type="paragraph" w:styleId="ListBullet3">
    <w:name w:val="List Bullet 3"/>
    <w:basedOn w:val="List3"/>
    <w:rsid w:val="00C62E9F"/>
    <w:pPr>
      <w:numPr>
        <w:numId w:val="14"/>
      </w:numPr>
      <w:tabs>
        <w:tab w:val="clear" w:pos="1021"/>
      </w:tabs>
      <w:ind w:left="1037" w:hanging="357"/>
    </w:pPr>
  </w:style>
  <w:style w:type="paragraph" w:styleId="ListBullet4">
    <w:name w:val="List Bullet 4"/>
    <w:basedOn w:val="List4"/>
    <w:rsid w:val="00C62E9F"/>
    <w:pPr>
      <w:numPr>
        <w:numId w:val="2"/>
      </w:numPr>
    </w:pPr>
  </w:style>
  <w:style w:type="paragraph" w:styleId="ListBullet5">
    <w:name w:val="List Bullet 5"/>
    <w:basedOn w:val="List5"/>
    <w:rsid w:val="00C62E9F"/>
    <w:pPr>
      <w:numPr>
        <w:numId w:val="3"/>
      </w:numPr>
    </w:pPr>
  </w:style>
  <w:style w:type="paragraph" w:styleId="ListContinue2">
    <w:name w:val="List Continue 2"/>
    <w:basedOn w:val="List2"/>
    <w:rsid w:val="00C62E9F"/>
    <w:pPr>
      <w:ind w:firstLine="0"/>
    </w:pPr>
  </w:style>
  <w:style w:type="paragraph" w:styleId="ListContinue3">
    <w:name w:val="List Continue 3"/>
    <w:basedOn w:val="List3"/>
    <w:rsid w:val="00C62E9F"/>
    <w:pPr>
      <w:ind w:left="1021" w:firstLine="0"/>
    </w:pPr>
  </w:style>
  <w:style w:type="paragraph" w:styleId="ListContinue4">
    <w:name w:val="List Continue 4"/>
    <w:basedOn w:val="List4"/>
    <w:rsid w:val="00C62E9F"/>
    <w:pPr>
      <w:ind w:firstLine="0"/>
    </w:pPr>
  </w:style>
  <w:style w:type="paragraph" w:styleId="ListContinue5">
    <w:name w:val="List Continue 5"/>
    <w:basedOn w:val="List5"/>
    <w:rsid w:val="00C62E9F"/>
    <w:pPr>
      <w:ind w:firstLine="0"/>
    </w:pPr>
  </w:style>
  <w:style w:type="paragraph" w:styleId="ListNumber3">
    <w:name w:val="List Number 3"/>
    <w:basedOn w:val="List3"/>
    <w:rsid w:val="00C62E9F"/>
    <w:pPr>
      <w:numPr>
        <w:numId w:val="4"/>
      </w:numPr>
    </w:pPr>
  </w:style>
  <w:style w:type="paragraph" w:styleId="ListNumber4">
    <w:name w:val="List Number 4"/>
    <w:basedOn w:val="List4"/>
    <w:rsid w:val="00C62E9F"/>
    <w:pPr>
      <w:numPr>
        <w:numId w:val="5"/>
      </w:numPr>
    </w:pPr>
  </w:style>
  <w:style w:type="paragraph" w:styleId="ListNumber5">
    <w:name w:val="List Number 5"/>
    <w:basedOn w:val="List5"/>
    <w:rsid w:val="00C62E9F"/>
    <w:pPr>
      <w:numPr>
        <w:numId w:val="6"/>
      </w:numPr>
    </w:pPr>
  </w:style>
  <w:style w:type="paragraph" w:styleId="BlockText">
    <w:name w:val="Block Text"/>
    <w:basedOn w:val="Normal"/>
    <w:rsid w:val="00C62E9F"/>
    <w:pPr>
      <w:spacing w:after="120"/>
      <w:ind w:left="1440" w:right="1440"/>
    </w:pPr>
  </w:style>
  <w:style w:type="character" w:customStyle="1" w:styleId="Subscript">
    <w:name w:val="Subscript"/>
    <w:basedOn w:val="DefaultParagraphFont"/>
    <w:rsid w:val="00C62E9F"/>
    <w:rPr>
      <w:sz w:val="16"/>
      <w:vertAlign w:val="subscript"/>
    </w:rPr>
  </w:style>
  <w:style w:type="character" w:customStyle="1" w:styleId="Superscript">
    <w:name w:val="Superscript"/>
    <w:basedOn w:val="DefaultParagraphFont"/>
    <w:rsid w:val="00C62E9F"/>
    <w:rPr>
      <w:sz w:val="16"/>
      <w:vertAlign w:val="superscript"/>
    </w:rPr>
  </w:style>
  <w:style w:type="character" w:customStyle="1" w:styleId="Symbols">
    <w:name w:val="Symbols"/>
    <w:basedOn w:val="DefaultParagraphFont"/>
    <w:rsid w:val="00C62E9F"/>
    <w:rPr>
      <w:rFonts w:ascii="Symbol" w:hAnsi="Symbol"/>
    </w:rPr>
  </w:style>
  <w:style w:type="character" w:customStyle="1" w:styleId="MenuOptions">
    <w:name w:val="Menu Options"/>
    <w:basedOn w:val="DefaultParagraphFont"/>
    <w:rsid w:val="00C62E9F"/>
    <w:rPr>
      <w:rFonts w:ascii="Arial Narrow" w:hAnsi="Arial Narrow"/>
      <w:smallCaps/>
    </w:rPr>
  </w:style>
  <w:style w:type="character" w:customStyle="1" w:styleId="Buttons">
    <w:name w:val="Buttons"/>
    <w:basedOn w:val="DefaultParagraphFont"/>
    <w:rsid w:val="00C62E9F"/>
    <w:rPr>
      <w:b/>
    </w:rPr>
  </w:style>
  <w:style w:type="character" w:customStyle="1" w:styleId="Underlined">
    <w:name w:val="Underlined"/>
    <w:basedOn w:val="DefaultParagraphFont"/>
    <w:rsid w:val="00C62E9F"/>
    <w:rPr>
      <w:u w:val="single"/>
    </w:rPr>
  </w:style>
  <w:style w:type="paragraph" w:customStyle="1" w:styleId="TableBodyTextRight">
    <w:name w:val="Table Body Text Right"/>
    <w:basedOn w:val="TableBodyText"/>
    <w:rsid w:val="00C62E9F"/>
    <w:pPr>
      <w:widowControl w:val="0"/>
      <w:autoSpaceDE w:val="0"/>
      <w:autoSpaceDN w:val="0"/>
      <w:adjustRightInd w:val="0"/>
      <w:jc w:val="right"/>
    </w:pPr>
    <w:rPr>
      <w:rFonts w:cs="Arial"/>
      <w:szCs w:val="18"/>
    </w:rPr>
  </w:style>
  <w:style w:type="paragraph" w:customStyle="1" w:styleId="CopyrightText">
    <w:name w:val="Copyright Text"/>
    <w:basedOn w:val="BodyText"/>
    <w:rsid w:val="00C62E9F"/>
    <w:rPr>
      <w:sz w:val="18"/>
    </w:rPr>
  </w:style>
  <w:style w:type="paragraph" w:customStyle="1" w:styleId="BodySmallRight">
    <w:name w:val="Body Small Right"/>
    <w:basedOn w:val="BodyTextRight"/>
    <w:rsid w:val="00C62E9F"/>
    <w:rPr>
      <w:sz w:val="18"/>
      <w:szCs w:val="18"/>
    </w:rPr>
  </w:style>
  <w:style w:type="paragraph" w:customStyle="1" w:styleId="MarginEdition">
    <w:name w:val="Margin Edition"/>
    <w:basedOn w:val="MarginNote"/>
    <w:rsid w:val="00C62E9F"/>
    <w:pPr>
      <w:spacing w:before="0" w:after="0"/>
    </w:pPr>
    <w:rPr>
      <w:rFonts w:ascii="Times New Roman" w:hAnsi="Times New Roman"/>
      <w:color w:val="999999"/>
    </w:rPr>
  </w:style>
  <w:style w:type="paragraph" w:customStyle="1" w:styleId="Spacer">
    <w:name w:val="Spacer"/>
    <w:basedOn w:val="Normal"/>
    <w:rsid w:val="00C62E9F"/>
    <w:rPr>
      <w:sz w:val="2"/>
      <w:szCs w:val="2"/>
    </w:rPr>
  </w:style>
  <w:style w:type="character" w:customStyle="1" w:styleId="Small">
    <w:name w:val="Small"/>
    <w:basedOn w:val="DefaultParagraphFont"/>
    <w:rsid w:val="00C62E9F"/>
    <w:rPr>
      <w:sz w:val="16"/>
    </w:rPr>
  </w:style>
  <w:style w:type="paragraph" w:customStyle="1" w:styleId="WideTable">
    <w:name w:val="Wide Table"/>
    <w:basedOn w:val="Normal"/>
    <w:rsid w:val="00C62E9F"/>
    <w:pPr>
      <w:ind w:left="-1418"/>
    </w:pPr>
    <w:rPr>
      <w:sz w:val="2"/>
      <w:szCs w:val="2"/>
    </w:rPr>
  </w:style>
  <w:style w:type="character" w:styleId="PageNumber">
    <w:name w:val="page number"/>
    <w:basedOn w:val="DefaultParagraphFont"/>
    <w:rsid w:val="00C62E9F"/>
  </w:style>
  <w:style w:type="paragraph" w:styleId="Quote">
    <w:name w:val="Quote"/>
    <w:basedOn w:val="Heading1"/>
    <w:link w:val="QuoteChar"/>
    <w:qFormat/>
    <w:rsid w:val="00C62E9F"/>
    <w:rPr>
      <w:b w:val="0"/>
      <w:sz w:val="72"/>
      <w:szCs w:val="72"/>
      <w:lang w:val="en-NZ"/>
    </w:rPr>
  </w:style>
  <w:style w:type="character" w:customStyle="1" w:styleId="QuoteChar">
    <w:name w:val="Quote Char"/>
    <w:basedOn w:val="DefaultParagraphFont"/>
    <w:link w:val="Quote"/>
    <w:rsid w:val="00C62E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E9F"/>
    <w:pPr>
      <w:pageBreakBefore/>
    </w:pPr>
  </w:style>
  <w:style w:type="paragraph" w:customStyle="1" w:styleId="Border">
    <w:name w:val="Border"/>
    <w:basedOn w:val="Normal"/>
    <w:qFormat/>
    <w:rsid w:val="00C62E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E9F"/>
    <w:rPr>
      <w:b/>
      <w:bCs/>
      <w:i/>
      <w:iCs/>
      <w:color w:val="auto"/>
    </w:rPr>
  </w:style>
  <w:style w:type="paragraph" w:styleId="IntenseQuote">
    <w:name w:val="Intense Quote"/>
    <w:basedOn w:val="Normal"/>
    <w:next w:val="Normal"/>
    <w:link w:val="IntenseQuoteChar"/>
    <w:uiPriority w:val="30"/>
    <w:qFormat/>
    <w:rsid w:val="00C62E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E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2E9F"/>
    <w:rPr>
      <w:smallCaps/>
      <w:color w:val="auto"/>
      <w:u w:val="single"/>
    </w:rPr>
  </w:style>
  <w:style w:type="character" w:styleId="IntenseReference">
    <w:name w:val="Intense Reference"/>
    <w:basedOn w:val="DefaultParagraphFont"/>
    <w:uiPriority w:val="32"/>
    <w:qFormat/>
    <w:rsid w:val="00C62E9F"/>
    <w:rPr>
      <w:b/>
      <w:bCs/>
      <w:smallCaps/>
      <w:color w:val="auto"/>
      <w:spacing w:val="5"/>
      <w:u w:val="single"/>
    </w:rPr>
  </w:style>
  <w:style w:type="paragraph" w:customStyle="1" w:styleId="2ColumnHeading">
    <w:name w:val="2Column Heading"/>
    <w:basedOn w:val="BodyText"/>
    <w:qFormat/>
    <w:rsid w:val="00C62E9F"/>
    <w:pPr>
      <w:spacing w:after="60"/>
      <w:ind w:left="-2268"/>
    </w:pPr>
    <w:rPr>
      <w:b/>
    </w:rPr>
  </w:style>
  <w:style w:type="paragraph" w:customStyle="1" w:styleId="Heading1TOC">
    <w:name w:val="Heading1 TOC"/>
    <w:basedOn w:val="Normal"/>
    <w:qFormat/>
    <w:rsid w:val="00C62E9F"/>
    <w:pPr>
      <w:spacing w:before="240" w:after="120"/>
    </w:pPr>
    <w:rPr>
      <w:rFonts w:ascii="Times New Roman" w:hAnsi="Times New Roman"/>
      <w:b/>
      <w:sz w:val="32"/>
    </w:rPr>
  </w:style>
  <w:style w:type="paragraph" w:customStyle="1" w:styleId="Heading2TOC">
    <w:name w:val="Heading2 TOC"/>
    <w:basedOn w:val="Normal"/>
    <w:qFormat/>
    <w:rsid w:val="00C62E9F"/>
    <w:pPr>
      <w:spacing w:before="240" w:after="60"/>
    </w:pPr>
    <w:rPr>
      <w:rFonts w:ascii="Times New Roman" w:hAnsi="Times New Roman"/>
      <w:b/>
      <w:sz w:val="28"/>
    </w:rPr>
  </w:style>
  <w:style w:type="character" w:customStyle="1" w:styleId="Underline">
    <w:name w:val="Underline"/>
    <w:basedOn w:val="DefaultParagraphFont"/>
    <w:qFormat/>
    <w:rsid w:val="00C62E9F"/>
    <w:rPr>
      <w:u w:val="single"/>
    </w:rPr>
  </w:style>
  <w:style w:type="character" w:customStyle="1" w:styleId="BoldandItalics">
    <w:name w:val="Bold and Italics"/>
    <w:qFormat/>
    <w:rsid w:val="00C62E9F"/>
    <w:rPr>
      <w:b/>
      <w:i/>
      <w:u w:val="none"/>
    </w:rPr>
  </w:style>
  <w:style w:type="paragraph" w:styleId="BalloonText">
    <w:name w:val="Balloon Text"/>
    <w:basedOn w:val="Normal"/>
    <w:link w:val="BalloonTextChar"/>
    <w:rsid w:val="00C62E9F"/>
    <w:rPr>
      <w:rFonts w:ascii="Tahoma" w:hAnsi="Tahoma" w:cs="Tahoma"/>
      <w:sz w:val="16"/>
      <w:szCs w:val="16"/>
    </w:rPr>
  </w:style>
  <w:style w:type="character" w:customStyle="1" w:styleId="BalloonTextChar">
    <w:name w:val="Balloon Text Char"/>
    <w:basedOn w:val="DefaultParagraphFont"/>
    <w:link w:val="BalloonText"/>
    <w:rsid w:val="00C62E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2E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2E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2E9F"/>
    <w:rPr>
      <w:b/>
      <w:color w:val="660033"/>
      <w:spacing w:val="0"/>
    </w:rPr>
  </w:style>
  <w:style w:type="paragraph" w:customStyle="1" w:styleId="Nameditemlist">
    <w:name w:val="Named item list"/>
    <w:basedOn w:val="BodyText"/>
    <w:qFormat/>
    <w:rsid w:val="00C62E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1632</Words>
  <Characters>10298</Characters>
  <Application>Microsoft Office Word</Application>
  <DocSecurity>0</DocSecurity>
  <Lines>571</Lines>
  <Paragraphs>309</Paragraphs>
  <ScaleCrop>false</ScaleCrop>
  <Company>Author-it Software Corporation Ltd.</Company>
  <LinksUpToDate>false</LinksUpToDate>
  <CharactersWithSpaces>11797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LMT40407 Certificate IV in Certificate IV in Custom-made Footwear</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2012-07-02T02:30:00Z</dcterms:created>
  <dcterms:modified xsi:type="dcterms:W3CDTF">2012-07-02T02:30:00Z</dcterms:modified>
</cp:coreProperties>
</file>