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762" w:rsidP="0014276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LMT21607 Certificate II in Technical Textiles and Non-wovens</w:t>
      </w:r>
      <w:r>
        <w:fldChar w:fldCharType="end"/>
      </w:r>
    </w:p>
    <w:p w:rsidR="00142762" w:rsidP="00142762">
      <w:pPr>
        <w:pStyle w:val="Version"/>
        <w:sectPr w:rsidSect="00D27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7420" w:rsidP="00D27420">
      <w:pPr>
        <w:pStyle w:val="SuperHeading"/>
      </w:pPr>
      <w:r w:rsidRPr="00D27420">
        <w:t>LMT21607 Certificate II in Technical Textiles and Non-wovens</w:t>
      </w:r>
    </w:p>
    <w:p w:rsidR="00000000" w:rsidRPr="00D27420" w:rsidP="00D27420">
      <w:pPr>
        <w:pStyle w:val="Heading1"/>
      </w:pPr>
      <w:bookmarkStart w:id="1" w:name="O_474384"/>
      <w:bookmarkEnd w:id="1"/>
      <w:r w:rsidRPr="00D27420">
        <w:t>Modification History</w:t>
      </w:r>
    </w:p>
    <w:p w:rsidR="00142762" w:rsidP="00D27420">
      <w:pPr>
        <w:pStyle w:val="BodyText"/>
      </w:pPr>
      <w:r w:rsidRPr="00D27420">
        <w:t>Release 2 - imported units updated to current versions, outcomes equ</w:t>
      </w:r>
      <w:r w:rsidRPr="00D27420">
        <w:t>ivalent.</w:t>
      </w:r>
    </w:p>
    <w:p w:rsidR="00142762" w:rsidP="00D27420">
      <w:pPr>
        <w:pStyle w:val="BodyText"/>
      </w:pPr>
    </w:p>
    <w:p w:rsidR="00000000" w:rsidRPr="00D27420" w:rsidP="00D27420">
      <w:pPr>
        <w:pStyle w:val="Heading1"/>
      </w:pPr>
      <w:bookmarkStart w:id="2" w:name="O_474383"/>
      <w:bookmarkEnd w:id="2"/>
      <w:r w:rsidRPr="00D27420">
        <w:t>Description</w:t>
      </w:r>
    </w:p>
    <w:p w:rsidR="00000000" w:rsidRPr="00D27420" w:rsidP="00D27420">
      <w:pPr>
        <w:pStyle w:val="BodyText"/>
      </w:pPr>
      <w:r w:rsidRPr="00D27420">
        <w:rPr>
          <w:rStyle w:val="SpecialBold"/>
        </w:rPr>
        <w:t>Job roles</w:t>
      </w:r>
      <w:r w:rsidRPr="00D27420">
        <w:t>/</w:t>
      </w:r>
      <w:r w:rsidRPr="00D27420">
        <w:rPr>
          <w:rStyle w:val="SpecialBold"/>
        </w:rPr>
        <w:t>employment outcomes</w:t>
      </w:r>
    </w:p>
    <w:p w:rsidR="00000000" w:rsidRPr="00D27420" w:rsidP="00D27420">
      <w:pPr>
        <w:pStyle w:val="BodyText"/>
      </w:pPr>
      <w:r w:rsidRPr="00D27420">
        <w:t>Certificate II reflects vocational outcomes for those performing a range of technical and operational tasks within a production oriented work environment in a technical textile and non-wo</w:t>
      </w:r>
      <w:r w:rsidRPr="00D27420">
        <w:t>ven manufacturing enterprise.  Some multi-skilled roles can be accommodated in this qualification.</w:t>
      </w:r>
    </w:p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Application</w:t>
      </w:r>
    </w:p>
    <w:p w:rsidR="00142762" w:rsidP="00D27420">
      <w:pPr>
        <w:pStyle w:val="BodyText"/>
      </w:pPr>
      <w:r w:rsidRPr="00D27420">
        <w:t>This qualification is typically used to develop skill and knowledge in the operations of technical textile and non-woven production enterprises.</w:t>
      </w:r>
      <w:r w:rsidRPr="00D27420">
        <w:t xml:space="preserve"> Work is generally supervised.</w:t>
      </w:r>
    </w:p>
    <w:p w:rsidR="00142762" w:rsidP="00D27420">
      <w:pPr>
        <w:pStyle w:val="BodyText"/>
      </w:pPr>
    </w:p>
    <w:p w:rsidR="00000000" w:rsidRPr="00D27420" w:rsidP="00D27420">
      <w:pPr>
        <w:pStyle w:val="Heading1"/>
      </w:pPr>
      <w:bookmarkStart w:id="3" w:name="O_474388"/>
      <w:bookmarkEnd w:id="3"/>
      <w:r w:rsidRPr="00D27420">
        <w:t>Pathways Information</w:t>
      </w:r>
    </w:p>
    <w:p w:rsidR="00000000" w:rsidRPr="00D27420" w:rsidP="00D27420">
      <w:pPr>
        <w:pStyle w:val="BodyText"/>
      </w:pPr>
      <w:r w:rsidRPr="00D27420">
        <w:rPr>
          <w:rStyle w:val="SpecialBold"/>
        </w:rPr>
        <w:t>Pathways into the qualification</w:t>
      </w:r>
      <w:r w:rsidRPr="00D27420">
        <w:t xml:space="preserve"> </w:t>
      </w:r>
    </w:p>
    <w:p w:rsidR="00000000" w:rsidRPr="00D27420" w:rsidP="00D27420">
      <w:pPr>
        <w:pStyle w:val="BodyText"/>
      </w:pPr>
      <w:r w:rsidRPr="00D27420">
        <w:t>Direct entry into this qualification requires completion of a total of thirteen (13) units of competency according to the rules described below.</w:t>
      </w:r>
    </w:p>
    <w:p w:rsidR="00000000" w:rsidRPr="00D27420" w:rsidP="00D27420">
      <w:pPr>
        <w:pStyle w:val="BodyText"/>
      </w:pPr>
      <w:r w:rsidRPr="00D27420">
        <w:t>Units that have been achieved through completion of the LMT11107 Certificate I in Textiles Clothing and Footwear may be credited towards the Certificate II when they are also included in the unit lists for this qualification.</w:t>
      </w:r>
    </w:p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Pathways from the qualificati</w:t>
      </w:r>
      <w:r w:rsidRPr="00D27420">
        <w:rPr>
          <w:rStyle w:val="SpecialBold"/>
        </w:rPr>
        <w:t>on</w:t>
      </w:r>
      <w:r w:rsidRPr="00D27420">
        <w:t xml:space="preserve"> </w:t>
      </w:r>
    </w:p>
    <w:p w:rsidR="00142762" w:rsidP="00D27420">
      <w:pPr>
        <w:pStyle w:val="BodyText"/>
      </w:pPr>
      <w:r w:rsidRPr="00D27420">
        <w:t xml:space="preserve">Further training pathways from this qualification include LMT31807 Certificate III in Technical Textiles and Non-wovens. </w:t>
      </w:r>
    </w:p>
    <w:p w:rsidR="00142762" w:rsidP="00D27420">
      <w:pPr>
        <w:pStyle w:val="BodyText"/>
      </w:pPr>
    </w:p>
    <w:p w:rsidR="00000000" w:rsidRPr="00D27420" w:rsidP="00D27420">
      <w:pPr>
        <w:pStyle w:val="Heading1"/>
      </w:pPr>
      <w:bookmarkStart w:id="4" w:name="O_474382"/>
      <w:bookmarkEnd w:id="4"/>
      <w:r w:rsidRPr="00D27420">
        <w:t>Licensing/Regulatory Information</w:t>
      </w:r>
    </w:p>
    <w:p w:rsidR="00142762" w:rsidP="00D27420">
      <w:pPr>
        <w:pStyle w:val="BodyText"/>
      </w:pPr>
      <w:r w:rsidRPr="00D27420">
        <w:t>There are no specific licences that relate to this qualification. However, so</w:t>
      </w:r>
      <w:r w:rsidRPr="00D27420">
        <w:t>me units in this qualification may have licensing or regulatory requirements in some environments. Local regulations should be checked for details.</w:t>
      </w:r>
    </w:p>
    <w:p w:rsidR="00142762" w:rsidP="00D27420">
      <w:pPr>
        <w:pStyle w:val="BodyText"/>
      </w:pPr>
    </w:p>
    <w:p w:rsidR="00000000" w:rsidRPr="00D27420" w:rsidP="00D27420">
      <w:pPr>
        <w:pStyle w:val="Heading1"/>
      </w:pPr>
      <w:bookmarkStart w:id="5" w:name="O_474381"/>
      <w:bookmarkEnd w:id="5"/>
      <w:r w:rsidRPr="00D27420">
        <w:t>Entry Requirements</w:t>
      </w:r>
    </w:p>
    <w:p w:rsidR="00000000" w:rsidRPr="00D27420" w:rsidP="00D27420">
      <w:pPr>
        <w:pStyle w:val="BodyText"/>
      </w:pPr>
      <w:r w:rsidRPr="00D27420">
        <w:t>Not applicable.</w:t>
      </w:r>
    </w:p>
    <w:p w:rsidR="00000000" w:rsidRPr="00D27420" w:rsidP="00D27420">
      <w:pPr>
        <w:pStyle w:val="AllowPageBreak"/>
      </w:pPr>
    </w:p>
    <w:p w:rsidR="00000000" w:rsidRPr="00D27420" w:rsidP="00D27420">
      <w:pPr>
        <w:pStyle w:val="Heading1"/>
      </w:pPr>
      <w:bookmarkStart w:id="6" w:name="O_474385"/>
      <w:bookmarkEnd w:id="6"/>
      <w:r w:rsidRPr="00D2742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EMPLOYABI</w:t>
            </w:r>
            <w:r w:rsidRPr="00D27420">
              <w:rPr>
                <w:rStyle w:val="SpecialBold"/>
              </w:rPr>
              <w:t>LITY SKILLS QUALIFICATION SUMMARY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Employability Skills Summary</w:t>
            </w:r>
            <w:r w:rsidRPr="00D27420">
              <w:t xml:space="preserve"> - </w:t>
            </w:r>
            <w:r w:rsidRPr="00D27420">
              <w:rPr>
                <w:rStyle w:val="SpecialBold"/>
              </w:rPr>
              <w:t>Certificate II in Technical Textiles and Non-wovens</w:t>
            </w:r>
            <w:r w:rsidRPr="00D27420">
              <w:t xml:space="preserve"> </w:t>
            </w:r>
          </w:p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The following table contains a summary of the Employability Skills as identified by the technical textile and non-woven industries for this qualification. This table should be interpreted in conjunction with the detailed requirements of each unit of compet</w:t>
            </w:r>
            <w:r w:rsidRPr="00D27420">
              <w:t xml:space="preserve">ency packaged in this qualification. The outcomes described here are broad industry requirements that reflect skill requirements for this level. 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Industry</w:t>
            </w:r>
            <w:r w:rsidRPr="00D27420">
              <w:t>/</w:t>
            </w:r>
            <w:r w:rsidRPr="00D27420">
              <w:rPr>
                <w:rStyle w:val="SpecialBold"/>
              </w:rPr>
              <w:t>enterprise requirements for this qualification include</w:t>
            </w:r>
            <w:r w:rsidRPr="00D27420">
              <w:t>: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>complet</w:t>
            </w:r>
            <w:r w:rsidRPr="00D27420">
              <w:t>e written documentation and job tickets</w:t>
            </w:r>
          </w:p>
          <w:p w:rsidR="00000000" w:rsidRPr="00D27420" w:rsidP="00D27420">
            <w:pPr>
              <w:pStyle w:val="ListBullet"/>
            </w:pPr>
            <w:r w:rsidRPr="00D27420">
              <w:t>use communication technologies efficiently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demonstrate effective and appropriate communication and interpersonal skills </w:t>
            </w:r>
          </w:p>
          <w:p w:rsidR="00000000" w:rsidRPr="00D27420" w:rsidP="00D27420">
            <w:pPr>
              <w:pStyle w:val="ListBullet"/>
            </w:pPr>
            <w:r w:rsidRPr="00D27420">
              <w:t>interpret and apply workplace procedures and instructions</w:t>
            </w:r>
          </w:p>
          <w:p w:rsidR="00000000" w:rsidRPr="00D27420" w:rsidP="00D27420">
            <w:pPr>
              <w:pStyle w:val="ListBullet"/>
            </w:pPr>
            <w:r w:rsidRPr="00D27420">
              <w:t>share workplace information</w:t>
            </w:r>
          </w:p>
          <w:p w:rsidR="00000000" w:rsidRPr="00D27420" w:rsidP="00D27420">
            <w:pPr>
              <w:pStyle w:val="ListBullet"/>
            </w:pPr>
            <w:r w:rsidRPr="00D27420">
              <w:t>communicate information about problems with production work</w:t>
            </w:r>
          </w:p>
          <w:p w:rsidR="00000000" w:rsidRPr="00D27420" w:rsidP="00D27420">
            <w:pPr>
              <w:pStyle w:val="ListBullet"/>
            </w:pPr>
            <w:r w:rsidRPr="00D27420">
              <w:t>read and understand job specifications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>communicate information relating to OHS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 xml:space="preserve">work independently or as part of a team </w:t>
            </w:r>
          </w:p>
          <w:p w:rsidR="00000000" w:rsidRPr="00D27420" w:rsidP="00D27420">
            <w:pPr>
              <w:pStyle w:val="ListBullet"/>
            </w:pPr>
            <w:r w:rsidRPr="00D27420">
              <w:t>provide support to others in the work area</w:t>
            </w:r>
          </w:p>
          <w:p w:rsidR="00000000" w:rsidRPr="00D27420" w:rsidP="00D27420">
            <w:pPr>
              <w:pStyle w:val="ListBullet"/>
            </w:pPr>
            <w:r w:rsidRPr="00D27420">
              <w:t>identify performance r</w:t>
            </w:r>
            <w:r w:rsidRPr="00D27420">
              <w:t>equired to meet customer needs in own work and/or team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>identify own role and responsibility within a team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>identify and report any workplace hazards</w:t>
            </w:r>
          </w:p>
          <w:p w:rsidR="00000000" w:rsidRPr="00D27420" w:rsidP="00D27420">
            <w:pPr>
              <w:pStyle w:val="ListBullet"/>
            </w:pPr>
            <w:r w:rsidRPr="00D27420">
              <w:t>identify production problems and make contributions to their solution</w:t>
            </w:r>
          </w:p>
          <w:p w:rsidR="00000000" w:rsidRPr="00D27420" w:rsidP="00D27420">
            <w:pPr>
              <w:pStyle w:val="ListBullet"/>
            </w:pPr>
            <w:r w:rsidRPr="00D27420">
              <w:t>apply knowledge of materials, product purpose and processes to operations</w:t>
            </w:r>
          </w:p>
          <w:p w:rsidR="00000000" w:rsidRPr="00D27420" w:rsidP="00D27420">
            <w:pPr>
              <w:pStyle w:val="ListBullet"/>
            </w:pPr>
            <w:r w:rsidRPr="00D27420">
              <w:t>check machine performance and identify signs of faulty operations</w:t>
            </w:r>
          </w:p>
          <w:p w:rsidR="00000000" w:rsidRPr="00D27420" w:rsidP="00D27420">
            <w:pPr>
              <w:pStyle w:val="ListBullet"/>
            </w:pPr>
            <w:r w:rsidRPr="00D27420">
              <w:t>use material and process knowledge to solve problems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monitor workplace activities and identify and report faults or </w:t>
            </w:r>
            <w:r w:rsidRPr="00D27420">
              <w:t>problems</w:t>
            </w:r>
          </w:p>
          <w:p w:rsidR="00000000" w:rsidRPr="00D27420" w:rsidP="00D27420">
            <w:pPr>
              <w:pStyle w:val="ListBullet"/>
            </w:pPr>
            <w:r w:rsidRPr="00D27420">
              <w:t>recognise hazards and follow appropriate hazard control measures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>identify and report potential environmental hazards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>provide feedback on procedures and processes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gather and interpret information </w:t>
            </w:r>
          </w:p>
          <w:p w:rsidR="00000000" w:rsidRPr="00D27420" w:rsidP="00D27420">
            <w:pPr>
              <w:pStyle w:val="ListBullet"/>
            </w:pPr>
            <w:r w:rsidRPr="00D27420">
              <w:t>ask questions regarding</w:t>
            </w:r>
            <w:r w:rsidRPr="00D27420">
              <w:t xml:space="preserve"> requirements and expectations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make suggestions for continuous improvement </w:t>
            </w:r>
          </w:p>
          <w:p w:rsidR="00000000" w:rsidRPr="00D27420" w:rsidP="00D27420">
            <w:pPr>
              <w:pStyle w:val="ListBullet"/>
            </w:pPr>
            <w:r w:rsidRPr="00D27420">
              <w:t>inspect quality of production on an ongoing basis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 xml:space="preserve">record basic information on the quality and other indicators of production performance 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 xml:space="preserve">plan work activities 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monitor production and work load priorities </w:t>
            </w:r>
          </w:p>
          <w:p w:rsidR="00000000" w:rsidRPr="00D27420" w:rsidP="00D27420">
            <w:pPr>
              <w:pStyle w:val="ListBullet"/>
            </w:pPr>
            <w:r w:rsidRPr="00D27420">
              <w:t>select appropriate tools</w:t>
            </w:r>
          </w:p>
          <w:p w:rsidR="00000000" w:rsidRPr="00D27420" w:rsidP="00D27420">
            <w:pPr>
              <w:pStyle w:val="ListBullet"/>
            </w:pPr>
            <w:r w:rsidRPr="00D27420">
              <w:t>identify requirements for materials, quality and production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identify and monitor resource use in own work </w:t>
            </w:r>
          </w:p>
          <w:p w:rsidR="00000000" w:rsidRPr="00D27420" w:rsidP="00D27420">
            <w:pPr>
              <w:pStyle w:val="ListBullet"/>
            </w:pPr>
            <w:r w:rsidRPr="00D27420">
              <w:t>direct items to the correct area for further processing</w:t>
            </w:r>
          </w:p>
          <w:p w:rsidR="00000000" w:rsidRPr="00D27420" w:rsidP="00D27420">
            <w:pPr>
              <w:pStyle w:val="ListBullet"/>
            </w:pPr>
            <w:r w:rsidRPr="00D27420">
              <w:t>i</w:t>
            </w:r>
            <w:r w:rsidRPr="00D27420">
              <w:t>dentify and use relevant personal protective equipment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>organise work area to maintain housekeeping standards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>plan to meet own work requirements</w:t>
            </w:r>
          </w:p>
          <w:p w:rsidR="00000000" w:rsidRPr="00D27420" w:rsidP="00D27420">
            <w:pPr>
              <w:pStyle w:val="ListBullet"/>
            </w:pPr>
            <w:r w:rsidRPr="00D27420">
              <w:t>keep the work area clean and tidy at all times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conduct regular housekeeping activities </w:t>
            </w:r>
          </w:p>
          <w:p w:rsidR="00000000" w:rsidRPr="00D27420" w:rsidP="00D27420">
            <w:pPr>
              <w:pStyle w:val="ListBullet"/>
            </w:pPr>
            <w:r w:rsidRPr="00D27420">
              <w:t>interpret data and information as required by own job</w:t>
            </w:r>
          </w:p>
          <w:p w:rsidR="00000000" w:rsidRPr="00D27420" w:rsidP="00D27420">
            <w:pPr>
              <w:pStyle w:val="ListBullet"/>
            </w:pPr>
            <w:r w:rsidRPr="00D27420">
              <w:t xml:space="preserve">monitor own work </w:t>
            </w:r>
          </w:p>
          <w:p w:rsidR="00000000" w:rsidRPr="00D27420" w:rsidP="00D27420">
            <w:pPr>
              <w:pStyle w:val="ListBullet"/>
            </w:pPr>
            <w:r w:rsidRPr="00D27420">
              <w:t>conduct work in a manner which minimises waste</w:t>
            </w:r>
          </w:p>
          <w:p w:rsidR="00000000" w:rsidRPr="00D27420" w:rsidP="00D27420">
            <w:pPr>
              <w:pStyle w:val="ListBullet"/>
            </w:pPr>
            <w:r w:rsidRPr="00D27420">
              <w:t>understand own work activities</w:t>
            </w:r>
          </w:p>
          <w:p w:rsidR="00000000" w:rsidRPr="00D27420" w:rsidP="00D27420">
            <w:pPr>
              <w:pStyle w:val="ListBullet"/>
            </w:pPr>
            <w:r w:rsidRPr="00D27420">
              <w:t>identify personal responsibilities</w:t>
            </w:r>
          </w:p>
          <w:p w:rsidR="00000000" w:rsidRPr="00D27420" w:rsidP="00D27420">
            <w:pPr>
              <w:pStyle w:val="ListBullet"/>
            </w:pPr>
            <w:r w:rsidRPr="00D27420">
              <w:t>accept responsibility for quality of own work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>follow OHS practices duri</w:t>
            </w:r>
            <w:r w:rsidRPr="00D27420">
              <w:t xml:space="preserve">ng the production and manufacturing of production products 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>assess own competencies in meeting job requirements</w:t>
            </w:r>
          </w:p>
          <w:p w:rsidR="00000000" w:rsidRPr="00D27420" w:rsidP="00D27420">
            <w:pPr>
              <w:pStyle w:val="ListBullet"/>
            </w:pPr>
            <w:r w:rsidRPr="00D27420">
              <w:t>listen to feedback and advice of supervisors</w:t>
            </w:r>
          </w:p>
          <w:p w:rsidR="00000000" w:rsidRPr="00D27420" w:rsidP="00D27420">
            <w:pPr>
              <w:pStyle w:val="ListBullet"/>
            </w:pPr>
            <w:r w:rsidRPr="00D27420">
              <w:t>identify own skill requirements and seek skill development if required</w:t>
            </w:r>
          </w:p>
          <w:p w:rsidR="00000000" w:rsidRPr="00D27420" w:rsidP="00D27420">
            <w:pPr>
              <w:pStyle w:val="ListBullet"/>
            </w:pPr>
            <w:r w:rsidRPr="00D27420">
              <w:t>attend training o</w:t>
            </w:r>
            <w:r w:rsidRPr="00D27420">
              <w:t>r skill development activities</w:t>
            </w:r>
          </w:p>
          <w:p w:rsidR="00000000" w:rsidP="00D27420">
            <w:pPr>
              <w:pStyle w:val="ListBullet"/>
              <w:rPr>
                <w:lang w:val="en-NZ"/>
              </w:rPr>
            </w:pPr>
            <w:r w:rsidRPr="00D27420">
              <w:t xml:space="preserve">ask questions to expand own knowledge </w:t>
            </w:r>
          </w:p>
        </w:tc>
      </w:tr>
      <w:tr w:rsidTr="001427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ListBullet"/>
            </w:pPr>
            <w:r w:rsidRPr="00D27420">
              <w:t>use appropriate tools, machines and equipment safely and effectively</w:t>
            </w:r>
          </w:p>
          <w:p w:rsidR="00000000" w:rsidRPr="00D27420" w:rsidP="00D27420">
            <w:pPr>
              <w:pStyle w:val="ListBullet"/>
            </w:pPr>
            <w:r w:rsidRPr="00D27420">
              <w:t>use machinery to meet productivity requirements</w:t>
            </w:r>
          </w:p>
          <w:p w:rsidR="00000000" w:rsidRPr="00D27420" w:rsidP="00D27420">
            <w:pPr>
              <w:pStyle w:val="ListBullet"/>
            </w:pPr>
            <w:r w:rsidRPr="00D27420">
              <w:t>perform minor maintenance on machinery in accordance with workplace practice</w:t>
            </w:r>
          </w:p>
          <w:p w:rsidR="00000000" w:rsidRPr="00D27420" w:rsidP="00D27420">
            <w:pPr>
              <w:pStyle w:val="ListBullet"/>
            </w:pPr>
            <w:r w:rsidRPr="00D27420">
              <w:t>use manual handling technologies in the workplace</w:t>
            </w:r>
          </w:p>
          <w:p w:rsidR="00000000" w:rsidRPr="00D27420" w:rsidP="00D27420">
            <w:pPr>
              <w:pStyle w:val="ListBullet"/>
            </w:pPr>
            <w:r w:rsidRPr="00D27420">
              <w:t>set up and adjust machinery and equipment</w:t>
            </w:r>
          </w:p>
        </w:tc>
      </w:tr>
    </w:tbl>
    <w:p w:rsidR="00142762" w:rsidP="00D27420">
      <w:pPr>
        <w:pStyle w:val="BodyText"/>
      </w:pPr>
    </w:p>
    <w:p w:rsidR="00142762" w:rsidP="00D27420">
      <w:pPr>
        <w:pStyle w:val="BodyText"/>
      </w:pPr>
    </w:p>
    <w:p w:rsidR="00000000" w:rsidRPr="00D27420" w:rsidP="00D27420">
      <w:pPr>
        <w:pStyle w:val="Heading1"/>
      </w:pPr>
      <w:bookmarkStart w:id="7" w:name="O_474386"/>
      <w:bookmarkEnd w:id="7"/>
      <w:r w:rsidRPr="00D27420">
        <w:t>Packaging Rules</w:t>
      </w:r>
    </w:p>
    <w:p w:rsidR="00000000" w:rsidRPr="00D27420" w:rsidP="00D27420">
      <w:pPr>
        <w:pStyle w:val="BodyText"/>
      </w:pPr>
      <w:r w:rsidRPr="00D27420">
        <w:t>To be awarded the Certificate II in Technical Texti</w:t>
      </w:r>
      <w:r w:rsidRPr="00D27420">
        <w:t>les and Non-wovens, competency must be achieved in thirteen (13) units of competency.</w:t>
      </w:r>
    </w:p>
    <w:p w:rsidR="00000000" w:rsidRPr="00D27420" w:rsidP="00D27420">
      <w:pPr>
        <w:pStyle w:val="ListBullet"/>
      </w:pPr>
      <w:r w:rsidRPr="00D27420">
        <w:t>Four (4) core units of competency</w:t>
      </w:r>
    </w:p>
    <w:p w:rsidR="00000000" w:rsidRPr="00D27420" w:rsidP="00D27420">
      <w:pPr>
        <w:pStyle w:val="ListBullet"/>
      </w:pPr>
      <w:r w:rsidRPr="00D27420">
        <w:t>Nine (9) elective units of competency as specified below.</w:t>
      </w:r>
    </w:p>
    <w:p w:rsidR="00000000" w:rsidRPr="00D27420" w:rsidP="00D27420">
      <w:pPr>
        <w:pStyle w:val="BodyText"/>
      </w:pPr>
      <w:r w:rsidRPr="00D27420">
        <w:t>Note:  Where prerequisite units ap</w:t>
      </w:r>
      <w:r w:rsidRPr="00D27420">
        <w:t>ply, these have been noted, and must be considered in the total number of units.</w:t>
      </w:r>
    </w:p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CORE UNITS</w:t>
      </w:r>
      <w:r w:rsidRPr="00D27420">
        <w:t xml:space="preserve"> </w:t>
      </w:r>
    </w:p>
    <w:p w:rsidR="00000000" w:rsidRPr="00D27420" w:rsidP="00D27420">
      <w:pPr>
        <w:pStyle w:val="BodyText"/>
      </w:pPr>
      <w:r w:rsidRPr="00D27420">
        <w:t>Complete all four (4) units from this list</w:t>
      </w:r>
    </w:p>
    <w:p w:rsidR="00000000" w:rsidRPr="00D27420" w:rsidP="00D2742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6139"/>
      </w:tblGrid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code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Unit title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LMTGN2001B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Follow defined OH&amp;S policies and procedures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quality standards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LMTGN2003B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Work in the Textiles, Clothing and Footwear industry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MSAENV272B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t>Participate in environmentally sustainable work practices</w:t>
            </w:r>
          </w:p>
        </w:tc>
      </w:tr>
    </w:tbl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ELECTIVE UNITS</w:t>
      </w:r>
    </w:p>
    <w:p w:rsidR="00000000" w:rsidRPr="00D27420" w:rsidP="00D27420">
      <w:pPr>
        <w:pStyle w:val="BodyText"/>
      </w:pPr>
      <w:r w:rsidRPr="00D27420">
        <w:t>Select nine (9) units as specified below.</w:t>
      </w:r>
    </w:p>
    <w:p w:rsidR="00000000" w:rsidRPr="00D27420" w:rsidP="00D27420">
      <w:pPr>
        <w:pStyle w:val="ListBullet"/>
      </w:pPr>
      <w:r w:rsidRPr="00D27420">
        <w:t>A minimum of two (2) units must be selected from Group A</w:t>
      </w:r>
    </w:p>
    <w:p w:rsidR="00000000" w:rsidRPr="00D27420" w:rsidP="00D27420">
      <w:pPr>
        <w:pStyle w:val="ListBullet"/>
      </w:pPr>
      <w:r w:rsidRPr="00D27420">
        <w:t>A m</w:t>
      </w:r>
      <w:r w:rsidRPr="00D27420">
        <w:t xml:space="preserve">aximum of one (1) unit may be selected from Group C </w:t>
      </w:r>
    </w:p>
    <w:p w:rsidR="00000000" w:rsidRPr="00D27420" w:rsidP="00D27420">
      <w:pPr>
        <w:pStyle w:val="ListBullet"/>
      </w:pPr>
      <w:r w:rsidRPr="00D27420">
        <w:t>A maximum of two (2) units may be selected from Group D</w:t>
      </w:r>
    </w:p>
    <w:p w:rsidR="00000000" w:rsidRPr="00D27420" w:rsidP="00D27420">
      <w:pPr>
        <w:pStyle w:val="ListBullet"/>
      </w:pPr>
      <w:r w:rsidRPr="00D27420">
        <w:t>The remainder must be selected from Groups A and B.</w:t>
      </w:r>
    </w:p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GROUP A</w:t>
      </w:r>
    </w:p>
    <w:p w:rsidR="00000000" w:rsidRPr="00D27420" w:rsidP="00D2742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680"/>
        <w:gridCol w:w="3532"/>
      </w:tblGrid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code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Prerequisites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LMTTN2001B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Set up and operate a dry laid web forming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LMTTN2002B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Set up and operate a spun bond web forming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LMTTN2003B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Use basic recognition techniques to identify technical and nonwoven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LMTTN2004B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Undertake web bonding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LMTTN2005B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Undertake web conversion and finishing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LMTTN2006B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Identify purpose and performance outcomes of technical textile product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LMTTN2003B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LMTTN2007B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Conduct technical textile mechanical finishing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LMTTN2008B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Condu</w:t>
            </w:r>
            <w:r w:rsidRPr="00D27420">
              <w:t>ct heat setting on technical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LMTTN2009B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surface coating to technical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LMTTN2010B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laminations and fusible interlinings to technical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LMTTN2011B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Undertake fibre blending and feeding for nonwoven technical product</w:t>
            </w:r>
            <w:r w:rsidRPr="00D27420">
              <w:t>ion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</w:p>
        </w:tc>
      </w:tr>
    </w:tbl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GROUP B</w:t>
      </w:r>
    </w:p>
    <w:p w:rsidR="00000000" w:rsidRPr="00D27420" w:rsidP="00D2742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644"/>
        <w:gridCol w:w="3532"/>
      </w:tblGrid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code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Prerequisites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Work in a team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minor maintenance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test or inspection to check product quality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Select, transfer and remove materials and products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LMTGN2008B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Coordinate work of team or section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Operate computing technology in a Textiles, Clothing and Footwear workplace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LMTGN2010B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tasks to support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LMTTX2001B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I</w:t>
            </w:r>
            <w:r w:rsidRPr="00D27420">
              <w:t>dentify fibres, yarns and textile materials and their uses in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LMTTX2002B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Prepare yarn for textile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LMTTX2003B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spinning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creeling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Operate a weaving loom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knitting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Weigh and check textile materials and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Load and operate dyeing equipment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LMTTX2011B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Repair textile product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LMTTX2012B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Perform industrial sewing on textile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LMTTX2</w:t>
            </w:r>
            <w:r w:rsidRPr="00D27420">
              <w:t xml:space="preserve">013B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Conduct packaging or folding for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LMTTX2014B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Use specialised machinery to assist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LMTTX2019B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Undertake carding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</w:p>
        </w:tc>
      </w:tr>
    </w:tbl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GROUP C</w:t>
      </w:r>
    </w:p>
    <w:p w:rsidR="00000000" w:rsidRPr="00D27420" w:rsidP="00D2742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18"/>
        <w:gridCol w:w="3532"/>
      </w:tblGrid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code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rPr>
                <w:rStyle w:val="SpecialBold"/>
              </w:rPr>
              <w:t>Prerequisites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MSS402010A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Manage the impact of change on own work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MSS402001A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MSS402002A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 xml:space="preserve">MSS402020A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MSS402021A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Just in Time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MSS402030A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MSS402031A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MSS402040A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Apply 5S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MSS402050A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MSS402060A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Use planning software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MSS402061A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Use SCADA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MSACMT270A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Use sustainable energy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MSS402080A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MSS402081A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Contribute to the application of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</w:p>
        </w:tc>
      </w:tr>
    </w:tbl>
    <w:p w:rsidR="00000000" w:rsidRPr="00D27420" w:rsidP="00D27420">
      <w:pPr>
        <w:pStyle w:val="BodyText"/>
      </w:pPr>
    </w:p>
    <w:p w:rsidR="00000000" w:rsidRPr="00D27420" w:rsidP="00D27420">
      <w:pPr>
        <w:pStyle w:val="BodyText"/>
      </w:pPr>
      <w:r w:rsidRPr="00D27420">
        <w:rPr>
          <w:rStyle w:val="SpecialBold"/>
        </w:rPr>
        <w:t>GROUP D</w:t>
      </w:r>
    </w:p>
    <w:p w:rsidR="00000000" w:rsidRPr="00D27420" w:rsidP="00D2742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Other Technical Textiles and Non-wovens units that are available at Certificates II (maximum 2 units) and III (maximum 1 unit)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420">
            <w:pPr>
              <w:pStyle w:val="BodyText"/>
              <w:rPr>
                <w:lang w:val="en-NZ"/>
              </w:rPr>
            </w:pPr>
            <w:r w:rsidRPr="00D27420">
              <w:t>Other TCF Training Package units that are available at Certificates II (maximum 2 units) and III (maximum 1 unit)</w:t>
            </w:r>
          </w:p>
        </w:tc>
      </w:tr>
      <w:tr w:rsidTr="0014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420" w:rsidP="00D27420">
            <w:pPr>
              <w:pStyle w:val="BodyText"/>
            </w:pPr>
            <w:r w:rsidRPr="00D27420">
              <w:t>Units from other endorsed Training Packages and accredited courses that are available at Certificates I (maximum 1 unit), II (maximum 2 units) and III (maximum 1 unit)</w:t>
            </w:r>
          </w:p>
        </w:tc>
      </w:tr>
    </w:tbl>
    <w:p w:rsidR="00142762" w:rsidP="00D27420">
      <w:pPr>
        <w:pStyle w:val="BodyText"/>
      </w:pPr>
    </w:p>
    <w:p w:rsidR="00142762" w:rsidP="00D27420">
      <w:pPr>
        <w:pStyle w:val="BodyText"/>
      </w:pPr>
    </w:p>
    <w:p w:rsidR="00000000" w:rsidRPr="00D27420" w:rsidP="00D27420"/>
    <w:sectPr w:rsidSect="00D27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2762" w:rsidP="0014276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62" w:rsidP="00D27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2762" w:rsidP="00D27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42762" w:rsidP="00D274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20" w:rsidRPr="00142762" w:rsidP="001427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62" w:rsidP="00D27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LMT21607 Certificate II in Technical Textiles and Non-wovens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142762" w:rsidP="00D27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B6A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EC3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420"/>
  </w:style>
  <w:style w:type="character" w:customStyle="1" w:styleId="Heading1Char">
    <w:name w:val="Heading 1 Char"/>
    <w:basedOn w:val="DefaultParagraphFont"/>
    <w:link w:val="Heading1"/>
    <w:rsid w:val="00D27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4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42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27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42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274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420"/>
    <w:rPr>
      <w:b/>
      <w:spacing w:val="0"/>
    </w:rPr>
  </w:style>
  <w:style w:type="paragraph" w:customStyle="1" w:styleId="SuperHeading">
    <w:name w:val="SuperHeading"/>
    <w:basedOn w:val="Normal"/>
    <w:rsid w:val="00D274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7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7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4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420"/>
    <w:rPr>
      <w:i/>
    </w:rPr>
  </w:style>
  <w:style w:type="paragraph" w:styleId="Caption">
    <w:name w:val="caption"/>
    <w:basedOn w:val="BodyText"/>
    <w:next w:val="Normal"/>
    <w:qFormat/>
    <w:rsid w:val="00D27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420"/>
  </w:style>
  <w:style w:type="paragraph" w:styleId="TableofFigures">
    <w:name w:val="table of figures"/>
    <w:basedOn w:val="Normal"/>
    <w:next w:val="Normal"/>
    <w:semiHidden/>
    <w:rsid w:val="00D27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420"/>
    <w:pPr>
      <w:numPr>
        <w:numId w:val="10"/>
      </w:numPr>
    </w:pPr>
  </w:style>
  <w:style w:type="character" w:customStyle="1" w:styleId="WingdingSymbols">
    <w:name w:val="Wingding Symbols"/>
    <w:rsid w:val="00D27420"/>
    <w:rPr>
      <w:rFonts w:ascii="Wingdings" w:hAnsi="Wingdings"/>
    </w:rPr>
  </w:style>
  <w:style w:type="paragraph" w:customStyle="1" w:styleId="TableHeading">
    <w:name w:val="Table Heading"/>
    <w:basedOn w:val="HeadingBase"/>
    <w:rsid w:val="00D27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420"/>
    <w:rPr>
      <w:color w:val="0033CC"/>
      <w:u w:val="none"/>
    </w:rPr>
  </w:style>
  <w:style w:type="paragraph" w:customStyle="1" w:styleId="BodyTextRight">
    <w:name w:val="Body Text Right"/>
    <w:basedOn w:val="BodyText"/>
    <w:rsid w:val="00D27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420"/>
    <w:rPr>
      <w:sz w:val="32"/>
    </w:rPr>
  </w:style>
  <w:style w:type="paragraph" w:customStyle="1" w:styleId="HeadingProcedure">
    <w:name w:val="Heading Procedure"/>
    <w:basedOn w:val="HeadingBase"/>
    <w:next w:val="Normal"/>
    <w:rsid w:val="00D27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420"/>
    <w:pPr>
      <w:spacing w:before="60" w:after="60"/>
    </w:pPr>
  </w:style>
  <w:style w:type="paragraph" w:styleId="ListContinue">
    <w:name w:val="List Continue"/>
    <w:basedOn w:val="List"/>
    <w:rsid w:val="00D27420"/>
    <w:pPr>
      <w:ind w:firstLine="0"/>
    </w:pPr>
  </w:style>
  <w:style w:type="paragraph" w:customStyle="1" w:styleId="ListNote">
    <w:name w:val="List Note"/>
    <w:basedOn w:val="List"/>
    <w:rsid w:val="00D27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420"/>
    <w:rPr>
      <w:rFonts w:ascii="Courier New" w:hAnsi="Courier New"/>
    </w:rPr>
  </w:style>
  <w:style w:type="paragraph" w:customStyle="1" w:styleId="NoteBullet">
    <w:name w:val="Note Bullet"/>
    <w:basedOn w:val="Note"/>
    <w:rsid w:val="00D27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420"/>
    <w:rPr>
      <w:b/>
      <w:smallCaps/>
    </w:rPr>
  </w:style>
  <w:style w:type="paragraph" w:customStyle="1" w:styleId="TableListNumber">
    <w:name w:val="Table List Number"/>
    <w:basedOn w:val="ListNumber"/>
    <w:rsid w:val="00D27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420"/>
    <w:pPr>
      <w:numPr>
        <w:numId w:val="8"/>
      </w:numPr>
    </w:pPr>
  </w:style>
  <w:style w:type="paragraph" w:customStyle="1" w:styleId="ListAlpha2">
    <w:name w:val="List Alpha 2"/>
    <w:basedOn w:val="List2"/>
    <w:rsid w:val="00D27420"/>
    <w:pPr>
      <w:numPr>
        <w:numId w:val="7"/>
      </w:numPr>
    </w:pPr>
  </w:style>
  <w:style w:type="paragraph" w:styleId="List2">
    <w:name w:val="List 2"/>
    <w:basedOn w:val="BodyText"/>
    <w:rsid w:val="00D27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420"/>
    <w:pPr>
      <w:numPr>
        <w:numId w:val="2"/>
      </w:numPr>
    </w:pPr>
  </w:style>
  <w:style w:type="paragraph" w:styleId="ListBullet5">
    <w:name w:val="List Bullet 5"/>
    <w:basedOn w:val="List5"/>
    <w:rsid w:val="00D27420"/>
    <w:pPr>
      <w:numPr>
        <w:numId w:val="3"/>
      </w:numPr>
    </w:pPr>
  </w:style>
  <w:style w:type="paragraph" w:styleId="ListContinue2">
    <w:name w:val="List Continue 2"/>
    <w:basedOn w:val="List2"/>
    <w:rsid w:val="00D27420"/>
    <w:pPr>
      <w:ind w:firstLine="0"/>
    </w:pPr>
  </w:style>
  <w:style w:type="paragraph" w:styleId="ListContinue3">
    <w:name w:val="List Continue 3"/>
    <w:basedOn w:val="List3"/>
    <w:rsid w:val="00D27420"/>
    <w:pPr>
      <w:ind w:left="1021" w:firstLine="0"/>
    </w:pPr>
  </w:style>
  <w:style w:type="paragraph" w:styleId="ListContinue4">
    <w:name w:val="List Continue 4"/>
    <w:basedOn w:val="List4"/>
    <w:rsid w:val="00D27420"/>
    <w:pPr>
      <w:ind w:firstLine="0"/>
    </w:pPr>
  </w:style>
  <w:style w:type="paragraph" w:styleId="ListContinue5">
    <w:name w:val="List Continue 5"/>
    <w:basedOn w:val="List5"/>
    <w:rsid w:val="00D27420"/>
    <w:pPr>
      <w:ind w:firstLine="0"/>
    </w:pPr>
  </w:style>
  <w:style w:type="paragraph" w:styleId="ListNumber3">
    <w:name w:val="List Number 3"/>
    <w:basedOn w:val="List3"/>
    <w:rsid w:val="00D27420"/>
    <w:pPr>
      <w:numPr>
        <w:numId w:val="4"/>
      </w:numPr>
    </w:pPr>
  </w:style>
  <w:style w:type="paragraph" w:styleId="ListNumber4">
    <w:name w:val="List Number 4"/>
    <w:basedOn w:val="List4"/>
    <w:rsid w:val="00D27420"/>
    <w:pPr>
      <w:numPr>
        <w:numId w:val="5"/>
      </w:numPr>
    </w:pPr>
  </w:style>
  <w:style w:type="paragraph" w:styleId="ListNumber5">
    <w:name w:val="List Number 5"/>
    <w:basedOn w:val="List5"/>
    <w:rsid w:val="00D27420"/>
    <w:pPr>
      <w:numPr>
        <w:numId w:val="6"/>
      </w:numPr>
    </w:pPr>
  </w:style>
  <w:style w:type="paragraph" w:styleId="BlockText">
    <w:name w:val="Block Text"/>
    <w:basedOn w:val="Normal"/>
    <w:rsid w:val="00D27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420"/>
    <w:rPr>
      <w:sz w:val="16"/>
      <w:vertAlign w:val="superscript"/>
    </w:rPr>
  </w:style>
  <w:style w:type="character" w:customStyle="1" w:styleId="Symbols">
    <w:name w:val="Symbols"/>
    <w:basedOn w:val="DefaultParagraphFont"/>
    <w:rsid w:val="00D27420"/>
    <w:rPr>
      <w:rFonts w:ascii="Symbol" w:hAnsi="Symbol"/>
    </w:rPr>
  </w:style>
  <w:style w:type="character" w:customStyle="1" w:styleId="MenuOptions">
    <w:name w:val="Menu Options"/>
    <w:basedOn w:val="DefaultParagraphFont"/>
    <w:rsid w:val="00D27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420"/>
    <w:rPr>
      <w:b/>
    </w:rPr>
  </w:style>
  <w:style w:type="character" w:customStyle="1" w:styleId="Underlined">
    <w:name w:val="Underlined"/>
    <w:basedOn w:val="DefaultParagraphFont"/>
    <w:rsid w:val="00D27420"/>
    <w:rPr>
      <w:u w:val="single"/>
    </w:rPr>
  </w:style>
  <w:style w:type="paragraph" w:customStyle="1" w:styleId="TableBodyTextRight">
    <w:name w:val="Table Body Text Right"/>
    <w:basedOn w:val="TableBodyText"/>
    <w:rsid w:val="00D27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420"/>
    <w:rPr>
      <w:sz w:val="18"/>
    </w:rPr>
  </w:style>
  <w:style w:type="paragraph" w:customStyle="1" w:styleId="BodySmallRight">
    <w:name w:val="Body Small Right"/>
    <w:basedOn w:val="BodyTextRight"/>
    <w:rsid w:val="00D27420"/>
    <w:rPr>
      <w:sz w:val="18"/>
      <w:szCs w:val="18"/>
    </w:rPr>
  </w:style>
  <w:style w:type="paragraph" w:customStyle="1" w:styleId="MarginEdition">
    <w:name w:val="Margin Edition"/>
    <w:basedOn w:val="MarginNote"/>
    <w:rsid w:val="00D27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420"/>
    <w:rPr>
      <w:sz w:val="2"/>
      <w:szCs w:val="2"/>
    </w:rPr>
  </w:style>
  <w:style w:type="character" w:customStyle="1" w:styleId="Small">
    <w:name w:val="Small"/>
    <w:basedOn w:val="DefaultParagraphFont"/>
    <w:rsid w:val="00D27420"/>
    <w:rPr>
      <w:sz w:val="16"/>
    </w:rPr>
  </w:style>
  <w:style w:type="paragraph" w:customStyle="1" w:styleId="WideTable">
    <w:name w:val="Wide Table"/>
    <w:basedOn w:val="Normal"/>
    <w:rsid w:val="00D27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420"/>
  </w:style>
  <w:style w:type="paragraph" w:styleId="Quote">
    <w:name w:val="Quote"/>
    <w:basedOn w:val="Heading1"/>
    <w:link w:val="QuoteChar"/>
    <w:qFormat/>
    <w:rsid w:val="00D27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420"/>
    <w:pPr>
      <w:pageBreakBefore/>
    </w:pPr>
  </w:style>
  <w:style w:type="paragraph" w:customStyle="1" w:styleId="Border">
    <w:name w:val="Border"/>
    <w:basedOn w:val="Normal"/>
    <w:qFormat/>
    <w:rsid w:val="00D27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420"/>
    <w:rPr>
      <w:u w:val="single"/>
    </w:rPr>
  </w:style>
  <w:style w:type="character" w:customStyle="1" w:styleId="BoldandItalics">
    <w:name w:val="Bold and Italics"/>
    <w:qFormat/>
    <w:rsid w:val="00D27420"/>
    <w:rPr>
      <w:b/>
      <w:i/>
      <w:u w:val="none"/>
    </w:rPr>
  </w:style>
  <w:style w:type="paragraph" w:styleId="BalloonText">
    <w:name w:val="Balloon Text"/>
    <w:basedOn w:val="Normal"/>
    <w:link w:val="BalloonTextChar"/>
    <w:rsid w:val="00D2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4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4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1249</Words>
  <Characters>7873</Characters>
  <Application>Microsoft Office Word</Application>
  <DocSecurity>0</DocSecurity>
  <Lines>390</Lines>
  <Paragraphs>218</Paragraphs>
  <ScaleCrop>false</ScaleCrop>
  <Company>Author-it Software Corporation Ltd.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LMT21607 Certificate II in Technical Textiles and Non-wovens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2012-07-02T02:36:00Z</dcterms:created>
  <dcterms:modified xsi:type="dcterms:W3CDTF">2012-07-02T02:36:00Z</dcterms:modified>
</cp:coreProperties>
</file>