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B22" w:rsidP="00F37B2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LMT21510 Certificate II in Dry Cleaning Operations</w:t>
      </w:r>
      <w:r>
        <w:fldChar w:fldCharType="end"/>
      </w:r>
    </w:p>
    <w:p w:rsidR="00F37B22" w:rsidP="00F37B22">
      <w:pPr>
        <w:pStyle w:val="Version"/>
        <w:sectPr w:rsidSect="006D6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6E81" w:rsidP="006D6E81">
      <w:pPr>
        <w:pStyle w:val="SuperHeading"/>
      </w:pPr>
      <w:r w:rsidRPr="006D6E81">
        <w:t>LMT21510 Certificate II in Dry Cleaning Operations</w:t>
      </w:r>
    </w:p>
    <w:p w:rsidR="00000000" w:rsidRPr="006D6E81" w:rsidP="006D6E81">
      <w:pPr>
        <w:pStyle w:val="Heading1"/>
      </w:pPr>
      <w:bookmarkStart w:id="1" w:name="O_474375"/>
      <w:bookmarkEnd w:id="1"/>
      <w:r w:rsidRPr="006D6E81">
        <w:t>Modification History</w:t>
      </w:r>
    </w:p>
    <w:p w:rsidR="00F37B22" w:rsidP="006D6E81">
      <w:pPr>
        <w:pStyle w:val="BodyText"/>
      </w:pPr>
      <w:r w:rsidRPr="006D6E81">
        <w:t>Release 2 - imported units updated to current versions, outcomes equivalent.</w:t>
      </w:r>
    </w:p>
    <w:p w:rsidR="00F37B22" w:rsidP="006D6E81">
      <w:pPr>
        <w:pStyle w:val="BodyText"/>
      </w:pPr>
    </w:p>
    <w:p w:rsidR="00000000" w:rsidRPr="006D6E81" w:rsidP="006D6E81">
      <w:pPr>
        <w:pStyle w:val="Heading1"/>
      </w:pPr>
      <w:bookmarkStart w:id="2" w:name="O_474379"/>
      <w:bookmarkEnd w:id="2"/>
      <w:r w:rsidRPr="006D6E81">
        <w:t>Description</w:t>
      </w:r>
    </w:p>
    <w:p w:rsidR="00000000" w:rsidRPr="006D6E81" w:rsidP="006D6E81">
      <w:pPr>
        <w:pStyle w:val="BodyText"/>
      </w:pPr>
      <w:r w:rsidRPr="006D6E81">
        <w:t>This qualification describes the skills and knowledge required to conduct operational and support functions within a dry cleaning enterprise.</w:t>
      </w:r>
    </w:p>
    <w:p w:rsidR="00000000" w:rsidRPr="006D6E81" w:rsidP="006D6E81">
      <w:pPr>
        <w:pStyle w:val="BodyText"/>
      </w:pPr>
    </w:p>
    <w:p w:rsidR="00000000" w:rsidRPr="006D6E81" w:rsidP="006D6E81">
      <w:pPr>
        <w:pStyle w:val="BodyText"/>
      </w:pPr>
      <w:r w:rsidRPr="006D6E81">
        <w:rPr>
          <w:rStyle w:val="SpecialBold"/>
        </w:rPr>
        <w:t>Job roles</w:t>
      </w:r>
      <w:r w:rsidRPr="006D6E81">
        <w:t>/</w:t>
      </w:r>
      <w:r w:rsidRPr="006D6E81">
        <w:rPr>
          <w:rStyle w:val="SpecialBold"/>
        </w:rPr>
        <w:t>employment outcomes</w:t>
      </w:r>
    </w:p>
    <w:p w:rsidR="00000000" w:rsidRPr="006D6E81" w:rsidP="006D6E81">
      <w:pPr>
        <w:pStyle w:val="BodyText"/>
      </w:pPr>
      <w:r w:rsidRPr="006D6E81">
        <w:t>The Certificate II In Dry Cleaning Operations reflects</w:t>
      </w:r>
      <w:r w:rsidRPr="006D6E81">
        <w:t xml:space="preserve"> vocational outcomes for those performing a limited range of technical and operational tasks within a dry cleaning environment. Some multi-skilled roles can be accommodated in this qualification. Outcomes include those working directly with dry cleaning ma</w:t>
      </w:r>
      <w:r w:rsidRPr="006D6E81">
        <w:t xml:space="preserve">chines and processes as well as those providing informed customer service and support functions. </w:t>
      </w:r>
    </w:p>
    <w:p w:rsidR="00000000" w:rsidRPr="006D6E81" w:rsidP="006D6E81">
      <w:pPr>
        <w:pStyle w:val="BodyText"/>
      </w:pPr>
    </w:p>
    <w:p w:rsidR="00000000" w:rsidRPr="006D6E81" w:rsidP="006D6E81">
      <w:pPr>
        <w:pStyle w:val="BodyText"/>
      </w:pPr>
      <w:r w:rsidRPr="006D6E81">
        <w:rPr>
          <w:rStyle w:val="SpecialBold"/>
        </w:rPr>
        <w:t>Application</w:t>
      </w:r>
    </w:p>
    <w:p w:rsidR="00F37B22" w:rsidP="006D6E81">
      <w:pPr>
        <w:pStyle w:val="BodyText"/>
      </w:pPr>
      <w:r w:rsidRPr="006D6E81">
        <w:t>This qualification is typically used to develop skill and knowledge in the operations of dry cleaning enterprises. Work is generally supervised.</w:t>
      </w:r>
    </w:p>
    <w:p w:rsidR="00F37B22" w:rsidP="006D6E81">
      <w:pPr>
        <w:pStyle w:val="BodyText"/>
      </w:pPr>
    </w:p>
    <w:p w:rsidR="00000000" w:rsidRPr="006D6E81" w:rsidP="006D6E81">
      <w:pPr>
        <w:pStyle w:val="Heading1"/>
      </w:pPr>
      <w:bookmarkStart w:id="3" w:name="O_474372"/>
      <w:bookmarkEnd w:id="3"/>
      <w:r w:rsidRPr="006D6E81">
        <w:t>Pathways Information</w:t>
      </w:r>
    </w:p>
    <w:p w:rsidR="00000000" w:rsidRPr="006D6E81" w:rsidP="006D6E81">
      <w:pPr>
        <w:pStyle w:val="BodyText"/>
      </w:pPr>
      <w:r w:rsidRPr="006D6E81">
        <w:rPr>
          <w:rStyle w:val="SpecialBold"/>
        </w:rPr>
        <w:t>Pathways into the qualification</w:t>
      </w:r>
      <w:r w:rsidRPr="006D6E81">
        <w:t xml:space="preserve"> </w:t>
      </w:r>
    </w:p>
    <w:p w:rsidR="00000000" w:rsidRPr="006D6E81" w:rsidP="006D6E81">
      <w:pPr>
        <w:pStyle w:val="BodyText"/>
      </w:pPr>
      <w:r w:rsidRPr="006D6E81">
        <w:t>Direct entry into this qualification requires completion of a total of thirteen (13) units of competency according to the rules described below.</w:t>
      </w:r>
    </w:p>
    <w:p w:rsidR="00000000" w:rsidRPr="006D6E81" w:rsidP="006D6E81">
      <w:pPr>
        <w:pStyle w:val="BodyText"/>
      </w:pPr>
      <w:r w:rsidRPr="006D6E81">
        <w:t>Units that have been achieved through completion of the LMT11107 Certificate I in Textiles Clothing and Footwear may be credited towards the Certificate II when they are also included in the unit lists for this qualification.</w:t>
      </w:r>
    </w:p>
    <w:p w:rsidR="00000000" w:rsidRPr="006D6E81" w:rsidP="006D6E81">
      <w:pPr>
        <w:pStyle w:val="BodyText"/>
      </w:pPr>
    </w:p>
    <w:p w:rsidR="00000000" w:rsidRPr="006D6E81" w:rsidP="006D6E81">
      <w:pPr>
        <w:pStyle w:val="BodyText"/>
      </w:pPr>
      <w:r w:rsidRPr="006D6E81">
        <w:rPr>
          <w:rStyle w:val="SpecialBold"/>
        </w:rPr>
        <w:t>Pathways from the qualificati</w:t>
      </w:r>
      <w:r w:rsidRPr="006D6E81">
        <w:rPr>
          <w:rStyle w:val="SpecialBold"/>
        </w:rPr>
        <w:t>on</w:t>
      </w:r>
      <w:r w:rsidRPr="006D6E81">
        <w:t xml:space="preserve"> </w:t>
      </w:r>
    </w:p>
    <w:p w:rsidR="00F37B22" w:rsidP="006D6E81">
      <w:pPr>
        <w:pStyle w:val="BodyText"/>
      </w:pPr>
      <w:r w:rsidRPr="006D6E81">
        <w:t>Further training pathways from this qualification include LMT31207 Certificate III in Dry Cleaning Operations.</w:t>
      </w:r>
    </w:p>
    <w:p w:rsidR="00F37B22" w:rsidP="006D6E81">
      <w:pPr>
        <w:pStyle w:val="BodyText"/>
      </w:pPr>
    </w:p>
    <w:p w:rsidR="00000000" w:rsidRPr="006D6E81" w:rsidP="006D6E81">
      <w:pPr>
        <w:pStyle w:val="Heading1"/>
      </w:pPr>
      <w:bookmarkStart w:id="4" w:name="O_474376"/>
      <w:bookmarkEnd w:id="4"/>
      <w:r w:rsidRPr="006D6E81">
        <w:t>Licensing/Regulatory Information</w:t>
      </w:r>
    </w:p>
    <w:p w:rsidR="00F37B22" w:rsidP="006D6E81">
      <w:pPr>
        <w:pStyle w:val="BodyText"/>
      </w:pPr>
      <w:r w:rsidRPr="006D6E81">
        <w:t>There are no specific licences that relate to this qualification. However, depending on th</w:t>
      </w:r>
      <w:r w:rsidRPr="006D6E81">
        <w:t>e jurisdiction, licensing or regulatory requirements may apply to the use of some units in this qualification. Local regulations should be checked for details.</w:t>
      </w:r>
    </w:p>
    <w:p w:rsidR="00F37B22" w:rsidP="006D6E81">
      <w:pPr>
        <w:pStyle w:val="BodyText"/>
      </w:pPr>
    </w:p>
    <w:p w:rsidR="00000000" w:rsidRPr="006D6E81" w:rsidP="006D6E81">
      <w:pPr>
        <w:pStyle w:val="Heading1"/>
      </w:pPr>
      <w:bookmarkStart w:id="5" w:name="O_474378"/>
      <w:bookmarkEnd w:id="5"/>
      <w:r w:rsidRPr="006D6E81">
        <w:t>Entry Requirements</w:t>
      </w:r>
    </w:p>
    <w:p w:rsidR="00000000" w:rsidRPr="006D6E81" w:rsidP="006D6E81">
      <w:pPr>
        <w:pStyle w:val="BodyText"/>
      </w:pPr>
      <w:r w:rsidRPr="006D6E81">
        <w:t>Not applicable.</w:t>
      </w:r>
    </w:p>
    <w:p w:rsidR="00000000" w:rsidRPr="006D6E81" w:rsidP="006D6E81">
      <w:pPr>
        <w:pStyle w:val="AllowPageBreak"/>
      </w:pPr>
    </w:p>
    <w:p w:rsidR="00000000" w:rsidRPr="006D6E81" w:rsidP="006D6E81">
      <w:pPr>
        <w:pStyle w:val="Heading1"/>
      </w:pPr>
      <w:bookmarkStart w:id="6" w:name="O_474377"/>
      <w:bookmarkEnd w:id="6"/>
      <w:r w:rsidRPr="006D6E81">
        <w:t>Employability Skills Summa</w:t>
      </w:r>
      <w:r w:rsidRPr="006D6E81">
        <w:t>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EMPLOYABILITY SKILLS QUALIFICATION SUMMARY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  <w:r w:rsidRPr="006D6E81">
              <w:rPr>
                <w:rStyle w:val="SpecialBold"/>
              </w:rPr>
              <w:t>Employability Skill</w:t>
            </w:r>
            <w:r w:rsidRPr="006D6E81">
              <w:t xml:space="preserve"> 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Industry</w:t>
            </w:r>
            <w:r w:rsidRPr="006D6E81">
              <w:t>/</w:t>
            </w:r>
            <w:r w:rsidRPr="006D6E81">
              <w:rPr>
                <w:rStyle w:val="SpecialBold"/>
              </w:rPr>
              <w:t>enterprise requirements for this qualification include the following facets</w:t>
            </w:r>
            <w:r w:rsidRPr="006D6E81">
              <w:t>: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ListBullet"/>
            </w:pPr>
            <w:r w:rsidRPr="006D6E81">
              <w:t>communicate verbally with internal and external clients</w:t>
            </w:r>
          </w:p>
          <w:p w:rsidR="00000000" w:rsidRPr="006D6E81" w:rsidP="006D6E81">
            <w:pPr>
              <w:pStyle w:val="ListBullet"/>
            </w:pPr>
            <w:r w:rsidRPr="006D6E81">
              <w:t>read and interpret international and Australian care labels and symbols</w:t>
            </w:r>
          </w:p>
          <w:p w:rsidR="00000000" w:rsidRPr="006D6E81" w:rsidP="006D6E81">
            <w:pPr>
              <w:pStyle w:val="ListBullet"/>
            </w:pPr>
            <w:r w:rsidRPr="006D6E81">
              <w:t>complete written documents where required</w:t>
            </w:r>
          </w:p>
          <w:p w:rsidR="00000000" w:rsidRPr="006D6E81" w:rsidP="006D6E81">
            <w:pPr>
              <w:pStyle w:val="ListBullet"/>
            </w:pPr>
            <w:r w:rsidRPr="006D6E81">
              <w:t>use communication technologies efficiently</w:t>
            </w:r>
          </w:p>
          <w:p w:rsidR="00000000" w:rsidRPr="006D6E81" w:rsidP="006D6E81">
            <w:pPr>
              <w:pStyle w:val="ListBullet"/>
            </w:pPr>
            <w:r w:rsidRPr="006D6E81">
              <w:t>share workplace information</w:t>
            </w:r>
          </w:p>
          <w:p w:rsidR="00000000" w:rsidRPr="006D6E81" w:rsidP="006D6E81">
            <w:pPr>
              <w:pStyle w:val="ListBullet"/>
            </w:pPr>
            <w:r w:rsidRPr="006D6E81">
              <w:t>communicate information about problems with garments and stains</w:t>
            </w:r>
          </w:p>
          <w:p w:rsidR="00000000" w:rsidRPr="006D6E81" w:rsidP="006D6E81">
            <w:pPr>
              <w:pStyle w:val="ListBullet"/>
            </w:pPr>
            <w:r w:rsidRPr="006D6E81">
              <w:t xml:space="preserve">follow </w:t>
            </w:r>
            <w:r w:rsidRPr="006D6E81">
              <w:t>work instructions, visuals and signs</w:t>
            </w:r>
          </w:p>
          <w:p w:rsidR="00000000" w:rsidRPr="006D6E81" w:rsidP="006D6E81">
            <w:pPr>
              <w:pStyle w:val="ListBullet"/>
            </w:pPr>
            <w:r w:rsidRPr="006D6E81">
              <w:t>read and understand job specifications</w:t>
            </w:r>
          </w:p>
          <w:p w:rsidR="00000000" w:rsidP="006D6E81">
            <w:pPr>
              <w:pStyle w:val="ListBullet"/>
              <w:rPr>
                <w:lang w:val="en-NZ"/>
              </w:rPr>
            </w:pPr>
            <w:r w:rsidRPr="006D6E81">
              <w:t>communicate information relating to OHS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ListBullet"/>
            </w:pPr>
            <w:r w:rsidRPr="006D6E81">
              <w:t xml:space="preserve">work cooperatively with people of different ages, gender, race or religion </w:t>
            </w:r>
          </w:p>
          <w:p w:rsidR="00000000" w:rsidRPr="006D6E81" w:rsidP="006D6E81">
            <w:pPr>
              <w:pStyle w:val="ListBullet"/>
            </w:pPr>
            <w:r w:rsidRPr="006D6E81">
              <w:t>provide support to others in the work area</w:t>
            </w:r>
          </w:p>
          <w:p w:rsidR="00000000" w:rsidRPr="006D6E81" w:rsidP="006D6E81">
            <w:pPr>
              <w:pStyle w:val="ListBullet"/>
            </w:pPr>
            <w:r w:rsidRPr="006D6E81">
              <w:t>work indep</w:t>
            </w:r>
            <w:r w:rsidRPr="006D6E81">
              <w:t xml:space="preserve">endently or as part of a team </w:t>
            </w:r>
          </w:p>
          <w:p w:rsidR="00000000" w:rsidRPr="006D6E81" w:rsidP="006D6E81">
            <w:pPr>
              <w:pStyle w:val="ListBullet"/>
            </w:pPr>
            <w:r w:rsidRPr="006D6E81">
              <w:t>contribute in team meetings</w:t>
            </w:r>
          </w:p>
          <w:p w:rsidR="00000000" w:rsidRPr="006D6E81" w:rsidP="006D6E81">
            <w:pPr>
              <w:pStyle w:val="ListBullet"/>
            </w:pPr>
            <w:r w:rsidRPr="006D6E81">
              <w:t>identify performance required to meet customer needs in own work and team</w:t>
            </w:r>
          </w:p>
          <w:p w:rsidR="00000000" w:rsidP="006D6E81">
            <w:pPr>
              <w:pStyle w:val="ListBullet"/>
              <w:rPr>
                <w:lang w:val="en-NZ"/>
              </w:rPr>
            </w:pPr>
            <w:r w:rsidRPr="006D6E81">
              <w:t>identify own role and responsibility within a team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Problem 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ListBullet"/>
            </w:pPr>
            <w:r w:rsidRPr="006D6E81">
              <w:t>identify risks associated with dry cleaning chemicals and equipment</w:t>
            </w:r>
          </w:p>
          <w:p w:rsidR="00000000" w:rsidRPr="006D6E81" w:rsidP="006D6E81">
            <w:pPr>
              <w:pStyle w:val="ListBullet"/>
            </w:pPr>
            <w:r w:rsidRPr="006D6E81">
              <w:t>identify and report safety hazards</w:t>
            </w:r>
          </w:p>
          <w:p w:rsidR="00000000" w:rsidRPr="006D6E81" w:rsidP="006D6E81">
            <w:pPr>
              <w:pStyle w:val="ListBullet"/>
            </w:pPr>
            <w:r w:rsidRPr="006D6E81">
              <w:t>identify and report environmental hazards</w:t>
            </w:r>
          </w:p>
          <w:p w:rsidR="00000000" w:rsidRPr="006D6E81" w:rsidP="006D6E81">
            <w:pPr>
              <w:pStyle w:val="ListBullet"/>
            </w:pPr>
            <w:r w:rsidRPr="006D6E81">
              <w:t>clarify and address potential issues</w:t>
            </w:r>
          </w:p>
          <w:p w:rsidR="00000000" w:rsidRPr="006D6E81" w:rsidP="006D6E81">
            <w:pPr>
              <w:pStyle w:val="ListBullet"/>
            </w:pPr>
            <w:r w:rsidRPr="006D6E81">
              <w:t>identify problems and make contributions to their solution</w:t>
            </w:r>
          </w:p>
          <w:p w:rsidR="00000000" w:rsidRPr="006D6E81" w:rsidP="006D6E81">
            <w:pPr>
              <w:pStyle w:val="ListBullet"/>
            </w:pPr>
            <w:r w:rsidRPr="006D6E81">
              <w:t>monitor workpla</w:t>
            </w:r>
            <w:r w:rsidRPr="006D6E81">
              <w:t>ce activities and identify and report faults or problems</w:t>
            </w:r>
          </w:p>
          <w:p w:rsidR="00000000" w:rsidRPr="006D6E81" w:rsidP="006D6E81">
            <w:pPr>
              <w:pStyle w:val="ListBullet"/>
            </w:pPr>
            <w:r w:rsidRPr="006D6E81">
              <w:t>report on articles requiring repair</w:t>
            </w:r>
          </w:p>
          <w:p w:rsidR="00000000" w:rsidP="006D6E81">
            <w:pPr>
              <w:pStyle w:val="ListBullet"/>
              <w:rPr>
                <w:lang w:val="en-NZ"/>
              </w:rPr>
            </w:pPr>
            <w:r w:rsidRPr="006D6E81">
              <w:t>identify and report potential environmental hazards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Initiative and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ListBullet"/>
            </w:pPr>
            <w:r w:rsidRPr="006D6E81">
              <w:t xml:space="preserve">make suggestions for continuous improvement </w:t>
            </w:r>
          </w:p>
          <w:p w:rsidR="00000000" w:rsidRPr="006D6E81" w:rsidP="006D6E81">
            <w:pPr>
              <w:pStyle w:val="ListBullet"/>
            </w:pPr>
            <w:r w:rsidRPr="006D6E81">
              <w:t>provide feedback on procedures</w:t>
            </w:r>
          </w:p>
          <w:p w:rsidR="00000000" w:rsidRPr="006D6E81" w:rsidP="006D6E81">
            <w:pPr>
              <w:pStyle w:val="ListBullet"/>
            </w:pPr>
            <w:r w:rsidRPr="006D6E81">
              <w:t xml:space="preserve">gather and interpret information </w:t>
            </w:r>
          </w:p>
          <w:p w:rsidR="00000000" w:rsidRPr="006D6E81" w:rsidP="006D6E81">
            <w:pPr>
              <w:pStyle w:val="ListBullet"/>
            </w:pPr>
            <w:r w:rsidRPr="006D6E81">
              <w:t>inspect quality of dry cleaning articles on an ongoing basis</w:t>
            </w:r>
          </w:p>
          <w:p w:rsidR="00000000" w:rsidRPr="006D6E81" w:rsidP="006D6E81">
            <w:pPr>
              <w:pStyle w:val="ListBullet"/>
            </w:pPr>
            <w:r w:rsidRPr="006D6E81">
              <w:t xml:space="preserve">record basic information on the quality and other indicators of production performance </w:t>
            </w:r>
          </w:p>
          <w:p w:rsidR="00000000" w:rsidRPr="006D6E81" w:rsidP="006D6E81">
            <w:pPr>
              <w:pStyle w:val="ListBullet"/>
            </w:pPr>
            <w:r w:rsidRPr="006D6E81">
              <w:t>make suggestions for improvements to work practices</w:t>
            </w:r>
          </w:p>
          <w:p w:rsidR="00000000" w:rsidP="006D6E81">
            <w:pPr>
              <w:pStyle w:val="ListBullet"/>
              <w:rPr>
                <w:lang w:val="en-NZ"/>
              </w:rPr>
            </w:pPr>
            <w:r w:rsidRPr="006D6E81">
              <w:t>seek opportunities to</w:t>
            </w:r>
            <w:r w:rsidRPr="006D6E81">
              <w:t xml:space="preserve"> improve resource efficiency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ListBullet"/>
            </w:pPr>
            <w:r w:rsidRPr="006D6E81">
              <w:t>plan work activities</w:t>
            </w:r>
          </w:p>
          <w:p w:rsidR="00000000" w:rsidRPr="006D6E81" w:rsidP="006D6E81">
            <w:pPr>
              <w:pStyle w:val="ListBullet"/>
            </w:pPr>
            <w:r w:rsidRPr="006D6E81">
              <w:t>monitor production and work load priorities</w:t>
            </w:r>
          </w:p>
          <w:p w:rsidR="00000000" w:rsidRPr="006D6E81" w:rsidP="006D6E81">
            <w:pPr>
              <w:pStyle w:val="ListBullet"/>
            </w:pPr>
            <w:r w:rsidRPr="006D6E81">
              <w:t>identify requirements for materials, chemicals, quality and production</w:t>
            </w:r>
          </w:p>
          <w:p w:rsidR="00000000" w:rsidRPr="006D6E81" w:rsidP="006D6E81">
            <w:pPr>
              <w:pStyle w:val="ListBullet"/>
            </w:pPr>
            <w:r w:rsidRPr="006D6E81">
              <w:t>direct articles to the correct area for further processing</w:t>
            </w:r>
          </w:p>
          <w:p w:rsidR="00000000" w:rsidRPr="006D6E81" w:rsidP="006D6E81">
            <w:pPr>
              <w:pStyle w:val="ListBullet"/>
            </w:pPr>
            <w:r w:rsidRPr="006D6E81">
              <w:t>identi</w:t>
            </w:r>
            <w:r w:rsidRPr="006D6E81">
              <w:t>fy and use relevant personal protective equipment</w:t>
            </w:r>
          </w:p>
          <w:p w:rsidR="00000000" w:rsidRPr="006D6E81" w:rsidP="006D6E81">
            <w:pPr>
              <w:pStyle w:val="ListBullet"/>
            </w:pPr>
            <w:r w:rsidRPr="006D6E81">
              <w:t>identify and monitor resource use in own work</w:t>
            </w:r>
          </w:p>
          <w:p w:rsidR="00000000" w:rsidP="006D6E81">
            <w:pPr>
              <w:pStyle w:val="ListBullet"/>
              <w:rPr>
                <w:lang w:val="en-NZ"/>
              </w:rPr>
            </w:pPr>
            <w:r w:rsidRPr="006D6E81">
              <w:t>organise work area to maintain housekeeping standards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ListBullet"/>
            </w:pPr>
            <w:r w:rsidRPr="006D6E81">
              <w:t>keep the work area clean and tidy at all times</w:t>
            </w:r>
          </w:p>
          <w:p w:rsidR="00000000" w:rsidRPr="006D6E81" w:rsidP="006D6E81">
            <w:pPr>
              <w:pStyle w:val="ListBullet"/>
            </w:pPr>
            <w:r w:rsidRPr="006D6E81">
              <w:t>condu</w:t>
            </w:r>
            <w:r w:rsidRPr="006D6E81">
              <w:t>ct regular housekeeping activities during shift</w:t>
            </w:r>
          </w:p>
          <w:p w:rsidR="00000000" w:rsidRPr="006D6E81" w:rsidP="006D6E81">
            <w:pPr>
              <w:pStyle w:val="ListBullet"/>
            </w:pPr>
            <w:r w:rsidRPr="006D6E81">
              <w:t>conduct work in a manner which minimises waste</w:t>
            </w:r>
          </w:p>
          <w:p w:rsidR="00000000" w:rsidRPr="006D6E81" w:rsidP="006D6E81">
            <w:pPr>
              <w:pStyle w:val="ListBullet"/>
            </w:pPr>
            <w:r w:rsidRPr="006D6E81">
              <w:t>interpret data and information as required by own job</w:t>
            </w:r>
          </w:p>
          <w:p w:rsidR="00000000" w:rsidRPr="006D6E81" w:rsidP="006D6E81">
            <w:pPr>
              <w:pStyle w:val="ListBullet"/>
            </w:pPr>
            <w:r w:rsidRPr="006D6E81">
              <w:t>monitor own work</w:t>
            </w:r>
          </w:p>
          <w:p w:rsidR="00000000" w:rsidRPr="006D6E81" w:rsidP="006D6E81">
            <w:pPr>
              <w:pStyle w:val="ListBullet"/>
            </w:pPr>
            <w:r w:rsidRPr="006D6E81">
              <w:t>understand own work activities</w:t>
            </w:r>
          </w:p>
          <w:p w:rsidR="00000000" w:rsidP="006D6E81">
            <w:pPr>
              <w:pStyle w:val="ListBullet"/>
              <w:rPr>
                <w:lang w:val="en-NZ"/>
              </w:rPr>
            </w:pPr>
            <w:r w:rsidRPr="006D6E81">
              <w:t>identify personal responsibilities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ListBullet"/>
            </w:pPr>
            <w:r w:rsidRPr="006D6E81">
              <w:t>assess own co</w:t>
            </w:r>
            <w:r w:rsidRPr="006D6E81">
              <w:t>mpetencies in meeting job requirements</w:t>
            </w:r>
          </w:p>
          <w:p w:rsidR="00000000" w:rsidRPr="006D6E81" w:rsidP="006D6E81">
            <w:pPr>
              <w:pStyle w:val="ListBullet"/>
            </w:pPr>
            <w:r w:rsidRPr="006D6E81">
              <w:t>listen to feedback and advice of supervisors</w:t>
            </w:r>
          </w:p>
          <w:p w:rsidR="00000000" w:rsidRPr="006D6E81" w:rsidP="006D6E81">
            <w:pPr>
              <w:pStyle w:val="ListBullet"/>
            </w:pPr>
            <w:r w:rsidRPr="006D6E81">
              <w:t>identify own skill requirements and seek skill development if required</w:t>
            </w:r>
          </w:p>
          <w:p w:rsidR="00000000" w:rsidRPr="006D6E81" w:rsidP="006D6E81">
            <w:pPr>
              <w:pStyle w:val="ListBullet"/>
            </w:pPr>
            <w:r w:rsidRPr="006D6E81">
              <w:t>attend training or skill development activities</w:t>
            </w:r>
          </w:p>
          <w:p w:rsidR="00000000" w:rsidP="006D6E81">
            <w:pPr>
              <w:pStyle w:val="ListBullet"/>
              <w:rPr>
                <w:lang w:val="en-NZ"/>
              </w:rPr>
            </w:pPr>
            <w:r w:rsidRPr="006D6E81">
              <w:t xml:space="preserve">ask questions to expand own knowledge </w:t>
            </w:r>
          </w:p>
        </w:tc>
      </w:tr>
      <w:tr w:rsidTr="00F37B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ListBullet"/>
            </w:pPr>
            <w:r w:rsidRPr="006D6E81">
              <w:t>use manual handling technologies in the workplace</w:t>
            </w:r>
          </w:p>
          <w:p w:rsidR="00000000" w:rsidRPr="006D6E81" w:rsidP="006D6E81">
            <w:pPr>
              <w:pStyle w:val="ListBullet"/>
            </w:pPr>
            <w:r w:rsidRPr="006D6E81">
              <w:t>set up, operate and adjust machinery</w:t>
            </w:r>
          </w:p>
          <w:p w:rsidR="00000000" w:rsidRPr="006D6E81" w:rsidP="006D6E81">
            <w:pPr>
              <w:pStyle w:val="ListBullet"/>
            </w:pPr>
            <w:r w:rsidRPr="006D6E81">
              <w:t>determine machine and equipment loads</w:t>
            </w:r>
          </w:p>
          <w:p w:rsidR="00000000" w:rsidRPr="006D6E81" w:rsidP="006D6E81">
            <w:pPr>
              <w:pStyle w:val="ListBullet"/>
            </w:pPr>
            <w:r w:rsidRPr="006D6E81">
              <w:t>use machinery to meet productivity requirements</w:t>
            </w:r>
          </w:p>
          <w:p w:rsidR="00000000" w:rsidRPr="006D6E81" w:rsidP="006D6E81">
            <w:pPr>
              <w:pStyle w:val="ListBullet"/>
            </w:pPr>
            <w:r w:rsidRPr="006D6E81">
              <w:t>perform minor maintenance on machinery</w:t>
            </w:r>
          </w:p>
          <w:p w:rsidR="00000000" w:rsidRPr="006D6E81" w:rsidP="006D6E81">
            <w:pPr>
              <w:pStyle w:val="ListBullet"/>
            </w:pPr>
            <w:r w:rsidRPr="006D6E81">
              <w:t>work with technology safely and according to</w:t>
            </w:r>
            <w:r w:rsidRPr="006D6E81">
              <w:t xml:space="preserve"> workplace standards</w:t>
            </w:r>
          </w:p>
          <w:p w:rsidR="00000000" w:rsidRPr="006D6E81" w:rsidP="006D6E81">
            <w:pPr>
              <w:pStyle w:val="ListBullet"/>
            </w:pPr>
            <w:r w:rsidRPr="006D6E81">
              <w:t>handle and use chemicals correctly and safely</w:t>
            </w:r>
          </w:p>
        </w:tc>
      </w:tr>
    </w:tbl>
    <w:p w:rsidR="00F37B22" w:rsidP="006D6E81">
      <w:pPr>
        <w:pStyle w:val="BodyText"/>
      </w:pPr>
    </w:p>
    <w:p w:rsidR="00F37B22" w:rsidP="006D6E81">
      <w:pPr>
        <w:pStyle w:val="BodyText"/>
      </w:pPr>
    </w:p>
    <w:p w:rsidR="00000000" w:rsidRPr="006D6E81" w:rsidP="006D6E81">
      <w:pPr>
        <w:pStyle w:val="Heading1"/>
      </w:pPr>
      <w:bookmarkStart w:id="7" w:name="O_474374"/>
      <w:bookmarkEnd w:id="7"/>
      <w:r w:rsidRPr="006D6E81">
        <w:t>Packaging Rules</w:t>
      </w:r>
    </w:p>
    <w:p w:rsidR="00000000" w:rsidRPr="006D6E81" w:rsidP="006D6E81">
      <w:pPr>
        <w:pStyle w:val="BodyText"/>
      </w:pPr>
      <w:r w:rsidRPr="006D6E81">
        <w:t xml:space="preserve">To be awarded the Certificate II in Dry Cleaning Operations, competency must be achieved in thirteen (13) units of competency. </w:t>
      </w:r>
    </w:p>
    <w:p w:rsidR="00000000" w:rsidRPr="006D6E81" w:rsidP="006D6E81">
      <w:pPr>
        <w:pStyle w:val="ListBullet"/>
      </w:pPr>
      <w:r w:rsidRPr="006D6E81">
        <w:t>Six (6) core units of competency</w:t>
      </w:r>
    </w:p>
    <w:p w:rsidR="00000000" w:rsidRPr="006D6E81" w:rsidP="006D6E81">
      <w:pPr>
        <w:pStyle w:val="ListBullet"/>
      </w:pPr>
      <w:r w:rsidRPr="006D6E81">
        <w:t>Seven (7) elective units of competency as specified below.</w:t>
      </w:r>
    </w:p>
    <w:p w:rsidR="00000000" w:rsidRPr="006D6E81" w:rsidP="006D6E81">
      <w:pPr>
        <w:pStyle w:val="BodyText"/>
      </w:pPr>
      <w:r w:rsidRPr="006D6E81">
        <w:t xml:space="preserve">Note: Where prerequisite units apply, these have been identified, and must be considered in the total number of units. </w:t>
      </w:r>
    </w:p>
    <w:p w:rsidR="00000000" w:rsidRPr="006D6E81" w:rsidP="006D6E81">
      <w:pPr>
        <w:pStyle w:val="BodyText"/>
      </w:pPr>
    </w:p>
    <w:p w:rsidR="00000000" w:rsidRPr="006D6E81" w:rsidP="006D6E81">
      <w:pPr>
        <w:pStyle w:val="BodyText"/>
      </w:pPr>
      <w:r w:rsidRPr="006D6E81">
        <w:rPr>
          <w:rStyle w:val="SpecialBold"/>
        </w:rPr>
        <w:t>CORE UNITS</w:t>
      </w:r>
      <w:r w:rsidRPr="006D6E81">
        <w:t xml:space="preserve"> </w:t>
      </w:r>
    </w:p>
    <w:p w:rsidR="00000000" w:rsidRPr="006D6E81" w:rsidP="006D6E81">
      <w:pPr>
        <w:pStyle w:val="BodyText"/>
      </w:pPr>
      <w:r w:rsidRPr="006D6E81">
        <w:t>Complete all six (6) units from</w:t>
      </w:r>
      <w:r w:rsidRPr="006D6E81">
        <w:t xml:space="preserve"> this list</w:t>
      </w:r>
    </w:p>
    <w:p w:rsidR="00000000" w:rsidRPr="006D6E81" w:rsidP="006D6E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2607"/>
        <w:gridCol w:w="3532"/>
      </w:tblGrid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  <w:r w:rsidRPr="006D6E81">
              <w:rPr>
                <w:rStyle w:val="SpecialBold"/>
              </w:rPr>
              <w:t>Unit code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  <w:r w:rsidRPr="006D6E81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Prerequisites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LMTCL2003B 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Identify fibres and fabrics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LMTDC2010A 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Identify fabric and garment cleaning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LMTGN2001B 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Follow defined OH&amp;S policies and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LMTGN2002B 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Apply quality standards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LMTGN2003B 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Work in the Textiles, Clothing and Footwear industry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MSAENV272B 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Participate in environmentally sustainable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</w:p>
        </w:tc>
      </w:tr>
    </w:tbl>
    <w:p w:rsidR="00000000" w:rsidRPr="006D6E81" w:rsidP="006D6E81">
      <w:pPr>
        <w:pStyle w:val="BodyText"/>
      </w:pPr>
    </w:p>
    <w:p w:rsidR="00000000" w:rsidRPr="006D6E81" w:rsidP="006D6E81">
      <w:pPr>
        <w:pStyle w:val="BodyText"/>
      </w:pPr>
      <w:r w:rsidRPr="006D6E81">
        <w:rPr>
          <w:rStyle w:val="SpecialBold"/>
        </w:rPr>
        <w:t>ELECTIVE UNITS</w:t>
      </w:r>
      <w:r w:rsidRPr="006D6E81">
        <w:t xml:space="preserve"> </w:t>
      </w:r>
    </w:p>
    <w:p w:rsidR="00000000" w:rsidRPr="006D6E81" w:rsidP="006D6E81">
      <w:pPr>
        <w:pStyle w:val="BodyText"/>
      </w:pPr>
      <w:r w:rsidRPr="006D6E81">
        <w:t>Select seven (7) units as specified below.</w:t>
      </w:r>
    </w:p>
    <w:p w:rsidR="00000000" w:rsidRPr="006D6E81" w:rsidP="006D6E81">
      <w:pPr>
        <w:pStyle w:val="ListBullet"/>
      </w:pPr>
      <w:r w:rsidRPr="006D6E81">
        <w:t>A minimum of four (4) units must be selected from Group A.</w:t>
      </w:r>
    </w:p>
    <w:p w:rsidR="00000000" w:rsidRPr="006D6E81" w:rsidP="006D6E81">
      <w:pPr>
        <w:pStyle w:val="ListBullet"/>
      </w:pPr>
      <w:r w:rsidRPr="006D6E81">
        <w:t>A maximum of two (2) units may be selected from Group C.</w:t>
      </w:r>
    </w:p>
    <w:p w:rsidR="00F37B22" w:rsidP="006D6E81">
      <w:pPr>
        <w:pStyle w:val="ListBullet"/>
      </w:pPr>
      <w:r w:rsidRPr="006D6E81">
        <w:t>The remainder must be selected from Groups A and B.</w:t>
      </w:r>
    </w:p>
    <w:p w:rsidR="00F37B22" w:rsidP="006D6E81">
      <w:pPr>
        <w:pStyle w:val="ListBullet"/>
      </w:pPr>
    </w:p>
    <w:p w:rsidR="00000000" w:rsidRPr="006D6E81" w:rsidP="006D6E81">
      <w:pPr>
        <w:pStyle w:val="BodyText"/>
      </w:pPr>
      <w:r w:rsidRPr="006D6E81">
        <w:rPr>
          <w:rStyle w:val="SpecialBold"/>
        </w:rPr>
        <w:t>GROUP A</w:t>
      </w:r>
    </w:p>
    <w:p w:rsidR="00000000" w:rsidRPr="006D6E81" w:rsidP="006D6E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7"/>
        <w:gridCol w:w="6188"/>
      </w:tblGrid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  <w:r w:rsidRPr="006D6E81">
              <w:rPr>
                <w:rStyle w:val="SpecialBold"/>
              </w:rPr>
              <w:t>Unit code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Unit title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LMTCL2006B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Press work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LMTDC2001A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Provide customer service in a dry cleaning or laundry enterprise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LMTDC2004A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Operate dry cleaning machines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LMTDC2005A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Operate wet cleaning machines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LMTDC2006A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Operate finishing equipment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LMTDC2007A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Receive and sort articles for cleaning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LMTDC2008A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Carry out final inspection of articles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LMTDC2009A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Prepare articles for storage or despatch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LMTDC2011A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Identify pre- and post-spotting requirements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LMTDC2012A </w:t>
            </w:r>
          </w:p>
        </w:tc>
        <w:tc>
          <w:tcPr>
            <w:tcW w:w="6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  <w:r w:rsidRPr="006D6E81">
              <w:t>Conduct safe handling of dry cleaning chemicals and solvents</w:t>
            </w:r>
          </w:p>
        </w:tc>
      </w:tr>
    </w:tbl>
    <w:p w:rsidR="00000000" w:rsidRPr="006D6E81" w:rsidP="006D6E81">
      <w:pPr>
        <w:pStyle w:val="BodyText"/>
      </w:pPr>
    </w:p>
    <w:p w:rsidR="00000000" w:rsidRPr="006D6E81" w:rsidP="006D6E81">
      <w:pPr>
        <w:pStyle w:val="BodyText"/>
      </w:pPr>
      <w:r w:rsidRPr="006D6E81">
        <w:rPr>
          <w:rStyle w:val="SpecialBold"/>
        </w:rPr>
        <w:t>GROUP B</w:t>
      </w:r>
    </w:p>
    <w:p w:rsidR="00000000" w:rsidRPr="006D6E81" w:rsidP="006D6E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5"/>
        <w:gridCol w:w="2558"/>
        <w:gridCol w:w="3532"/>
      </w:tblGrid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  <w:r w:rsidRPr="006D6E81">
              <w:rPr>
                <w:rStyle w:val="SpecialBold"/>
              </w:rPr>
              <w:t>Unit code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  <w:r w:rsidRPr="006D6E81">
              <w:rPr>
                <w:rStyle w:val="SpecialBold"/>
              </w:rPr>
              <w:t>Unit titl</w:t>
            </w:r>
            <w:r w:rsidRPr="006D6E81">
              <w:rPr>
                <w:rStyle w:val="SpecialBold"/>
              </w:rPr>
              <w:t>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rPr>
                <w:rStyle w:val="SpecialBold"/>
              </w:rPr>
              <w:t>Prerequisites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LMTCL2001B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Use a sewing machine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LMTCL2002B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Provide hand sewing and finishing support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LMTCL2004B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Sew components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LMTCL2001B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LMTGN2004B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Work in a team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LMTGN2008B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Coordinate work of team or section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LMTGN2009B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Operate computing technology in a Textiles, Clothing and Footwear workplace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MEM07033B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Operate and monitor basic boiler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MEM07034A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Operate and monitor intermediate class boiler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MEM07033B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MSS402010A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Manage the impact of change on own work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MSS402001A</w:t>
            </w:r>
            <w:r w:rsidRPr="006D6E81">
              <w:t xml:space="preserve">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Apply competitive systems and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MSS402002A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Sustain process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MSS402021A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Apply Just in Time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MSS402030A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Apply cost factors to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MSS402031A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Interpret product costs in terms of customer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MSS402040A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Apply 5S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MSS402050A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Monitor process capability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MSS402060A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Use planning software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MSS402061A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Use SCADA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MSACMT270A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Use sustainable energy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MSS402080A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Undertake root cause analysis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 xml:space="preserve">MSS402081A 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Contribute to the application of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</w:p>
        </w:tc>
      </w:tr>
    </w:tbl>
    <w:p w:rsidR="00000000" w:rsidRPr="006D6E81" w:rsidP="006D6E81">
      <w:pPr>
        <w:pStyle w:val="BodyText"/>
      </w:pPr>
    </w:p>
    <w:p w:rsidR="00000000" w:rsidRPr="006D6E81" w:rsidP="006D6E81">
      <w:pPr>
        <w:pStyle w:val="BodyText"/>
      </w:pPr>
      <w:r w:rsidRPr="006D6E81">
        <w:rPr>
          <w:rStyle w:val="SpecialBold"/>
        </w:rPr>
        <w:t>GROUP C</w:t>
      </w:r>
      <w:r w:rsidRPr="006D6E81">
        <w:t xml:space="preserve"> </w:t>
      </w:r>
    </w:p>
    <w:p w:rsidR="00000000" w:rsidRPr="006D6E81" w:rsidP="006D6E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Other Dry Cleaning Operations units that are available at Certificates II (maximum 2 units) and III (maximum 1 unit)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81">
            <w:pPr>
              <w:pStyle w:val="BodyText"/>
              <w:rPr>
                <w:lang w:val="en-NZ"/>
              </w:rPr>
            </w:pPr>
            <w:r w:rsidRPr="006D6E81">
              <w:t>Other TCF Training Package units that are available at Certificates II (maximum 2 units) and III (maximum 1 unit)</w:t>
            </w:r>
          </w:p>
        </w:tc>
      </w:tr>
      <w:tr w:rsidTr="00F3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81" w:rsidP="006D6E81">
            <w:pPr>
              <w:pStyle w:val="BodyText"/>
            </w:pPr>
            <w:r w:rsidRPr="006D6E81">
              <w:t>Units from other endorsed Training Packages and accredited courses that are available at Certificates I (maximum 1 unit), II (maximum 2 units</w:t>
            </w:r>
            <w:r w:rsidRPr="006D6E81">
              <w:t>) and III (maximum 1 unit)</w:t>
            </w:r>
          </w:p>
        </w:tc>
      </w:tr>
    </w:tbl>
    <w:p w:rsidR="00F37B22" w:rsidP="006D6E81">
      <w:pPr>
        <w:pStyle w:val="BodyText"/>
      </w:pPr>
    </w:p>
    <w:p w:rsidR="00F37B22" w:rsidP="006D6E81">
      <w:pPr>
        <w:pStyle w:val="BodyText"/>
      </w:pPr>
    </w:p>
    <w:p w:rsidR="00000000" w:rsidRPr="006D6E81" w:rsidP="006D6E81"/>
    <w:sectPr w:rsidSect="006D6E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7B22" w:rsidP="00F37B2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22" w:rsidP="006D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37B22" w:rsidP="006D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37B22" w:rsidP="006D6E8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81" w:rsidRPr="00F37B22" w:rsidP="00F37B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22" w:rsidP="006D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LMT21510 Certificate II in Dry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July 2012</w:t>
    </w:r>
    <w:r>
      <w:rPr>
        <w:noProof/>
      </w:rPr>
      <w:fldChar w:fldCharType="end"/>
    </w:r>
  </w:p>
  <w:p w:rsidR="00F37B22" w:rsidP="006D6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F49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D25F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E81"/>
  </w:style>
  <w:style w:type="character" w:customStyle="1" w:styleId="Heading1Char">
    <w:name w:val="Heading 1 Char"/>
    <w:basedOn w:val="DefaultParagraphFont"/>
    <w:link w:val="Heading1"/>
    <w:rsid w:val="006D6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E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E8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D6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E8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D6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E81"/>
    <w:rPr>
      <w:b/>
      <w:spacing w:val="0"/>
    </w:rPr>
  </w:style>
  <w:style w:type="paragraph" w:customStyle="1" w:styleId="SuperHeading">
    <w:name w:val="SuperHeading"/>
    <w:basedOn w:val="Normal"/>
    <w:rsid w:val="006D6E8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D6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D6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E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E81"/>
    <w:rPr>
      <w:i/>
    </w:rPr>
  </w:style>
  <w:style w:type="paragraph" w:styleId="Caption">
    <w:name w:val="caption"/>
    <w:basedOn w:val="BodyText"/>
    <w:next w:val="Normal"/>
    <w:qFormat/>
    <w:rsid w:val="006D6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E81"/>
  </w:style>
  <w:style w:type="paragraph" w:styleId="TableofFigures">
    <w:name w:val="table of figures"/>
    <w:basedOn w:val="Normal"/>
    <w:next w:val="Normal"/>
    <w:semiHidden/>
    <w:rsid w:val="006D6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E81"/>
    <w:pPr>
      <w:numPr>
        <w:numId w:val="10"/>
      </w:numPr>
    </w:pPr>
  </w:style>
  <w:style w:type="character" w:customStyle="1" w:styleId="WingdingSymbols">
    <w:name w:val="Wingding Symbols"/>
    <w:rsid w:val="006D6E81"/>
    <w:rPr>
      <w:rFonts w:ascii="Wingdings" w:hAnsi="Wingdings"/>
    </w:rPr>
  </w:style>
  <w:style w:type="paragraph" w:customStyle="1" w:styleId="TableHeading">
    <w:name w:val="Table Heading"/>
    <w:basedOn w:val="HeadingBase"/>
    <w:rsid w:val="006D6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E81"/>
    <w:rPr>
      <w:color w:val="0033CC"/>
      <w:u w:val="none"/>
    </w:rPr>
  </w:style>
  <w:style w:type="paragraph" w:customStyle="1" w:styleId="BodyTextRight">
    <w:name w:val="Body Text Right"/>
    <w:basedOn w:val="BodyText"/>
    <w:rsid w:val="006D6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E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E81"/>
    <w:rPr>
      <w:sz w:val="32"/>
    </w:rPr>
  </w:style>
  <w:style w:type="paragraph" w:customStyle="1" w:styleId="HeadingProcedure">
    <w:name w:val="Heading Procedure"/>
    <w:basedOn w:val="HeadingBase"/>
    <w:next w:val="Normal"/>
    <w:rsid w:val="006D6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E81"/>
    <w:pPr>
      <w:spacing w:before="60" w:after="60"/>
    </w:pPr>
  </w:style>
  <w:style w:type="paragraph" w:styleId="ListContinue">
    <w:name w:val="List Continue"/>
    <w:basedOn w:val="List"/>
    <w:rsid w:val="006D6E81"/>
    <w:pPr>
      <w:ind w:firstLine="0"/>
    </w:pPr>
  </w:style>
  <w:style w:type="paragraph" w:customStyle="1" w:styleId="ListNote">
    <w:name w:val="List Note"/>
    <w:basedOn w:val="List"/>
    <w:rsid w:val="006D6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E81"/>
    <w:rPr>
      <w:rFonts w:ascii="Courier New" w:hAnsi="Courier New"/>
    </w:rPr>
  </w:style>
  <w:style w:type="paragraph" w:customStyle="1" w:styleId="NoteBullet">
    <w:name w:val="Note Bullet"/>
    <w:basedOn w:val="Note"/>
    <w:rsid w:val="006D6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E81"/>
    <w:rPr>
      <w:b/>
      <w:smallCaps/>
    </w:rPr>
  </w:style>
  <w:style w:type="paragraph" w:customStyle="1" w:styleId="TableListNumber">
    <w:name w:val="Table List Number"/>
    <w:basedOn w:val="ListNumber"/>
    <w:rsid w:val="006D6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E81"/>
    <w:pPr>
      <w:numPr>
        <w:numId w:val="8"/>
      </w:numPr>
    </w:pPr>
  </w:style>
  <w:style w:type="paragraph" w:customStyle="1" w:styleId="ListAlpha2">
    <w:name w:val="List Alpha 2"/>
    <w:basedOn w:val="List2"/>
    <w:rsid w:val="006D6E81"/>
    <w:pPr>
      <w:numPr>
        <w:numId w:val="7"/>
      </w:numPr>
    </w:pPr>
  </w:style>
  <w:style w:type="paragraph" w:styleId="List2">
    <w:name w:val="List 2"/>
    <w:basedOn w:val="BodyText"/>
    <w:rsid w:val="006D6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E81"/>
    <w:pPr>
      <w:numPr>
        <w:numId w:val="2"/>
      </w:numPr>
    </w:pPr>
  </w:style>
  <w:style w:type="paragraph" w:styleId="ListBullet5">
    <w:name w:val="List Bullet 5"/>
    <w:basedOn w:val="List5"/>
    <w:rsid w:val="006D6E81"/>
    <w:pPr>
      <w:numPr>
        <w:numId w:val="3"/>
      </w:numPr>
    </w:pPr>
  </w:style>
  <w:style w:type="paragraph" w:styleId="ListContinue2">
    <w:name w:val="List Continue 2"/>
    <w:basedOn w:val="List2"/>
    <w:rsid w:val="006D6E81"/>
    <w:pPr>
      <w:ind w:firstLine="0"/>
    </w:pPr>
  </w:style>
  <w:style w:type="paragraph" w:styleId="ListContinue3">
    <w:name w:val="List Continue 3"/>
    <w:basedOn w:val="List3"/>
    <w:rsid w:val="006D6E81"/>
    <w:pPr>
      <w:ind w:left="1021" w:firstLine="0"/>
    </w:pPr>
  </w:style>
  <w:style w:type="paragraph" w:styleId="ListContinue4">
    <w:name w:val="List Continue 4"/>
    <w:basedOn w:val="List4"/>
    <w:rsid w:val="006D6E81"/>
    <w:pPr>
      <w:ind w:firstLine="0"/>
    </w:pPr>
  </w:style>
  <w:style w:type="paragraph" w:styleId="ListContinue5">
    <w:name w:val="List Continue 5"/>
    <w:basedOn w:val="List5"/>
    <w:rsid w:val="006D6E81"/>
    <w:pPr>
      <w:ind w:firstLine="0"/>
    </w:pPr>
  </w:style>
  <w:style w:type="paragraph" w:styleId="ListNumber3">
    <w:name w:val="List Number 3"/>
    <w:basedOn w:val="List3"/>
    <w:rsid w:val="006D6E81"/>
    <w:pPr>
      <w:numPr>
        <w:numId w:val="4"/>
      </w:numPr>
    </w:pPr>
  </w:style>
  <w:style w:type="paragraph" w:styleId="ListNumber4">
    <w:name w:val="List Number 4"/>
    <w:basedOn w:val="List4"/>
    <w:rsid w:val="006D6E81"/>
    <w:pPr>
      <w:numPr>
        <w:numId w:val="5"/>
      </w:numPr>
    </w:pPr>
  </w:style>
  <w:style w:type="paragraph" w:styleId="ListNumber5">
    <w:name w:val="List Number 5"/>
    <w:basedOn w:val="List5"/>
    <w:rsid w:val="006D6E81"/>
    <w:pPr>
      <w:numPr>
        <w:numId w:val="6"/>
      </w:numPr>
    </w:pPr>
  </w:style>
  <w:style w:type="paragraph" w:styleId="BlockText">
    <w:name w:val="Block Text"/>
    <w:basedOn w:val="Normal"/>
    <w:rsid w:val="006D6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E81"/>
    <w:rPr>
      <w:sz w:val="16"/>
      <w:vertAlign w:val="superscript"/>
    </w:rPr>
  </w:style>
  <w:style w:type="character" w:customStyle="1" w:styleId="Symbols">
    <w:name w:val="Symbols"/>
    <w:basedOn w:val="DefaultParagraphFont"/>
    <w:rsid w:val="006D6E81"/>
    <w:rPr>
      <w:rFonts w:ascii="Symbol" w:hAnsi="Symbol"/>
    </w:rPr>
  </w:style>
  <w:style w:type="character" w:customStyle="1" w:styleId="MenuOptions">
    <w:name w:val="Menu Options"/>
    <w:basedOn w:val="DefaultParagraphFont"/>
    <w:rsid w:val="006D6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E81"/>
    <w:rPr>
      <w:b/>
    </w:rPr>
  </w:style>
  <w:style w:type="character" w:customStyle="1" w:styleId="Underlined">
    <w:name w:val="Underlined"/>
    <w:basedOn w:val="DefaultParagraphFont"/>
    <w:rsid w:val="006D6E81"/>
    <w:rPr>
      <w:u w:val="single"/>
    </w:rPr>
  </w:style>
  <w:style w:type="paragraph" w:customStyle="1" w:styleId="TableBodyTextRight">
    <w:name w:val="Table Body Text Right"/>
    <w:basedOn w:val="TableBodyText"/>
    <w:rsid w:val="006D6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E81"/>
    <w:rPr>
      <w:sz w:val="18"/>
    </w:rPr>
  </w:style>
  <w:style w:type="paragraph" w:customStyle="1" w:styleId="BodySmallRight">
    <w:name w:val="Body Small Right"/>
    <w:basedOn w:val="BodyTextRight"/>
    <w:rsid w:val="006D6E81"/>
    <w:rPr>
      <w:sz w:val="18"/>
      <w:szCs w:val="18"/>
    </w:rPr>
  </w:style>
  <w:style w:type="paragraph" w:customStyle="1" w:styleId="MarginEdition">
    <w:name w:val="Margin Edition"/>
    <w:basedOn w:val="MarginNote"/>
    <w:rsid w:val="006D6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E81"/>
    <w:rPr>
      <w:sz w:val="2"/>
      <w:szCs w:val="2"/>
    </w:rPr>
  </w:style>
  <w:style w:type="character" w:customStyle="1" w:styleId="Small">
    <w:name w:val="Small"/>
    <w:basedOn w:val="DefaultParagraphFont"/>
    <w:rsid w:val="006D6E81"/>
    <w:rPr>
      <w:sz w:val="16"/>
    </w:rPr>
  </w:style>
  <w:style w:type="paragraph" w:customStyle="1" w:styleId="WideTable">
    <w:name w:val="Wide Table"/>
    <w:basedOn w:val="Normal"/>
    <w:rsid w:val="006D6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E81"/>
  </w:style>
  <w:style w:type="paragraph" w:styleId="Quote">
    <w:name w:val="Quote"/>
    <w:basedOn w:val="Heading1"/>
    <w:link w:val="QuoteChar"/>
    <w:qFormat/>
    <w:rsid w:val="006D6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E81"/>
    <w:pPr>
      <w:pageBreakBefore/>
    </w:pPr>
  </w:style>
  <w:style w:type="paragraph" w:customStyle="1" w:styleId="Border">
    <w:name w:val="Border"/>
    <w:basedOn w:val="Normal"/>
    <w:qFormat/>
    <w:rsid w:val="006D6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E81"/>
    <w:rPr>
      <w:u w:val="single"/>
    </w:rPr>
  </w:style>
  <w:style w:type="character" w:customStyle="1" w:styleId="BoldandItalics">
    <w:name w:val="Bold and Italics"/>
    <w:qFormat/>
    <w:rsid w:val="006D6E81"/>
    <w:rPr>
      <w:b/>
      <w:i/>
      <w:u w:val="none"/>
    </w:rPr>
  </w:style>
  <w:style w:type="paragraph" w:styleId="BalloonText">
    <w:name w:val="Balloon Text"/>
    <w:basedOn w:val="Normal"/>
    <w:link w:val="BalloonTextChar"/>
    <w:rsid w:val="006D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E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E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1098</Words>
  <Characters>6821</Characters>
  <Application>Microsoft Office Word</Application>
  <DocSecurity>0</DocSecurity>
  <Lines>306</Lines>
  <Paragraphs>191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LMT21510 Certificate II in Dry Cleaning Operations</dc:title>
  <dc:subject>Approved</dc:subject>
  <dc:creator>Manufacturing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2012-07-06T05:20:00Z</dcterms:created>
  <dcterms:modified xsi:type="dcterms:W3CDTF">2012-07-06T05:21:00Z</dcterms:modified>
</cp:coreProperties>
</file>