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578" w:rsidP="008A7578">
      <w:pPr>
        <w:pStyle w:val="Title"/>
      </w:pPr>
      <w:r>
        <w:fldChar w:fldCharType="begin"/>
      </w:r>
      <w:r>
        <w:instrText xml:space="preserve"> TITLE   \* MERGEFORMAT </w:instrText>
      </w:r>
      <w:r>
        <w:fldChar w:fldCharType="separate"/>
      </w:r>
      <w:r>
        <w:t>LMF40408 Certificate IV in Interior Decoration</w:t>
      </w:r>
      <w:r>
        <w:fldChar w:fldCharType="end"/>
      </w:r>
    </w:p>
    <w:p w:rsidR="008A7578" w:rsidP="008A7578">
      <w:pPr>
        <w:pStyle w:val="Version"/>
        <w:sectPr w:rsidSect="005B37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375E" w:rsidP="005B375E">
      <w:pPr>
        <w:pStyle w:val="SuperHeading"/>
      </w:pPr>
      <w:r w:rsidRPr="005B375E">
        <w:t>LMF40408 Certificate IV in Interior Decoration</w:t>
      </w:r>
    </w:p>
    <w:p w:rsidR="00000000" w:rsidRPr="005B375E" w:rsidP="005B375E">
      <w:pPr>
        <w:pStyle w:val="Heading1"/>
      </w:pPr>
      <w:bookmarkStart w:id="1" w:name="O_51091"/>
      <w:bookmarkEnd w:id="1"/>
      <w:r w:rsidRPr="005B375E">
        <w:t>Modification History</w:t>
      </w:r>
    </w:p>
    <w:p w:rsidR="00000000" w:rsidRPr="005B375E" w:rsidP="005B375E">
      <w:pPr>
        <w:pStyle w:val="BodyText"/>
      </w:pPr>
      <w:r w:rsidRPr="005B375E">
        <w:t>Not applicable.</w:t>
      </w:r>
    </w:p>
    <w:p w:rsidR="00000000" w:rsidRPr="005B375E" w:rsidP="005B375E">
      <w:pPr>
        <w:pStyle w:val="AllowPageBreak"/>
      </w:pPr>
    </w:p>
    <w:p w:rsidR="00000000" w:rsidRPr="005B375E" w:rsidP="005B375E">
      <w:pPr>
        <w:pStyle w:val="Heading1"/>
      </w:pPr>
      <w:bookmarkStart w:id="2" w:name="O_51092"/>
      <w:bookmarkEnd w:id="2"/>
      <w:r w:rsidRPr="005B375E">
        <w:t>Description</w:t>
      </w:r>
    </w:p>
    <w:p w:rsidR="00000000" w:rsidRPr="005B375E" w:rsidP="005B375E">
      <w:pPr>
        <w:pStyle w:val="BodyText"/>
      </w:pPr>
      <w:r w:rsidRPr="005B375E">
        <w:t xml:space="preserve">This qualification describes the skills and knowledge required to provide advice and practical assistance on the finishing and </w:t>
      </w:r>
      <w:r w:rsidRPr="005B375E">
        <w:t>furnishing of existing interior spaces to meet client requirements. Decoration at this level includes residential or commercial environments and involves working directly with the client or with associated professionals such as architects, builders, retail</w:t>
      </w:r>
      <w:r w:rsidRPr="005B375E">
        <w:t>ers, interior designers and suppliers required to implement a project.</w:t>
      </w:r>
    </w:p>
    <w:p w:rsidR="00000000" w:rsidRPr="005B375E" w:rsidP="005B375E">
      <w:pPr>
        <w:pStyle w:val="BodyText"/>
      </w:pPr>
    </w:p>
    <w:p w:rsidR="00000000" w:rsidRPr="005B375E" w:rsidP="005B375E">
      <w:pPr>
        <w:pStyle w:val="BodyText"/>
      </w:pPr>
      <w:r w:rsidRPr="005B375E">
        <w:rPr>
          <w:rStyle w:val="SpecialBold"/>
        </w:rPr>
        <w:t>Job roles</w:t>
      </w:r>
      <w:r w:rsidRPr="005B375E">
        <w:t>/</w:t>
      </w:r>
      <w:r w:rsidRPr="005B375E">
        <w:rPr>
          <w:rStyle w:val="SpecialBold"/>
        </w:rPr>
        <w:t>employment outcomes</w:t>
      </w:r>
    </w:p>
    <w:p w:rsidR="00000000" w:rsidRPr="005B375E" w:rsidP="005B375E">
      <w:pPr>
        <w:pStyle w:val="BodyText"/>
      </w:pPr>
      <w:r w:rsidRPr="005B375E">
        <w:t>The LMF40408 Certificate IV in Interior Decoration reflects vocational outcomes in retail, consulting and building businesses as interior decorators or co</w:t>
      </w:r>
      <w:r w:rsidRPr="005B375E">
        <w:t>lour consultants performing a broad range of skilled applications in furnishing including requirements to evaluate and analyse current practices, develop new criteria and procedures for performing current practices, and provision of some leadership and gui</w:t>
      </w:r>
      <w:r w:rsidRPr="005B375E">
        <w:t>dance to others in the application and planning of the skills.</w:t>
      </w:r>
    </w:p>
    <w:p w:rsidR="00000000" w:rsidRPr="005B375E" w:rsidP="005B375E">
      <w:pPr>
        <w:pStyle w:val="BodyText"/>
      </w:pPr>
    </w:p>
    <w:p w:rsidR="00000000" w:rsidRPr="005B375E" w:rsidP="005B375E">
      <w:pPr>
        <w:pStyle w:val="BodyText"/>
      </w:pPr>
      <w:r w:rsidRPr="005B375E">
        <w:rPr>
          <w:rStyle w:val="SpecialBold"/>
        </w:rPr>
        <w:t>Application</w:t>
      </w:r>
    </w:p>
    <w:p w:rsidR="00000000" w:rsidRPr="005B375E" w:rsidP="005B375E">
      <w:pPr>
        <w:pStyle w:val="BodyText"/>
      </w:pPr>
      <w:r w:rsidRPr="005B375E">
        <w:t>This qualification is typically used to develop skills and a breadth, depth and complexity of knowledge in a range of decoration advice and services including:</w:t>
      </w:r>
    </w:p>
    <w:p w:rsidR="00000000" w:rsidRPr="005B375E" w:rsidP="005B375E">
      <w:pPr>
        <w:pStyle w:val="ListBullet"/>
      </w:pPr>
      <w:r w:rsidRPr="005B375E">
        <w:t>research and analysis of the client's goals and requirements</w:t>
      </w:r>
    </w:p>
    <w:p w:rsidR="00000000" w:rsidRPr="005B375E" w:rsidP="005B375E">
      <w:pPr>
        <w:pStyle w:val="ListBullet"/>
      </w:pPr>
      <w:r w:rsidRPr="005B375E">
        <w:t>planning and arranging space</w:t>
      </w:r>
    </w:p>
    <w:p w:rsidR="00000000" w:rsidRPr="005B375E" w:rsidP="005B375E">
      <w:pPr>
        <w:pStyle w:val="ListBullet"/>
      </w:pPr>
      <w:r w:rsidRPr="005B375E">
        <w:t>interior styling</w:t>
      </w:r>
    </w:p>
    <w:p w:rsidR="00000000" w:rsidRPr="005B375E" w:rsidP="005B375E">
      <w:pPr>
        <w:pStyle w:val="ListBullet"/>
      </w:pPr>
      <w:r w:rsidRPr="005B375E">
        <w:t xml:space="preserve">specifying finishes and furnishings </w:t>
      </w:r>
    </w:p>
    <w:p w:rsidR="00000000" w:rsidRPr="005B375E" w:rsidP="005B375E">
      <w:pPr>
        <w:pStyle w:val="ListBullet"/>
      </w:pPr>
      <w:r w:rsidRPr="005B375E">
        <w:t>selection of colours</w:t>
      </w:r>
    </w:p>
    <w:p w:rsidR="00000000" w:rsidRPr="005B375E" w:rsidP="005B375E">
      <w:pPr>
        <w:pStyle w:val="ListBullet"/>
      </w:pPr>
      <w:r w:rsidRPr="005B375E">
        <w:t>specifications and purchasing.</w:t>
      </w:r>
    </w:p>
    <w:p w:rsidR="00000000" w:rsidRPr="005B375E" w:rsidP="005B375E">
      <w:pPr>
        <w:pStyle w:val="BodyText"/>
      </w:pPr>
      <w:r w:rsidRPr="005B375E">
        <w:t>The work would cover a broad range of varied activities or a</w:t>
      </w:r>
      <w:r w:rsidRPr="005B375E">
        <w:t>pplications in a wide variety of contexts, most of which are complex and non-routine.  Leadership and guidance would be involved when organising self and others as well as contributing to technical solutions of a non-routine or contingency nature.</w:t>
      </w:r>
    </w:p>
    <w:p w:rsidR="00000000" w:rsidRPr="005B375E" w:rsidP="005B375E">
      <w:pPr>
        <w:pStyle w:val="BodyText"/>
      </w:pPr>
    </w:p>
    <w:p w:rsidR="00000000" w:rsidRPr="005B375E" w:rsidP="005B375E">
      <w:pPr>
        <w:pStyle w:val="BodyText"/>
      </w:pPr>
      <w:r w:rsidRPr="005B375E">
        <w:rPr>
          <w:rStyle w:val="SpecialBold"/>
        </w:rPr>
        <w:t>Pathway</w:t>
      </w:r>
      <w:r w:rsidRPr="005B375E">
        <w:rPr>
          <w:rStyle w:val="SpecialBold"/>
        </w:rPr>
        <w:t>s into the qualification</w:t>
      </w:r>
    </w:p>
    <w:p w:rsidR="00000000" w:rsidRPr="005B375E" w:rsidP="005B375E">
      <w:pPr>
        <w:pStyle w:val="BodyText"/>
      </w:pPr>
      <w:r w:rsidRPr="005B375E">
        <w:t>This qualification may be accessed by direct entry. Credit can be granted towards this qualification by those who have completed LMF31908 Certificate III in Interior Decoration (Retail Services) or achieved equivalent industry expe</w:t>
      </w:r>
      <w:r w:rsidRPr="005B375E">
        <w:t>rience.</w:t>
      </w:r>
    </w:p>
    <w:p w:rsidR="00000000" w:rsidRPr="005B375E" w:rsidP="005B375E">
      <w:pPr>
        <w:pStyle w:val="BodyText"/>
      </w:pPr>
    </w:p>
    <w:p w:rsidR="00000000" w:rsidRPr="005B375E" w:rsidP="005B375E">
      <w:pPr>
        <w:pStyle w:val="BodyText"/>
      </w:pPr>
      <w:r w:rsidRPr="005B375E">
        <w:rPr>
          <w:rStyle w:val="SpecialBold"/>
        </w:rPr>
        <w:t>Pathways from the qualification</w:t>
      </w:r>
    </w:p>
    <w:p w:rsidR="00000000" w:rsidRPr="005B375E" w:rsidP="005B375E">
      <w:pPr>
        <w:pStyle w:val="BodyText"/>
      </w:pPr>
      <w:r w:rsidRPr="005B375E">
        <w:t>Further training pathways from this qualification may include LMF50408 Diploma of Interior Design and Decoration and relevant supervisory, management or competitive manufacturing qualifications.</w:t>
      </w:r>
    </w:p>
    <w:p w:rsidR="00000000" w:rsidRPr="005B375E" w:rsidP="005B375E">
      <w:pPr>
        <w:pStyle w:val="BodyText"/>
      </w:pPr>
    </w:p>
    <w:p w:rsidR="00000000" w:rsidRPr="005B375E" w:rsidP="005B375E">
      <w:pPr>
        <w:pStyle w:val="BodyText"/>
      </w:pPr>
      <w:r w:rsidRPr="005B375E">
        <w:rPr>
          <w:rStyle w:val="SpecialBold"/>
        </w:rPr>
        <w:t>Licensing considera</w:t>
      </w:r>
      <w:r w:rsidRPr="005B375E">
        <w:rPr>
          <w:rStyle w:val="SpecialBold"/>
        </w:rPr>
        <w:t>tions</w:t>
      </w:r>
    </w:p>
    <w:p w:rsidR="008A7578" w:rsidP="005B375E">
      <w:pPr>
        <w:pStyle w:val="BodyText"/>
      </w:pPr>
      <w:r w:rsidRPr="005B375E">
        <w:t>There are no specific licences that relate to this qualification. However, depending on the jurisdiction, licensing or regulatory requirements may apply to the use of some units in this qualification. Local regulations should be checked for details.</w:t>
      </w:r>
    </w:p>
    <w:p w:rsidR="008A7578" w:rsidP="005B375E">
      <w:pPr>
        <w:pStyle w:val="BodyText"/>
      </w:pPr>
    </w:p>
    <w:p w:rsidR="00000000" w:rsidRPr="005B375E" w:rsidP="005B375E">
      <w:pPr>
        <w:pStyle w:val="Heading1"/>
      </w:pPr>
      <w:bookmarkStart w:id="3" w:name="O_51093"/>
      <w:bookmarkEnd w:id="3"/>
      <w:r w:rsidRPr="005B375E">
        <w:t>Pathways Information</w:t>
      </w:r>
    </w:p>
    <w:p w:rsidR="00000000" w:rsidRPr="005B375E" w:rsidP="005B375E">
      <w:pPr>
        <w:pStyle w:val="BodyText"/>
      </w:pPr>
      <w:r w:rsidRPr="005B375E">
        <w:t>Not applicable.</w:t>
      </w:r>
    </w:p>
    <w:p w:rsidR="00000000" w:rsidRPr="005B375E" w:rsidP="005B375E">
      <w:pPr>
        <w:pStyle w:val="AllowPageBreak"/>
      </w:pPr>
    </w:p>
    <w:p w:rsidR="00000000" w:rsidRPr="005B375E" w:rsidP="005B375E">
      <w:pPr>
        <w:pStyle w:val="Heading1"/>
      </w:pPr>
      <w:bookmarkStart w:id="4" w:name="O_51094"/>
      <w:bookmarkEnd w:id="4"/>
      <w:r w:rsidRPr="005B375E">
        <w:t>Licensing/Regulatory Information</w:t>
      </w:r>
    </w:p>
    <w:p w:rsidR="00000000" w:rsidRPr="005B375E" w:rsidP="005B375E">
      <w:pPr>
        <w:pStyle w:val="BodyText"/>
      </w:pPr>
      <w:r w:rsidRPr="005B375E">
        <w:t>Not applicable.</w:t>
      </w:r>
    </w:p>
    <w:p w:rsidR="00000000" w:rsidRPr="005B375E" w:rsidP="005B375E">
      <w:pPr>
        <w:pStyle w:val="AllowPageBreak"/>
      </w:pPr>
    </w:p>
    <w:p w:rsidR="00000000" w:rsidRPr="005B375E" w:rsidP="005B375E">
      <w:pPr>
        <w:pStyle w:val="Heading1"/>
      </w:pPr>
      <w:bookmarkStart w:id="5" w:name="O_51095"/>
      <w:bookmarkEnd w:id="5"/>
      <w:r w:rsidRPr="005B375E">
        <w:t>Entry Requirements</w:t>
      </w:r>
    </w:p>
    <w:p w:rsidR="00000000" w:rsidRPr="005B375E" w:rsidP="005B375E">
      <w:pPr>
        <w:pStyle w:val="BodyText"/>
      </w:pPr>
      <w:r w:rsidRPr="005B375E">
        <w:t>Not applicable.</w:t>
      </w:r>
    </w:p>
    <w:p w:rsidR="00000000" w:rsidRPr="005B375E" w:rsidP="005B375E">
      <w:pPr>
        <w:pStyle w:val="AllowPageBreak"/>
      </w:pPr>
    </w:p>
    <w:p w:rsidR="00000000" w:rsidRPr="005B375E" w:rsidP="005B375E">
      <w:pPr>
        <w:pStyle w:val="Heading1"/>
      </w:pPr>
      <w:bookmarkStart w:id="6" w:name="O_51096"/>
      <w:bookmarkEnd w:id="6"/>
      <w:r w:rsidRPr="005B375E">
        <w:t>Employability Skills Summary</w:t>
      </w:r>
    </w:p>
    <w:tbl>
      <w:tblPr>
        <w:tblW w:w="9570" w:type="dxa"/>
        <w:tblLayout w:type="fixed"/>
        <w:tblCellMar>
          <w:left w:w="62" w:type="dxa"/>
          <w:right w:w="62" w:type="dxa"/>
        </w:tblCellMar>
        <w:tblLook w:val="0000"/>
      </w:tblPr>
      <w:tblGrid>
        <w:gridCol w:w="2892"/>
        <w:gridCol w:w="6678"/>
      </w:tblGrid>
      <w:tr w:rsidTr="008A75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rPr>
                <w:rStyle w:val="SpecialBold"/>
              </w:rPr>
              <w:t>EMPLOYABILITY SKILLS QUALIFICATION SUMMARY</w:t>
            </w:r>
          </w:p>
        </w:tc>
      </w:tr>
      <w:tr w:rsidTr="008A75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BodyText"/>
            </w:pPr>
            <w:r w:rsidRPr="005B375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rPr>
                <w:rStyle w:val="SpecialBold"/>
              </w:rPr>
              <w:t>Industry</w:t>
            </w:r>
            <w:r w:rsidRPr="005B375E">
              <w:t>/</w:t>
            </w:r>
            <w:r w:rsidRPr="005B375E">
              <w:rPr>
                <w:rStyle w:val="SpecialBold"/>
              </w:rPr>
              <w:t>enterprise requirements for this qualification include</w:t>
            </w:r>
            <w:r w:rsidRPr="005B375E">
              <w:t>:</w:t>
            </w:r>
          </w:p>
        </w:tc>
      </w:tr>
      <w:tr w:rsidTr="008A75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ListBullet"/>
            </w:pPr>
            <w:r w:rsidRPr="005B375E">
              <w:t>communicate effectively and efficiently with colleagues, suppliers and clients</w:t>
            </w:r>
          </w:p>
          <w:p w:rsidR="00000000" w:rsidRPr="005B375E" w:rsidP="005B375E">
            <w:pPr>
              <w:pStyle w:val="ListBullet"/>
            </w:pPr>
            <w:r w:rsidRPr="005B375E">
              <w:t xml:space="preserve">interpret correspondence, verbal and written project briefs </w:t>
            </w:r>
          </w:p>
          <w:p w:rsidR="00000000" w:rsidRPr="005B375E" w:rsidP="005B375E">
            <w:pPr>
              <w:pStyle w:val="ListBullet"/>
            </w:pPr>
            <w:r w:rsidRPr="005B375E">
              <w:t>interpret work instructions, technical and conceptual information</w:t>
            </w:r>
          </w:p>
          <w:p w:rsidR="00000000" w:rsidRPr="005B375E" w:rsidP="005B375E">
            <w:pPr>
              <w:pStyle w:val="ListBullet"/>
            </w:pPr>
            <w:r w:rsidRPr="005B375E">
              <w:t>communicate research findings and creative ideas</w:t>
            </w:r>
          </w:p>
          <w:p w:rsidR="00000000" w:rsidRPr="005B375E" w:rsidP="005B375E">
            <w:pPr>
              <w:pStyle w:val="ListBullet"/>
            </w:pPr>
            <w:r w:rsidRPr="005B375E">
              <w:t>visually communicate creative concepts and direction to colleagues, suppliers and clients</w:t>
            </w:r>
          </w:p>
          <w:p w:rsidR="00000000" w:rsidRPr="005B375E" w:rsidP="005B375E">
            <w:pPr>
              <w:pStyle w:val="ListBullet"/>
            </w:pPr>
            <w:r w:rsidRPr="005B375E">
              <w:t>use digital forms of communication - emails, digita</w:t>
            </w:r>
            <w:r w:rsidRPr="005B375E">
              <w:t>l photo's and scanned document knowledge</w:t>
            </w:r>
          </w:p>
          <w:p w:rsidR="00000000" w:rsidRPr="005B375E" w:rsidP="005B375E">
            <w:pPr>
              <w:pStyle w:val="ListBullet"/>
            </w:pPr>
            <w:r w:rsidRPr="005B375E">
              <w:t>produce drawings to communicate the concept</w:t>
            </w:r>
          </w:p>
          <w:p w:rsidR="00000000" w:rsidRPr="005B375E" w:rsidP="005B375E">
            <w:pPr>
              <w:pStyle w:val="ListBullet"/>
            </w:pPr>
            <w:r w:rsidRPr="005B375E">
              <w:t>communicate verbally and in writing with contractors and  suppliers on technical issues</w:t>
            </w:r>
          </w:p>
          <w:p w:rsidR="00000000" w:rsidRPr="005B375E" w:rsidP="005B375E">
            <w:pPr>
              <w:pStyle w:val="ListBullet"/>
            </w:pPr>
            <w:r w:rsidRPr="005B375E">
              <w:t>confirm a brief with client</w:t>
            </w:r>
          </w:p>
          <w:p w:rsidR="00000000" w:rsidRPr="005B375E" w:rsidP="005B375E">
            <w:pPr>
              <w:pStyle w:val="ListBullet"/>
            </w:pPr>
            <w:r w:rsidRPr="005B375E">
              <w:t>complete standard documentation</w:t>
            </w:r>
          </w:p>
          <w:p w:rsidR="00000000" w:rsidRPr="005B375E" w:rsidP="005B375E">
            <w:pPr>
              <w:pStyle w:val="ListBullet"/>
            </w:pPr>
            <w:r w:rsidRPr="005B375E">
              <w:t xml:space="preserve">undertake measurements </w:t>
            </w:r>
            <w:r w:rsidRPr="005B375E">
              <w:t xml:space="preserve">and calculations </w:t>
            </w:r>
          </w:p>
          <w:p w:rsidR="00000000" w:rsidRPr="005B375E" w:rsidP="005B375E">
            <w:pPr>
              <w:pStyle w:val="ListBullet"/>
            </w:pPr>
            <w:r w:rsidRPr="005B375E">
              <w:t>undertake interactive workplace communication</w:t>
            </w:r>
          </w:p>
          <w:p w:rsidR="00000000" w:rsidP="005B375E">
            <w:pPr>
              <w:pStyle w:val="ListBullet"/>
              <w:rPr>
                <w:lang w:val="en-NZ"/>
              </w:rPr>
            </w:pPr>
            <w:r w:rsidRPr="005B375E">
              <w:t>present information</w:t>
            </w:r>
          </w:p>
        </w:tc>
      </w:tr>
      <w:tr w:rsidTr="008A75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ListBullet"/>
            </w:pPr>
            <w:r w:rsidRPr="005B375E">
              <w:t>share or discuss decoration concepts and ideas with others</w:t>
            </w:r>
          </w:p>
          <w:p w:rsidR="00000000" w:rsidRPr="005B375E" w:rsidP="005B375E">
            <w:pPr>
              <w:pStyle w:val="ListBullet"/>
            </w:pPr>
            <w:r w:rsidRPr="005B375E">
              <w:t>work with a diverse range of cultures, trades and backgrounds</w:t>
            </w:r>
          </w:p>
          <w:p w:rsidR="00000000" w:rsidRPr="005B375E" w:rsidP="005B375E">
            <w:pPr>
              <w:pStyle w:val="ListBullet"/>
            </w:pPr>
            <w:r w:rsidRPr="005B375E">
              <w:t>liaise and work with suppliers</w:t>
            </w:r>
          </w:p>
          <w:p w:rsidR="00000000" w:rsidRPr="005B375E" w:rsidP="005B375E">
            <w:pPr>
              <w:pStyle w:val="ListBullet"/>
            </w:pPr>
            <w:r w:rsidRPr="005B375E">
              <w:t>collaborate on decoration solutions</w:t>
            </w:r>
          </w:p>
          <w:p w:rsidR="00000000" w:rsidRPr="005B375E" w:rsidP="005B375E">
            <w:pPr>
              <w:pStyle w:val="ListBullet"/>
            </w:pPr>
            <w:r w:rsidRPr="005B375E">
              <w:t>work with trades and craftspeople to achieve successful project outcomes</w:t>
            </w:r>
          </w:p>
          <w:p w:rsidR="00000000" w:rsidRPr="005B375E" w:rsidP="005B375E">
            <w:pPr>
              <w:pStyle w:val="ListBullet"/>
            </w:pPr>
            <w:r w:rsidRPr="005B375E">
              <w:t>work independently or as a team member</w:t>
            </w:r>
          </w:p>
          <w:p w:rsidR="00000000" w:rsidRPr="005B375E" w:rsidP="005B375E">
            <w:pPr>
              <w:pStyle w:val="ListBullet"/>
            </w:pPr>
            <w:r w:rsidRPr="005B375E">
              <w:t>demonstrate and encourage others in working cooperatively with people of different ages, gender, race or rel</w:t>
            </w:r>
            <w:r w:rsidRPr="005B375E">
              <w:t xml:space="preserve">igion </w:t>
            </w:r>
          </w:p>
          <w:p w:rsidR="00000000" w:rsidRPr="005B375E" w:rsidP="005B375E">
            <w:pPr>
              <w:pStyle w:val="ListBullet"/>
            </w:pPr>
            <w:r w:rsidRPr="005B375E">
              <w:t>identify role of others in the decoration process</w:t>
            </w:r>
          </w:p>
          <w:p w:rsidR="00000000" w:rsidP="005B375E">
            <w:pPr>
              <w:pStyle w:val="ListBullet"/>
              <w:rPr>
                <w:lang w:val="en-NZ"/>
              </w:rPr>
            </w:pPr>
            <w:r w:rsidRPr="005B375E">
              <w:t>undertake appropriate and effective communication with others in the design process</w:t>
            </w:r>
          </w:p>
        </w:tc>
      </w:tr>
      <w:tr w:rsidTr="008A75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ListBullet"/>
            </w:pPr>
            <w:r w:rsidRPr="005B375E">
              <w:t>interpret and resolve decoration briefs</w:t>
            </w:r>
          </w:p>
          <w:p w:rsidR="00000000" w:rsidRPr="005B375E" w:rsidP="005B375E">
            <w:pPr>
              <w:pStyle w:val="ListBullet"/>
            </w:pPr>
            <w:r w:rsidRPr="005B375E">
              <w:t>analyse research findings</w:t>
            </w:r>
          </w:p>
          <w:p w:rsidR="00000000" w:rsidRPr="005B375E" w:rsidP="005B375E">
            <w:pPr>
              <w:pStyle w:val="ListBullet"/>
            </w:pPr>
            <w:r w:rsidRPr="005B375E">
              <w:t>develop and resolve decoration ideas</w:t>
            </w:r>
          </w:p>
          <w:p w:rsidR="00000000" w:rsidRPr="005B375E" w:rsidP="005B375E">
            <w:pPr>
              <w:pStyle w:val="ListBullet"/>
            </w:pPr>
            <w:r w:rsidRPr="005B375E">
              <w:t>overcome and find solutions to constraints in project briefs</w:t>
            </w:r>
          </w:p>
          <w:p w:rsidR="00000000" w:rsidRPr="005B375E" w:rsidP="005B375E">
            <w:pPr>
              <w:pStyle w:val="ListBullet"/>
            </w:pPr>
            <w:r w:rsidRPr="005B375E">
              <w:t>recognise and address quality issues and problems relating to decoration and business activities</w:t>
            </w:r>
          </w:p>
          <w:p w:rsidR="00000000" w:rsidRPr="005B375E" w:rsidP="005B375E">
            <w:pPr>
              <w:pStyle w:val="ListBullet"/>
            </w:pPr>
            <w:r w:rsidRPr="005B375E">
              <w:t>solve problems in relation to the realisation of design decor</w:t>
            </w:r>
            <w:r w:rsidRPr="005B375E">
              <w:t>ation outcomes within the client's budget</w:t>
            </w:r>
          </w:p>
          <w:p w:rsidR="00000000" w:rsidRPr="005B375E" w:rsidP="005B375E">
            <w:pPr>
              <w:pStyle w:val="ListBullet"/>
            </w:pPr>
            <w:r w:rsidRPr="005B375E">
              <w:t>solve problems in relation to the realisation of design decoration outcomes that are environmentally, economically and socially sustainable</w:t>
            </w:r>
          </w:p>
          <w:p w:rsidR="00000000" w:rsidRPr="005B375E" w:rsidP="005B375E">
            <w:pPr>
              <w:pStyle w:val="ListBullet"/>
            </w:pPr>
            <w:r w:rsidRPr="005B375E">
              <w:t>assess and evaluate skill requirements of self and others to perform tasks</w:t>
            </w:r>
          </w:p>
          <w:p w:rsidR="00000000" w:rsidRPr="005B375E" w:rsidP="005B375E">
            <w:pPr>
              <w:pStyle w:val="ListBullet"/>
            </w:pPr>
            <w:r w:rsidRPr="005B375E">
              <w:t>apply knowledge of fabrics and materials to solve decoration problems</w:t>
            </w:r>
          </w:p>
          <w:p w:rsidR="00000000" w:rsidP="005B375E">
            <w:pPr>
              <w:pStyle w:val="ListBullet"/>
              <w:rPr>
                <w:lang w:val="en-NZ"/>
              </w:rPr>
            </w:pPr>
            <w:r w:rsidRPr="005B375E">
              <w:t>assess quality of materials before using in decoration solutions</w:t>
            </w:r>
          </w:p>
        </w:tc>
      </w:tr>
      <w:tr w:rsidTr="008A75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ListBullet"/>
            </w:pPr>
            <w:r w:rsidRPr="005B375E">
              <w:t>explore the potential of factors constraining or impacting on decoration solutions</w:t>
            </w:r>
          </w:p>
          <w:p w:rsidR="00000000" w:rsidRPr="005B375E" w:rsidP="005B375E">
            <w:pPr>
              <w:pStyle w:val="ListBullet"/>
            </w:pPr>
            <w:r w:rsidRPr="005B375E">
              <w:t xml:space="preserve">initiate </w:t>
            </w:r>
            <w:r w:rsidRPr="005B375E">
              <w:t>a particular decoration direction</w:t>
            </w:r>
          </w:p>
          <w:p w:rsidR="00000000" w:rsidRPr="005B375E" w:rsidP="005B375E">
            <w:pPr>
              <w:pStyle w:val="ListBullet"/>
            </w:pPr>
            <w:r w:rsidRPr="005B375E">
              <w:t>realise decoration solutions</w:t>
            </w:r>
          </w:p>
          <w:p w:rsidR="00000000" w:rsidRPr="005B375E" w:rsidP="005B375E">
            <w:pPr>
              <w:pStyle w:val="ListBullet"/>
            </w:pPr>
            <w:r w:rsidRPr="005B375E">
              <w:t>explore decoration options</w:t>
            </w:r>
          </w:p>
          <w:p w:rsidR="00000000" w:rsidRPr="005B375E" w:rsidP="005B375E">
            <w:pPr>
              <w:pStyle w:val="ListBullet"/>
            </w:pPr>
            <w:r w:rsidRPr="005B375E">
              <w:t xml:space="preserve">manage changes to decoration brief or solution </w:t>
            </w:r>
          </w:p>
          <w:p w:rsidR="00000000" w:rsidRPr="005B375E" w:rsidP="005B375E">
            <w:pPr>
              <w:pStyle w:val="ListBullet"/>
            </w:pPr>
            <w:r w:rsidRPr="005B375E">
              <w:t>work autonomously with the confidence to recommend selections and review projects to continually learn and improve service</w:t>
            </w:r>
          </w:p>
          <w:p w:rsidR="00000000" w:rsidRPr="005B375E" w:rsidP="005B375E">
            <w:pPr>
              <w:pStyle w:val="ListBullet"/>
            </w:pPr>
            <w:r w:rsidRPr="005B375E">
              <w:t xml:space="preserve">identify non-conformances to standards and take appropriate action </w:t>
            </w:r>
          </w:p>
          <w:p w:rsidR="00000000" w:rsidRPr="005B375E" w:rsidP="005B375E">
            <w:pPr>
              <w:pStyle w:val="ListBullet"/>
            </w:pPr>
            <w:r w:rsidRPr="005B375E">
              <w:t>identify effective ways to achieve decoration outcomes</w:t>
            </w:r>
          </w:p>
          <w:p w:rsidR="00000000" w:rsidP="005B375E">
            <w:pPr>
              <w:pStyle w:val="ListBullet"/>
              <w:rPr>
                <w:lang w:val="en-NZ"/>
              </w:rPr>
            </w:pPr>
            <w:r w:rsidRPr="005B375E">
              <w:t>rectify pr</w:t>
            </w:r>
            <w:r w:rsidRPr="005B375E">
              <w:t>oblems promptly and appropriately</w:t>
            </w:r>
          </w:p>
        </w:tc>
      </w:tr>
      <w:tr w:rsidTr="008A75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ListBullet"/>
            </w:pPr>
            <w:r w:rsidRPr="005B375E">
              <w:t>prepare for undertaking a decoration project</w:t>
            </w:r>
          </w:p>
          <w:p w:rsidR="00000000" w:rsidRPr="005B375E" w:rsidP="005B375E">
            <w:pPr>
              <w:pStyle w:val="ListBullet"/>
            </w:pPr>
            <w:r w:rsidRPr="005B375E">
              <w:t>coordinate decoration activities with other project timelines such as construction</w:t>
            </w:r>
          </w:p>
          <w:p w:rsidR="00000000" w:rsidRPr="005B375E" w:rsidP="005B375E">
            <w:pPr>
              <w:pStyle w:val="ListBullet"/>
            </w:pPr>
            <w:r w:rsidRPr="005B375E">
              <w:t>organise decoration materials and equipment</w:t>
            </w:r>
          </w:p>
          <w:p w:rsidR="00000000" w:rsidRPr="005B375E" w:rsidP="005B375E">
            <w:pPr>
              <w:pStyle w:val="ListBullet"/>
            </w:pPr>
            <w:r w:rsidRPr="005B375E">
              <w:t xml:space="preserve">make, confirm and alter </w:t>
            </w:r>
            <w:r w:rsidRPr="005B375E">
              <w:t>client and supplier appointments and presentations  according to workplace schedules and personnel activities</w:t>
            </w:r>
          </w:p>
          <w:p w:rsidR="00000000" w:rsidRPr="005B375E" w:rsidP="005B375E">
            <w:pPr>
              <w:pStyle w:val="ListBullet"/>
            </w:pPr>
            <w:r w:rsidRPr="005B375E">
              <w:t>prepare business correspondence, purchase orders and invoices in a timely manner</w:t>
            </w:r>
          </w:p>
          <w:p w:rsidR="00000000" w:rsidRPr="005B375E" w:rsidP="005B375E">
            <w:pPr>
              <w:pStyle w:val="ListBullet"/>
            </w:pPr>
            <w:r w:rsidRPr="005B375E">
              <w:t>prepare effective and clear decoration specifications on time and</w:t>
            </w:r>
            <w:r w:rsidRPr="005B375E">
              <w:t xml:space="preserve"> to agreed industry standards </w:t>
            </w:r>
          </w:p>
          <w:p w:rsidR="00000000" w:rsidP="005B375E">
            <w:pPr>
              <w:pStyle w:val="ListBullet"/>
              <w:rPr>
                <w:lang w:val="en-NZ"/>
              </w:rPr>
            </w:pPr>
            <w:r w:rsidRPr="005B375E">
              <w:t xml:space="preserve">collect, analyse and organise client information to arrange projects professionally and on time </w:t>
            </w:r>
          </w:p>
        </w:tc>
      </w:tr>
      <w:tr w:rsidTr="008A75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ListBullet"/>
            </w:pPr>
            <w:r w:rsidRPr="005B375E">
              <w:t>evaluate and monitor own work and the work of others</w:t>
            </w:r>
          </w:p>
          <w:p w:rsidR="00000000" w:rsidRPr="005B375E" w:rsidP="005B375E">
            <w:pPr>
              <w:pStyle w:val="ListBullet"/>
            </w:pPr>
            <w:r w:rsidRPr="005B375E">
              <w:t>develop individual project plans</w:t>
            </w:r>
          </w:p>
          <w:p w:rsidR="00000000" w:rsidRPr="005B375E" w:rsidP="005B375E">
            <w:pPr>
              <w:pStyle w:val="ListBullet"/>
            </w:pPr>
            <w:r w:rsidRPr="005B375E">
              <w:t xml:space="preserve">manage own time effectively </w:t>
            </w:r>
          </w:p>
          <w:p w:rsidR="00000000" w:rsidRPr="005B375E" w:rsidP="005B375E">
            <w:pPr>
              <w:pStyle w:val="ListBullet"/>
            </w:pPr>
            <w:r w:rsidRPr="005B375E">
              <w:t>establish own work schedules and take responsibility for the deliverables associated with individual projects, team ventures and client proposals</w:t>
            </w:r>
          </w:p>
          <w:p w:rsidR="00000000" w:rsidRPr="005B375E" w:rsidP="005B375E">
            <w:pPr>
              <w:pStyle w:val="ListBullet"/>
            </w:pPr>
            <w:r w:rsidRPr="005B375E">
              <w:t xml:space="preserve">manage own work </w:t>
            </w:r>
          </w:p>
          <w:p w:rsidR="00000000" w:rsidRPr="005B375E" w:rsidP="005B375E">
            <w:pPr>
              <w:pStyle w:val="ListBullet"/>
            </w:pPr>
            <w:r w:rsidRPr="005B375E">
              <w:t>monitor information in work area</w:t>
            </w:r>
          </w:p>
          <w:p w:rsidR="00000000" w:rsidRPr="005B375E" w:rsidP="005B375E">
            <w:pPr>
              <w:pStyle w:val="ListBullet"/>
            </w:pPr>
            <w:r w:rsidRPr="005B375E">
              <w:t>keep the work area clean and ti</w:t>
            </w:r>
            <w:r w:rsidRPr="005B375E">
              <w:t>dy at all times</w:t>
            </w:r>
          </w:p>
          <w:p w:rsidR="00000000" w:rsidRPr="005B375E" w:rsidP="005B375E">
            <w:pPr>
              <w:pStyle w:val="ListBullet"/>
            </w:pPr>
            <w:r w:rsidRPr="005B375E">
              <w:t xml:space="preserve">locate, interpret and apply relevant information </w:t>
            </w:r>
          </w:p>
          <w:p w:rsidR="00000000" w:rsidRPr="005B375E" w:rsidP="005B375E">
            <w:pPr>
              <w:pStyle w:val="ListBullet"/>
            </w:pPr>
            <w:r w:rsidRPr="005B375E">
              <w:t>monitor own work against quality standards</w:t>
            </w:r>
          </w:p>
          <w:p w:rsidR="00000000" w:rsidRPr="005B375E" w:rsidP="005B375E">
            <w:pPr>
              <w:pStyle w:val="ListBullet"/>
            </w:pPr>
            <w:r w:rsidRPr="005B375E">
              <w:t>understand own work activities and responsibilities</w:t>
            </w:r>
          </w:p>
          <w:p w:rsidR="00000000" w:rsidP="005B375E">
            <w:pPr>
              <w:pStyle w:val="ListBullet"/>
              <w:rPr>
                <w:lang w:val="en-NZ"/>
              </w:rPr>
            </w:pPr>
            <w:r w:rsidRPr="005B375E">
              <w:t>manage work load priorities</w:t>
            </w:r>
          </w:p>
        </w:tc>
      </w:tr>
      <w:tr w:rsidTr="008A75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ListBullet"/>
            </w:pPr>
            <w:r w:rsidRPr="005B375E">
              <w:t>conduct ongoing professional research in decoration know</w:t>
            </w:r>
            <w:r w:rsidRPr="005B375E">
              <w:t xml:space="preserve">ledge </w:t>
            </w:r>
          </w:p>
          <w:p w:rsidR="00000000" w:rsidRPr="005B375E" w:rsidP="005B375E">
            <w:pPr>
              <w:pStyle w:val="ListBullet"/>
            </w:pPr>
            <w:r w:rsidRPr="005B375E">
              <w:t xml:space="preserve">maintain professional decoration skills </w:t>
            </w:r>
          </w:p>
          <w:p w:rsidR="00000000" w:rsidRPr="005B375E" w:rsidP="005B375E">
            <w:pPr>
              <w:pStyle w:val="ListBullet"/>
            </w:pPr>
            <w:r w:rsidRPr="005B375E">
              <w:t>manage own learning and professional development activities</w:t>
            </w:r>
          </w:p>
          <w:p w:rsidR="00000000" w:rsidRPr="005B375E" w:rsidP="005B375E">
            <w:pPr>
              <w:pStyle w:val="ListBullet"/>
            </w:pPr>
            <w:r w:rsidRPr="005B375E">
              <w:t>accept and respond to feedback, and use feedback as an opportunity to improve professional knowledge and skills</w:t>
            </w:r>
          </w:p>
          <w:p w:rsidR="00000000" w:rsidRPr="005B375E" w:rsidP="005B375E">
            <w:pPr>
              <w:pStyle w:val="ListBullet"/>
            </w:pPr>
            <w:r w:rsidRPr="005B375E">
              <w:t>manage own self-directed learning to continually keep up to date with available products, services and current trends</w:t>
            </w:r>
          </w:p>
          <w:p w:rsidR="00000000" w:rsidRPr="005B375E" w:rsidP="005B375E">
            <w:pPr>
              <w:pStyle w:val="ListBullet"/>
            </w:pPr>
            <w:r w:rsidRPr="005B375E">
              <w:t>identify shortfalls in knowledge and undertake research or training to fill gaps</w:t>
            </w:r>
          </w:p>
          <w:p w:rsidR="00000000" w:rsidRPr="005B375E" w:rsidP="005B375E">
            <w:pPr>
              <w:pStyle w:val="ListBullet"/>
            </w:pPr>
            <w:r w:rsidRPr="005B375E">
              <w:t xml:space="preserve">maintain a knowledge of industry standards </w:t>
            </w:r>
          </w:p>
          <w:p w:rsidR="00000000" w:rsidRPr="005B375E" w:rsidP="005B375E">
            <w:pPr>
              <w:pStyle w:val="ListBullet"/>
            </w:pPr>
            <w:r w:rsidRPr="005B375E">
              <w:t>assess compet</w:t>
            </w:r>
            <w:r w:rsidRPr="005B375E">
              <w:t>encies in meeting job requirements</w:t>
            </w:r>
          </w:p>
          <w:p w:rsidR="00000000" w:rsidRPr="005B375E" w:rsidP="005B375E">
            <w:pPr>
              <w:pStyle w:val="ListBullet"/>
            </w:pPr>
            <w:r w:rsidRPr="005B375E">
              <w:t>ask questions to expand own knowledge</w:t>
            </w:r>
          </w:p>
          <w:p w:rsidR="00000000" w:rsidP="005B375E">
            <w:pPr>
              <w:pStyle w:val="ListBullet"/>
              <w:rPr>
                <w:lang w:val="en-NZ"/>
              </w:rPr>
            </w:pPr>
            <w:r w:rsidRPr="005B375E">
              <w:t>experiment with decoration ideas and review outcomes</w:t>
            </w:r>
          </w:p>
        </w:tc>
      </w:tr>
      <w:tr w:rsidTr="008A75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ListBullet"/>
            </w:pPr>
            <w:r w:rsidRPr="005B375E">
              <w:t>observe OHS principles when using technology</w:t>
            </w:r>
          </w:p>
          <w:p w:rsidR="00000000" w:rsidRPr="005B375E" w:rsidP="005B375E">
            <w:pPr>
              <w:pStyle w:val="ListBullet"/>
            </w:pPr>
            <w:r w:rsidRPr="005B375E">
              <w:t>research technological developments relevant to decoration work</w:t>
            </w:r>
          </w:p>
          <w:p w:rsidR="00000000" w:rsidRPr="005B375E" w:rsidP="005B375E">
            <w:pPr>
              <w:pStyle w:val="ListBullet"/>
            </w:pPr>
            <w:r w:rsidRPr="005B375E">
              <w:t>use comp</w:t>
            </w:r>
            <w:r w:rsidRPr="005B375E">
              <w:t xml:space="preserve">uters and appropriate software to develop and realise a decoration solution </w:t>
            </w:r>
          </w:p>
          <w:p w:rsidR="00000000" w:rsidRPr="005B375E" w:rsidP="005B375E">
            <w:pPr>
              <w:pStyle w:val="ListBullet"/>
            </w:pPr>
            <w:r w:rsidRPr="005B375E">
              <w:t>use technology to organise and maintain client and business data</w:t>
            </w:r>
          </w:p>
          <w:p w:rsidR="00000000" w:rsidRPr="005B375E" w:rsidP="005B375E">
            <w:pPr>
              <w:pStyle w:val="ListBullet"/>
            </w:pPr>
            <w:r w:rsidRPr="005B375E">
              <w:t>work with technology safely and according to workplace standards</w:t>
            </w:r>
          </w:p>
        </w:tc>
      </w:tr>
    </w:tbl>
    <w:p w:rsidR="008A7578" w:rsidP="005B375E">
      <w:pPr>
        <w:pStyle w:val="BodyText"/>
      </w:pPr>
    </w:p>
    <w:p w:rsidR="008A7578" w:rsidP="005B375E">
      <w:pPr>
        <w:pStyle w:val="BodyText"/>
      </w:pPr>
    </w:p>
    <w:p w:rsidR="00000000" w:rsidRPr="005B375E" w:rsidP="005B375E">
      <w:pPr>
        <w:pStyle w:val="Heading1"/>
      </w:pPr>
      <w:bookmarkStart w:id="7" w:name="O_51097"/>
      <w:bookmarkEnd w:id="7"/>
      <w:r w:rsidRPr="005B375E">
        <w:t>Packaging Rules</w:t>
      </w:r>
    </w:p>
    <w:p w:rsidR="00000000" w:rsidRPr="005B375E" w:rsidP="005B375E">
      <w:pPr>
        <w:pStyle w:val="BodyText"/>
      </w:pPr>
      <w:r w:rsidRPr="005B375E">
        <w:rPr>
          <w:rStyle w:val="SpecialBold"/>
        </w:rPr>
        <w:t>Packaging Rules</w:t>
      </w:r>
    </w:p>
    <w:p w:rsidR="00000000" w:rsidRPr="005B375E" w:rsidP="005B375E">
      <w:pPr>
        <w:pStyle w:val="BodyText"/>
      </w:pPr>
      <w:r w:rsidRPr="005B375E">
        <w:t xml:space="preserve">To be awarded the LMF40408 Certificate IV in Interior Decoration, competency must be achieved in </w:t>
      </w:r>
      <w:r w:rsidRPr="005B375E">
        <w:rPr>
          <w:rStyle w:val="SpecialBold"/>
        </w:rPr>
        <w:t>nineteen</w:t>
      </w:r>
      <w:r w:rsidRPr="005B375E">
        <w:t xml:space="preserve"> (</w:t>
      </w:r>
      <w:r w:rsidRPr="005B375E">
        <w:rPr>
          <w:rStyle w:val="SpecialBold"/>
        </w:rPr>
        <w:t>19</w:t>
      </w:r>
      <w:r w:rsidRPr="005B375E">
        <w:t xml:space="preserve">) units of competency. </w:t>
      </w:r>
    </w:p>
    <w:p w:rsidR="00000000" w:rsidRPr="005B375E" w:rsidP="005B375E">
      <w:pPr>
        <w:pStyle w:val="ListBullet"/>
      </w:pPr>
      <w:r w:rsidRPr="005B375E">
        <w:rPr>
          <w:rStyle w:val="SpecialBold"/>
        </w:rPr>
        <w:t>eight</w:t>
      </w:r>
      <w:r w:rsidRPr="005B375E">
        <w:t xml:space="preserve"> (</w:t>
      </w:r>
      <w:r w:rsidRPr="005B375E">
        <w:rPr>
          <w:rStyle w:val="SpecialBold"/>
        </w:rPr>
        <w:t>8</w:t>
      </w:r>
      <w:r w:rsidRPr="005B375E">
        <w:t>) core units of competency</w:t>
      </w:r>
    </w:p>
    <w:p w:rsidR="00000000" w:rsidRPr="005B375E" w:rsidP="005B375E">
      <w:pPr>
        <w:pStyle w:val="ListBullet"/>
      </w:pPr>
      <w:r w:rsidRPr="005B375E">
        <w:rPr>
          <w:rStyle w:val="SpecialBold"/>
        </w:rPr>
        <w:t>eleven</w:t>
      </w:r>
      <w:r w:rsidRPr="005B375E">
        <w:t xml:space="preserve"> (</w:t>
      </w:r>
      <w:r w:rsidRPr="005B375E">
        <w:rPr>
          <w:rStyle w:val="SpecialBold"/>
        </w:rPr>
        <w:t>11</w:t>
      </w:r>
      <w:r w:rsidRPr="005B375E">
        <w:t>) elective units of competency.</w:t>
      </w:r>
    </w:p>
    <w:p w:rsidR="00000000" w:rsidRPr="005B375E" w:rsidP="005B375E">
      <w:pPr>
        <w:pStyle w:val="BodyText"/>
      </w:pPr>
    </w:p>
    <w:p w:rsidR="00000000" w:rsidRPr="005B375E" w:rsidP="005B375E">
      <w:pPr>
        <w:pStyle w:val="BodyText"/>
      </w:pPr>
      <w:r w:rsidRPr="005B375E">
        <w:t>Note: Where prerequisite units apply, these have been listed, and must be considered in the total number of units.</w:t>
      </w:r>
    </w:p>
    <w:p w:rsidR="00000000" w:rsidRPr="005B375E" w:rsidP="005B375E">
      <w:pPr>
        <w:pStyle w:val="BodyText"/>
      </w:pPr>
    </w:p>
    <w:p w:rsidR="00000000" w:rsidRPr="005B375E" w:rsidP="005B375E">
      <w:pPr>
        <w:pStyle w:val="BodyText"/>
      </w:pPr>
      <w:r w:rsidRPr="005B375E">
        <w:rPr>
          <w:rStyle w:val="SpecialBold"/>
        </w:rPr>
        <w:t>CORE UNITS</w:t>
      </w:r>
      <w:r w:rsidRPr="005B375E">
        <w:t xml:space="preserve"> </w:t>
      </w:r>
    </w:p>
    <w:p w:rsidR="00000000" w:rsidRPr="005B375E" w:rsidP="005B375E">
      <w:pPr>
        <w:pStyle w:val="BodyText"/>
      </w:pPr>
    </w:p>
    <w:p w:rsidR="00000000" w:rsidRPr="005B375E" w:rsidP="005B375E">
      <w:pPr>
        <w:pStyle w:val="BodyText"/>
      </w:pPr>
      <w:r w:rsidRPr="005B375E">
        <w:t xml:space="preserve">Complete all </w:t>
      </w:r>
      <w:r w:rsidRPr="005B375E">
        <w:rPr>
          <w:rStyle w:val="SpecialBold"/>
        </w:rPr>
        <w:t>eight</w:t>
      </w:r>
      <w:r w:rsidRPr="005B375E">
        <w:t xml:space="preserve"> (</w:t>
      </w:r>
      <w:r w:rsidRPr="005B375E">
        <w:rPr>
          <w:rStyle w:val="SpecialBold"/>
        </w:rPr>
        <w:t>8</w:t>
      </w:r>
      <w:r w:rsidRPr="005B375E">
        <w:t>) units from this list.</w:t>
      </w:r>
    </w:p>
    <w:p w:rsidR="00000000" w:rsidRPr="005B375E" w:rsidP="005B375E">
      <w:pPr>
        <w:pStyle w:val="BodyText"/>
      </w:pPr>
    </w:p>
    <w:tbl>
      <w:tblPr>
        <w:tblW w:w="0" w:type="auto"/>
        <w:tblLayout w:type="fixed"/>
        <w:tblCellMar>
          <w:left w:w="62" w:type="dxa"/>
          <w:right w:w="62" w:type="dxa"/>
        </w:tblCellMar>
        <w:tblLook w:val="0000"/>
      </w:tblPr>
      <w:tblGrid>
        <w:gridCol w:w="2763"/>
        <w:gridCol w:w="1958"/>
        <w:gridCol w:w="3522"/>
      </w:tblGrid>
      <w:tr w:rsidTr="008A7578">
        <w:tblPrEx>
          <w:tblW w:w="0" w:type="auto"/>
          <w:tblLayout w:type="fixed"/>
          <w:tblCellMar>
            <w:left w:w="62" w:type="dxa"/>
            <w:right w:w="62" w:type="dxa"/>
          </w:tblCellMar>
          <w:tblLook w:val="0000"/>
        </w:tblPrEx>
        <w:trPr>
          <w:tblHeader/>
        </w:trPr>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BodyText"/>
            </w:pPr>
            <w:r w:rsidRPr="005B375E">
              <w:rPr>
                <w:rStyle w:val="SpecialBold"/>
              </w:rPr>
              <w:t>Unit code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BodyText"/>
            </w:pPr>
            <w:r w:rsidRPr="005B375E">
              <w:rPr>
                <w:rStyle w:val="SpecialBold"/>
              </w:rPr>
              <w:t>Unit title</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rPr>
                <w:rStyle w:val="SpecialBold"/>
              </w:rPr>
              <w:t>Prerequisites</w:t>
            </w:r>
          </w:p>
        </w:tc>
      </w:tr>
      <w:tr w:rsidTr="008A757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BSBDES302A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Explore and apply the creative des</w:t>
            </w:r>
            <w:r w:rsidRPr="005B375E">
              <w:t>ign process to 2D forms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BSBDES303A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Explore and apply the creative design process to 3D forms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CUVCOR09B</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Select and apply drawing techniques and media to represent and communicate the concept</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CUVCRS04B</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Produce technical drawings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LMFID4001A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Research, analyse and apply colour for interior spaces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LMFID4002A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Decorate residential interiors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LMFID4011A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Determine occupational health and safety implications of interior effects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 xml:space="preserve">MSAENV272B </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 xml:space="preserve">Participate in environmentally sustainable work practices </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BodyText"/>
            </w:pPr>
          </w:p>
        </w:tc>
      </w:tr>
    </w:tbl>
    <w:p w:rsidR="00000000" w:rsidRPr="005B375E" w:rsidP="005B375E">
      <w:pPr>
        <w:pStyle w:val="BodyText"/>
      </w:pPr>
    </w:p>
    <w:p w:rsidR="00000000" w:rsidRPr="005B375E" w:rsidP="005B375E">
      <w:pPr>
        <w:pStyle w:val="BodyText"/>
      </w:pPr>
      <w:r w:rsidRPr="005B375E">
        <w:rPr>
          <w:rStyle w:val="SpecialBold"/>
        </w:rPr>
        <w:t>ELECTIVE UNITS</w:t>
      </w:r>
      <w:r w:rsidRPr="005B375E">
        <w:t xml:space="preserve"> </w:t>
      </w:r>
    </w:p>
    <w:p w:rsidR="00000000" w:rsidRPr="005B375E" w:rsidP="005B375E">
      <w:pPr>
        <w:pStyle w:val="BodyText"/>
      </w:pPr>
    </w:p>
    <w:p w:rsidR="00000000" w:rsidRPr="005B375E" w:rsidP="005B375E">
      <w:pPr>
        <w:pStyle w:val="BodyText"/>
      </w:pPr>
      <w:r w:rsidRPr="005B375E">
        <w:t xml:space="preserve">Select </w:t>
      </w:r>
      <w:r w:rsidRPr="005B375E">
        <w:rPr>
          <w:rStyle w:val="SpecialBold"/>
        </w:rPr>
        <w:t>eleven</w:t>
      </w:r>
      <w:r w:rsidRPr="005B375E">
        <w:t xml:space="preserve"> (</w:t>
      </w:r>
      <w:r w:rsidRPr="005B375E">
        <w:rPr>
          <w:rStyle w:val="SpecialBold"/>
        </w:rPr>
        <w:t>11</w:t>
      </w:r>
      <w:r w:rsidRPr="005B375E">
        <w:t>) units from Groups A and B as specified below.</w:t>
      </w:r>
    </w:p>
    <w:p w:rsidR="00000000" w:rsidRPr="005B375E" w:rsidP="005B375E">
      <w:pPr>
        <w:pStyle w:val="BodyText"/>
      </w:pPr>
    </w:p>
    <w:p w:rsidR="00000000" w:rsidRPr="005B375E" w:rsidP="005B375E">
      <w:pPr>
        <w:pStyle w:val="BodyText"/>
      </w:pPr>
      <w:r w:rsidRPr="005B375E">
        <w:rPr>
          <w:rStyle w:val="SpecialBold"/>
        </w:rPr>
        <w:t>Group A</w:t>
      </w:r>
    </w:p>
    <w:p w:rsidR="00000000" w:rsidRPr="005B375E" w:rsidP="005B375E">
      <w:pPr>
        <w:pStyle w:val="BodyText"/>
      </w:pPr>
    </w:p>
    <w:p w:rsidR="00000000" w:rsidRPr="005B375E" w:rsidP="005B375E">
      <w:pPr>
        <w:pStyle w:val="BodyText"/>
      </w:pPr>
      <w:r w:rsidRPr="005B375E">
        <w:t xml:space="preserve">Select a minimum of </w:t>
      </w:r>
      <w:r w:rsidRPr="005B375E">
        <w:rPr>
          <w:rStyle w:val="SpecialBold"/>
        </w:rPr>
        <w:t>seven</w:t>
      </w:r>
      <w:r w:rsidRPr="005B375E">
        <w:t xml:space="preserve"> (</w:t>
      </w:r>
      <w:r w:rsidRPr="005B375E">
        <w:rPr>
          <w:rStyle w:val="SpecialBold"/>
        </w:rPr>
        <w:t>7</w:t>
      </w:r>
      <w:r w:rsidRPr="005B375E">
        <w:t>) units from Group A</w:t>
      </w:r>
    </w:p>
    <w:p w:rsidR="00000000" w:rsidRPr="005B375E" w:rsidP="005B375E">
      <w:pPr>
        <w:pStyle w:val="BodyText"/>
      </w:pPr>
    </w:p>
    <w:tbl>
      <w:tblPr>
        <w:tblW w:w="0" w:type="auto"/>
        <w:tblLayout w:type="fixed"/>
        <w:tblCellMar>
          <w:left w:w="62" w:type="dxa"/>
          <w:right w:w="62" w:type="dxa"/>
        </w:tblCellMar>
        <w:tblLook w:val="0000"/>
      </w:tblPr>
      <w:tblGrid>
        <w:gridCol w:w="2798"/>
        <w:gridCol w:w="2000"/>
        <w:gridCol w:w="3445"/>
      </w:tblGrid>
      <w:tr w:rsidTr="008A7578">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BodyText"/>
            </w:pPr>
            <w:r w:rsidRPr="005B375E">
              <w:rPr>
                <w:rStyle w:val="SpecialBold"/>
              </w:rPr>
              <w:t>Unit code</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BodyText"/>
            </w:pPr>
            <w:r w:rsidRPr="005B375E">
              <w:rPr>
                <w:rStyle w:val="SpecialBold"/>
              </w:rPr>
              <w:t>Unit title</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rPr>
                <w:rStyle w:val="SpecialBold"/>
              </w:rPr>
              <w:t>Prerequisites</w:t>
            </w: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BSBCRT401A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Articulate, present and debate ideas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BSBCRT402A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Collaborate in a creative process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BSBDES301A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Explore the use of colour</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BSBDES305A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Source and apply information on the history and theory of design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BSBDES401A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Generate design solutions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BSBDES403A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Develop and extend design skills and practice</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 xml:space="preserve">BSBMGT402A </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Implement operational plan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BSBSMB405A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Monitor and manage small business operations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 xml:space="preserve">BSBWOR204A </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Use business technology</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CUFDIG303A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Produce and prepare photo images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CUFDIG304A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Create visual design components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CUVCOR08B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Produce drawings to represent and communicate the concept</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CUVCRS03B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Produce computer-aided drawings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CUVDSP11B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Research and apply techniques for illustrative work</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CUVDSP15B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 xml:space="preserve">Research and apply techniques for </w:t>
            </w:r>
            <w:r w:rsidRPr="005B375E">
              <w:t>application to spatial design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LMFFDT4012A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Produce ideation drawings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LMFID3002A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Source and specify decoration products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LMFID4003A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Prepare a materials board for client presentation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LMFID4004A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Research and recommend furniture and accessories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LMFID4005A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Research and recommend soft furnishings for interiors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LMFID4006A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Research and recommend hard materials and finishes for interiors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LMFID4007A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Identify materials, construction techniques and methods used in building interiors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LMFID4008A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 xml:space="preserve">Assess interior light and recommend light fittings </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LMFID4009A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Research architectural styles and movements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LMFID4010A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Research interior decoration and design influences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MEM16006A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Organise and communicate information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p>
        </w:tc>
      </w:tr>
      <w:tr w:rsidTr="008A757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MSAENV472B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75E">
            <w:pPr>
              <w:pStyle w:val="BodyText"/>
              <w:rPr>
                <w:lang w:val="en-NZ"/>
              </w:rPr>
            </w:pPr>
            <w:r w:rsidRPr="005B375E">
              <w:t>Implement and monitor environmentally sustainable work practices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75E" w:rsidP="005B375E">
            <w:pPr>
              <w:pStyle w:val="BodyText"/>
            </w:pPr>
          </w:p>
        </w:tc>
      </w:tr>
    </w:tbl>
    <w:p w:rsidR="00000000" w:rsidRPr="005B375E" w:rsidP="005B375E">
      <w:pPr>
        <w:pStyle w:val="BodyText"/>
      </w:pPr>
    </w:p>
    <w:p w:rsidR="00000000" w:rsidRPr="005B375E" w:rsidP="005B375E">
      <w:pPr>
        <w:pStyle w:val="BodyText"/>
      </w:pPr>
    </w:p>
    <w:p w:rsidR="00000000" w:rsidRPr="005B375E" w:rsidP="005B375E">
      <w:pPr>
        <w:pStyle w:val="BodyText"/>
      </w:pPr>
      <w:r w:rsidRPr="005B375E">
        <w:rPr>
          <w:rStyle w:val="SpecialBold"/>
        </w:rPr>
        <w:t>Group B</w:t>
      </w:r>
    </w:p>
    <w:p w:rsidR="00000000" w:rsidRPr="005B375E" w:rsidP="005B375E">
      <w:pPr>
        <w:pStyle w:val="BodyText"/>
      </w:pPr>
    </w:p>
    <w:p w:rsidR="00000000" w:rsidRPr="005B375E" w:rsidP="005B375E">
      <w:pPr>
        <w:pStyle w:val="BodyText"/>
      </w:pPr>
      <w:r w:rsidRPr="005B375E">
        <w:t xml:space="preserve">Up to </w:t>
      </w:r>
      <w:r w:rsidRPr="005B375E">
        <w:rPr>
          <w:rStyle w:val="SpecialBold"/>
        </w:rPr>
        <w:t>four</w:t>
      </w:r>
      <w:r w:rsidRPr="005B375E">
        <w:t xml:space="preserve"> (</w:t>
      </w:r>
      <w:r w:rsidRPr="005B375E">
        <w:rPr>
          <w:rStyle w:val="SpecialBold"/>
        </w:rPr>
        <w:t>4</w:t>
      </w:r>
      <w:r w:rsidRPr="005B375E">
        <w:t>) relevant units can be chosen from units not already selected from Group A, or units available in this Training Package, other endorsed Training Packages and accred</w:t>
      </w:r>
      <w:r w:rsidRPr="005B375E">
        <w:t>ited courses. Those units must be aligned at Certificate III level (maximum 1 unit), Certificate IV level (maximum 4 units) or Diploma level (maximum 1 unit).</w:t>
      </w:r>
    </w:p>
    <w:p w:rsidR="00000000" w:rsidRPr="005B375E" w:rsidP="005B375E">
      <w:pPr>
        <w:pStyle w:val="BodyText"/>
      </w:pPr>
    </w:p>
    <w:p w:rsidR="00000000" w:rsidRPr="005B375E" w:rsidP="005B375E">
      <w:pPr>
        <w:pStyle w:val="BodyText"/>
      </w:pPr>
      <w:r w:rsidRPr="005B375E">
        <w:t xml:space="preserve">Units selected from other Training Packages and accredited courses via Group B must be relevant </w:t>
      </w:r>
      <w:r w:rsidRPr="005B375E">
        <w:t>to the qualification outcome and not duplicate units available within this qualification.</w:t>
      </w:r>
    </w:p>
    <w:p w:rsidR="00000000" w:rsidRPr="005B375E" w:rsidP="005B375E">
      <w:pPr>
        <w:pStyle w:val="BodyText"/>
      </w:pPr>
    </w:p>
    <w:p w:rsidR="008A7578" w:rsidP="005B375E">
      <w:pPr>
        <w:pStyle w:val="BodyText"/>
      </w:pPr>
      <w:r w:rsidRPr="005B375E">
        <w:t xml:space="preserve">If Competitive Manufacturing units are chosen (identified as MSACM in the code), these should only be selected on the basis of work requirements. </w:t>
      </w:r>
    </w:p>
    <w:p w:rsidR="008A7578" w:rsidP="005B375E">
      <w:pPr>
        <w:pStyle w:val="BodyText"/>
      </w:pPr>
    </w:p>
    <w:p w:rsidR="00000000" w:rsidRPr="005B375E" w:rsidP="005B375E"/>
    <w:sectPr w:rsidSect="005B37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578" w:rsidP="008A7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78" w:rsidP="005B37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A7578" w:rsidP="005B37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7578" w:rsidP="005B37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578" w:rsidP="008A75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78" w:rsidP="005B375E">
    <w:pPr>
      <w:pStyle w:val="Header"/>
      <w:framePr w:wrap="around"/>
    </w:pPr>
    <w:r>
      <w:fldChar w:fldCharType="begin"/>
    </w:r>
    <w:r>
      <w:instrText xml:space="preserve"> TITLE   \* MERGEFORMAT </w:instrText>
    </w:r>
    <w:r>
      <w:fldChar w:fldCharType="separate"/>
    </w:r>
    <w:r>
      <w:t>LMF40408 Certificate IV in Interior Decoration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7578" w:rsidP="005B37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86BE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8AAE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7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375E"/>
    <w:pPr>
      <w:spacing w:before="360" w:after="60"/>
      <w:outlineLvl w:val="0"/>
    </w:pPr>
    <w:rPr>
      <w:sz w:val="32"/>
    </w:rPr>
  </w:style>
  <w:style w:type="paragraph" w:styleId="Heading2">
    <w:name w:val="heading 2"/>
    <w:basedOn w:val="HeadingBase"/>
    <w:next w:val="BodyText"/>
    <w:link w:val="Heading2Char"/>
    <w:qFormat/>
    <w:rsid w:val="005B375E"/>
    <w:pPr>
      <w:keepLines/>
      <w:spacing w:before="240" w:after="120"/>
      <w:outlineLvl w:val="1"/>
    </w:pPr>
    <w:rPr>
      <w:sz w:val="28"/>
      <w:szCs w:val="40"/>
    </w:rPr>
  </w:style>
  <w:style w:type="paragraph" w:styleId="Heading3">
    <w:name w:val="heading 3"/>
    <w:basedOn w:val="HeadingBase"/>
    <w:next w:val="BodyText"/>
    <w:link w:val="Heading3Char"/>
    <w:qFormat/>
    <w:rsid w:val="005B375E"/>
    <w:pPr>
      <w:spacing w:before="180" w:after="120"/>
      <w:outlineLvl w:val="2"/>
    </w:pPr>
    <w:rPr>
      <w:spacing w:val="-10"/>
      <w:kern w:val="32"/>
    </w:rPr>
  </w:style>
  <w:style w:type="paragraph" w:styleId="Heading4">
    <w:name w:val="heading 4"/>
    <w:basedOn w:val="HeadingBase"/>
    <w:next w:val="BodyText"/>
    <w:link w:val="Heading4Char"/>
    <w:qFormat/>
    <w:rsid w:val="005B375E"/>
    <w:pPr>
      <w:spacing w:before="160" w:after="120"/>
      <w:outlineLvl w:val="3"/>
    </w:pPr>
    <w:rPr>
      <w:sz w:val="22"/>
    </w:rPr>
  </w:style>
  <w:style w:type="paragraph" w:styleId="Heading5">
    <w:name w:val="heading 5"/>
    <w:basedOn w:val="HeadingBase"/>
    <w:next w:val="Normal"/>
    <w:link w:val="Heading5Char"/>
    <w:qFormat/>
    <w:rsid w:val="005B375E"/>
    <w:pPr>
      <w:spacing w:before="80"/>
      <w:outlineLvl w:val="4"/>
    </w:pPr>
    <w:rPr>
      <w:color w:val="918585"/>
      <w:sz w:val="20"/>
    </w:rPr>
  </w:style>
  <w:style w:type="paragraph" w:styleId="Heading6">
    <w:name w:val="heading 6"/>
    <w:basedOn w:val="HeadingBase"/>
    <w:next w:val="Normal"/>
    <w:link w:val="Heading6Char"/>
    <w:qFormat/>
    <w:rsid w:val="005B375E"/>
    <w:pPr>
      <w:spacing w:before="60"/>
      <w:outlineLvl w:val="5"/>
    </w:pPr>
    <w:rPr>
      <w:color w:val="918585"/>
      <w:sz w:val="20"/>
    </w:rPr>
  </w:style>
  <w:style w:type="paragraph" w:styleId="Heading7">
    <w:name w:val="heading 7"/>
    <w:basedOn w:val="Normal"/>
    <w:next w:val="Normal"/>
    <w:link w:val="Heading7Char"/>
    <w:qFormat/>
    <w:rsid w:val="005B375E"/>
    <w:pPr>
      <w:ind w:left="720"/>
      <w:outlineLvl w:val="6"/>
    </w:pPr>
    <w:rPr>
      <w:i/>
    </w:rPr>
  </w:style>
  <w:style w:type="paragraph" w:styleId="Heading8">
    <w:name w:val="heading 8"/>
    <w:basedOn w:val="Normal"/>
    <w:next w:val="Normal"/>
    <w:link w:val="Heading8Char"/>
    <w:qFormat/>
    <w:rsid w:val="005B375E"/>
    <w:pPr>
      <w:ind w:left="720"/>
      <w:outlineLvl w:val="7"/>
    </w:pPr>
    <w:rPr>
      <w:i/>
    </w:rPr>
  </w:style>
  <w:style w:type="paragraph" w:styleId="Heading9">
    <w:name w:val="heading 9"/>
    <w:basedOn w:val="Normal"/>
    <w:next w:val="Normal"/>
    <w:link w:val="Heading9Char"/>
    <w:qFormat/>
    <w:rsid w:val="005B375E"/>
    <w:pPr>
      <w:ind w:left="720"/>
      <w:outlineLvl w:val="8"/>
    </w:pPr>
    <w:rPr>
      <w:i/>
    </w:rPr>
  </w:style>
  <w:style w:type="character" w:default="1" w:styleId="DefaultParagraphFont">
    <w:name w:val="Default Paragraph Font"/>
    <w:uiPriority w:val="1"/>
    <w:unhideWhenUsed/>
    <w:rsid w:val="005B3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75E"/>
  </w:style>
  <w:style w:type="character" w:customStyle="1" w:styleId="Heading1Char">
    <w:name w:val="Heading 1 Char"/>
    <w:basedOn w:val="DefaultParagraphFont"/>
    <w:link w:val="Heading1"/>
    <w:rsid w:val="005B375E"/>
    <w:rPr>
      <w:rFonts w:ascii="Times New Roman" w:eastAsia="Times New Roman" w:hAnsi="Times New Roman" w:cs="Times New Roman"/>
      <w:b/>
      <w:sz w:val="32"/>
      <w:szCs w:val="20"/>
      <w:lang w:eastAsia="en-US"/>
    </w:rPr>
  </w:style>
  <w:style w:type="paragraph" w:styleId="BodyText">
    <w:name w:val="Body Text"/>
    <w:basedOn w:val="Normal"/>
    <w:link w:val="BodyTextChar"/>
    <w:rsid w:val="005B37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75E"/>
    <w:rPr>
      <w:rFonts w:ascii="Times New Roman" w:eastAsia="Times New Roman" w:hAnsi="Times New Roman" w:cs="Times New Roman"/>
      <w:sz w:val="24"/>
      <w:lang w:val="en-US" w:eastAsia="en-US"/>
    </w:rPr>
  </w:style>
  <w:style w:type="paragraph" w:styleId="Footer">
    <w:name w:val="footer"/>
    <w:basedOn w:val="Normal"/>
    <w:link w:val="FooterChar"/>
    <w:rsid w:val="005B3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75E"/>
    <w:rPr>
      <w:rFonts w:ascii="Times New Roman" w:eastAsia="Times New Roman" w:hAnsi="Times New Roman" w:cs="Times New Roman"/>
      <w:sz w:val="16"/>
      <w:lang w:val="en-US" w:eastAsia="en-US"/>
    </w:rPr>
  </w:style>
  <w:style w:type="paragraph" w:styleId="ListBullet">
    <w:name w:val="List Bullet"/>
    <w:basedOn w:val="List"/>
    <w:rsid w:val="005B375E"/>
    <w:pPr>
      <w:numPr>
        <w:numId w:val="12"/>
      </w:numPr>
      <w:tabs>
        <w:tab w:val="clear" w:pos="340"/>
      </w:tabs>
      <w:spacing w:before="40" w:after="40"/>
    </w:pPr>
  </w:style>
  <w:style w:type="character" w:customStyle="1" w:styleId="SpecialBold">
    <w:name w:val="Special Bold"/>
    <w:basedOn w:val="DefaultParagraphFont"/>
    <w:rsid w:val="005B375E"/>
    <w:rPr>
      <w:b/>
      <w:spacing w:val="0"/>
    </w:rPr>
  </w:style>
  <w:style w:type="paragraph" w:styleId="Header">
    <w:name w:val="header"/>
    <w:basedOn w:val="Normal"/>
    <w:link w:val="HeaderChar"/>
    <w:rsid w:val="005B3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7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375E"/>
    <w:pPr>
      <w:spacing w:before="240" w:after="120"/>
      <w:outlineLvl w:val="0"/>
    </w:pPr>
    <w:rPr>
      <w:rFonts w:ascii="Times New Roman" w:hAnsi="Times New Roman"/>
      <w:b/>
      <w:sz w:val="28"/>
    </w:rPr>
  </w:style>
  <w:style w:type="paragraph" w:customStyle="1" w:styleId="AllowPageBreak">
    <w:name w:val="AllowPageBreak"/>
    <w:rsid w:val="005B37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7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37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375E"/>
    <w:rPr>
      <w:rFonts w:ascii="Courier New" w:eastAsia="Times New Roman" w:hAnsi="Courier New" w:cs="Times New Roman"/>
      <w:i/>
      <w:szCs w:val="20"/>
      <w:lang w:val="en-US" w:eastAsia="en-US"/>
    </w:rPr>
  </w:style>
  <w:style w:type="paragraph" w:customStyle="1" w:styleId="HeadingBase">
    <w:name w:val="Heading Base"/>
    <w:rsid w:val="005B3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75E"/>
    <w:pPr>
      <w:tabs>
        <w:tab w:val="right" w:leader="dot" w:pos="9072"/>
      </w:tabs>
      <w:ind w:left="567"/>
    </w:pPr>
    <w:rPr>
      <w:szCs w:val="22"/>
    </w:rPr>
  </w:style>
  <w:style w:type="paragraph" w:customStyle="1" w:styleId="TOCBase">
    <w:name w:val="TOC Base"/>
    <w:rsid w:val="005B3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75E"/>
    <w:pPr>
      <w:tabs>
        <w:tab w:val="right" w:leader="dot" w:pos="9072"/>
      </w:tabs>
      <w:spacing w:before="40" w:after="40"/>
      <w:ind w:left="284"/>
    </w:pPr>
    <w:rPr>
      <w:rFonts w:ascii="Times New Roman" w:hAnsi="Times New Roman"/>
    </w:rPr>
  </w:style>
  <w:style w:type="paragraph" w:styleId="TOC1">
    <w:name w:val="toc 1"/>
    <w:basedOn w:val="TOCBase"/>
    <w:next w:val="Normal"/>
    <w:rsid w:val="005B37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75E"/>
    <w:pPr>
      <w:spacing w:before="5040"/>
      <w:jc w:val="center"/>
    </w:pPr>
    <w:rPr>
      <w:sz w:val="48"/>
      <w:szCs w:val="72"/>
      <w:lang w:val="en-US"/>
    </w:rPr>
  </w:style>
  <w:style w:type="character" w:customStyle="1" w:styleId="TitleChar">
    <w:name w:val="Title Char"/>
    <w:basedOn w:val="DefaultParagraphFont"/>
    <w:link w:val="Title"/>
    <w:rsid w:val="005B3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75E"/>
    <w:pPr>
      <w:tabs>
        <w:tab w:val="left" w:pos="3600"/>
        <w:tab w:val="left" w:pos="3958"/>
      </w:tabs>
    </w:pPr>
  </w:style>
  <w:style w:type="paragraph" w:styleId="List">
    <w:name w:val="List"/>
    <w:basedOn w:val="BodyText"/>
    <w:next w:val="BodyText"/>
    <w:rsid w:val="005B375E"/>
    <w:pPr>
      <w:tabs>
        <w:tab w:val="left" w:pos="340"/>
      </w:tabs>
      <w:spacing w:before="60" w:after="60"/>
      <w:ind w:left="340" w:hanging="340"/>
    </w:pPr>
  </w:style>
  <w:style w:type="paragraph" w:customStyle="1" w:styleId="Note">
    <w:name w:val="Note"/>
    <w:basedOn w:val="BodyText"/>
    <w:rsid w:val="005B3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75E"/>
    <w:pPr>
      <w:framePr w:wrap="auto" w:hAnchor="text" w:y="6049"/>
    </w:pPr>
    <w:rPr>
      <w:color w:val="000000"/>
      <w:sz w:val="40"/>
    </w:rPr>
  </w:style>
  <w:style w:type="paragraph" w:customStyle="1" w:styleId="TOCTitle">
    <w:name w:val="TOCTitle"/>
    <w:basedOn w:val="Heading1"/>
    <w:rsid w:val="005B375E"/>
    <w:pPr>
      <w:spacing w:after="240"/>
      <w:jc w:val="center"/>
      <w:outlineLvl w:val="9"/>
    </w:pPr>
    <w:rPr>
      <w:caps/>
    </w:rPr>
  </w:style>
  <w:style w:type="paragraph" w:customStyle="1" w:styleId="Version">
    <w:name w:val="Version"/>
    <w:rsid w:val="005B37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75E"/>
    <w:pPr>
      <w:numPr>
        <w:numId w:val="13"/>
      </w:numPr>
      <w:tabs>
        <w:tab w:val="clear" w:pos="680"/>
      </w:tabs>
    </w:pPr>
  </w:style>
  <w:style w:type="paragraph" w:styleId="Index1">
    <w:name w:val="index 1"/>
    <w:basedOn w:val="Normal"/>
    <w:next w:val="Normal"/>
    <w:semiHidden/>
    <w:rsid w:val="005B375E"/>
    <w:pPr>
      <w:keepNext w:val="0"/>
      <w:tabs>
        <w:tab w:val="right" w:pos="4176"/>
      </w:tabs>
      <w:ind w:left="198" w:hanging="198"/>
    </w:pPr>
    <w:rPr>
      <w:rFonts w:ascii="Garamond" w:hAnsi="Garamond"/>
    </w:rPr>
  </w:style>
  <w:style w:type="paragraph" w:styleId="IndexHeading">
    <w:name w:val="index heading"/>
    <w:basedOn w:val="Normal"/>
    <w:next w:val="Index1"/>
    <w:semiHidden/>
    <w:rsid w:val="005B375E"/>
    <w:pPr>
      <w:spacing w:before="120" w:after="120"/>
    </w:pPr>
    <w:rPr>
      <w:rFonts w:ascii="Arial" w:hAnsi="Arial"/>
      <w:b/>
      <w:color w:val="918585"/>
      <w:sz w:val="24"/>
    </w:rPr>
  </w:style>
  <w:style w:type="paragraph" w:customStyle="1" w:styleId="Chapter">
    <w:name w:val="Chapter"/>
    <w:basedOn w:val="Normal"/>
    <w:rsid w:val="005B375E"/>
    <w:pPr>
      <w:spacing w:before="240"/>
    </w:pPr>
    <w:rPr>
      <w:rFonts w:ascii="Times New Roman" w:hAnsi="Times New Roman"/>
      <w:smallCaps/>
      <w:spacing w:val="80"/>
      <w:sz w:val="28"/>
    </w:rPr>
  </w:style>
  <w:style w:type="paragraph" w:customStyle="1" w:styleId="InChapter">
    <w:name w:val="InChapter"/>
    <w:basedOn w:val="Heading3"/>
    <w:rsid w:val="005B375E"/>
    <w:pPr>
      <w:spacing w:after="240"/>
      <w:outlineLvl w:val="9"/>
    </w:pPr>
    <w:rPr>
      <w:noProof/>
    </w:rPr>
  </w:style>
  <w:style w:type="paragraph" w:styleId="Index2">
    <w:name w:val="index 2"/>
    <w:basedOn w:val="Normal"/>
    <w:next w:val="Normal"/>
    <w:semiHidden/>
    <w:rsid w:val="005B375E"/>
    <w:pPr>
      <w:tabs>
        <w:tab w:val="right" w:pos="4176"/>
      </w:tabs>
      <w:ind w:left="568" w:hanging="284"/>
    </w:pPr>
    <w:rPr>
      <w:rFonts w:ascii="Garamond" w:hAnsi="Garamond"/>
    </w:rPr>
  </w:style>
  <w:style w:type="paragraph" w:customStyle="1" w:styleId="Byline">
    <w:name w:val="Byline"/>
    <w:rsid w:val="005B3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75E"/>
    <w:pPr>
      <w:tabs>
        <w:tab w:val="clear" w:pos="3600"/>
        <w:tab w:val="clear" w:pos="3958"/>
      </w:tabs>
      <w:jc w:val="right"/>
    </w:pPr>
  </w:style>
  <w:style w:type="character" w:styleId="Emphasis">
    <w:name w:val="Emphasis"/>
    <w:basedOn w:val="DefaultParagraphFont"/>
    <w:qFormat/>
    <w:rsid w:val="005B375E"/>
    <w:rPr>
      <w:i/>
    </w:rPr>
  </w:style>
  <w:style w:type="paragraph" w:styleId="Caption">
    <w:name w:val="caption"/>
    <w:basedOn w:val="BodyText"/>
    <w:next w:val="Normal"/>
    <w:qFormat/>
    <w:rsid w:val="005B375E"/>
    <w:pPr>
      <w:framePr w:w="2268" w:hSpace="181" w:vSpace="181" w:wrap="around" w:vAnchor="text" w:hAnchor="page" w:x="1135" w:y="285" w:anchorLock="1"/>
    </w:pPr>
    <w:rPr>
      <w:i/>
    </w:rPr>
  </w:style>
  <w:style w:type="paragraph" w:customStyle="1" w:styleId="MiniTOCTitle">
    <w:name w:val="MiniTOCTitle"/>
    <w:basedOn w:val="Heading4"/>
    <w:rsid w:val="005B375E"/>
    <w:pPr>
      <w:spacing w:before="240"/>
      <w:outlineLvl w:val="9"/>
    </w:pPr>
    <w:rPr>
      <w:noProof/>
      <w:sz w:val="24"/>
    </w:rPr>
  </w:style>
  <w:style w:type="paragraph" w:customStyle="1" w:styleId="MiniTOCItem">
    <w:name w:val="MiniTOCItem"/>
    <w:basedOn w:val="ListBullet"/>
    <w:rsid w:val="005B375E"/>
    <w:pPr>
      <w:numPr>
        <w:numId w:val="0"/>
      </w:numPr>
      <w:tabs>
        <w:tab w:val="right" w:leader="dot" w:pos="6521"/>
      </w:tabs>
      <w:spacing w:before="0" w:after="0"/>
    </w:pPr>
  </w:style>
  <w:style w:type="paragraph" w:customStyle="1" w:styleId="TOFTitle">
    <w:name w:val="TOFTitle"/>
    <w:basedOn w:val="TOCTitle"/>
    <w:rsid w:val="005B375E"/>
  </w:style>
  <w:style w:type="paragraph" w:styleId="TableofFigures">
    <w:name w:val="table of figures"/>
    <w:basedOn w:val="Normal"/>
    <w:next w:val="Normal"/>
    <w:semiHidden/>
    <w:rsid w:val="005B375E"/>
    <w:pPr>
      <w:tabs>
        <w:tab w:val="right" w:leader="dot" w:pos="9072"/>
      </w:tabs>
      <w:ind w:left="970" w:hanging="403"/>
    </w:pPr>
    <w:rPr>
      <w:rFonts w:ascii="Times New Roman" w:hAnsi="Times New Roman"/>
      <w:b/>
    </w:rPr>
  </w:style>
  <w:style w:type="paragraph" w:styleId="ListNumber">
    <w:name w:val="List Number"/>
    <w:basedOn w:val="List"/>
    <w:rsid w:val="005B375E"/>
    <w:pPr>
      <w:numPr>
        <w:numId w:val="10"/>
      </w:numPr>
    </w:pPr>
  </w:style>
  <w:style w:type="character" w:customStyle="1" w:styleId="WingdingSymbols">
    <w:name w:val="Wingding Symbols"/>
    <w:rsid w:val="005B375E"/>
    <w:rPr>
      <w:rFonts w:ascii="Wingdings" w:hAnsi="Wingdings"/>
    </w:rPr>
  </w:style>
  <w:style w:type="paragraph" w:customStyle="1" w:styleId="TableHeading">
    <w:name w:val="Table Heading"/>
    <w:basedOn w:val="HeadingBase"/>
    <w:rsid w:val="005B375E"/>
    <w:pPr>
      <w:keepLines/>
      <w:pBdr>
        <w:bottom w:val="single" w:sz="6" w:space="1" w:color="918585"/>
      </w:pBdr>
      <w:spacing w:before="240"/>
    </w:pPr>
  </w:style>
  <w:style w:type="character" w:customStyle="1" w:styleId="HotSpot">
    <w:name w:val="HotSpot"/>
    <w:rsid w:val="005B375E"/>
    <w:rPr>
      <w:color w:val="0033CC"/>
      <w:u w:val="none"/>
    </w:rPr>
  </w:style>
  <w:style w:type="paragraph" w:customStyle="1" w:styleId="BodyTextRight">
    <w:name w:val="Body Text Right"/>
    <w:basedOn w:val="BodyText"/>
    <w:rsid w:val="005B375E"/>
    <w:pPr>
      <w:spacing w:before="0" w:after="0"/>
      <w:jc w:val="right"/>
    </w:pPr>
  </w:style>
  <w:style w:type="paragraph" w:styleId="Index3">
    <w:name w:val="index 3"/>
    <w:basedOn w:val="ListNumber2"/>
    <w:next w:val="Normal"/>
    <w:semiHidden/>
    <w:rsid w:val="005B375E"/>
    <w:pPr>
      <w:numPr>
        <w:numId w:val="0"/>
      </w:numPr>
      <w:tabs>
        <w:tab w:val="right" w:leader="dot" w:pos="4176"/>
      </w:tabs>
    </w:pPr>
  </w:style>
  <w:style w:type="paragraph" w:styleId="ListNumber2">
    <w:name w:val="List Number 2"/>
    <w:basedOn w:val="List2"/>
    <w:rsid w:val="005B375E"/>
    <w:pPr>
      <w:numPr>
        <w:numId w:val="9"/>
      </w:numPr>
      <w:tabs>
        <w:tab w:val="clear" w:pos="1060"/>
      </w:tabs>
    </w:pPr>
  </w:style>
  <w:style w:type="paragraph" w:customStyle="1" w:styleId="MarginNote">
    <w:name w:val="Margin Note"/>
    <w:basedOn w:val="BodyText"/>
    <w:rsid w:val="005B3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7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375E"/>
    <w:rPr>
      <w:sz w:val="32"/>
    </w:rPr>
  </w:style>
  <w:style w:type="paragraph" w:customStyle="1" w:styleId="HeadingProcedure">
    <w:name w:val="Heading Procedure"/>
    <w:basedOn w:val="HeadingBase"/>
    <w:next w:val="Normal"/>
    <w:rsid w:val="005B375E"/>
    <w:pPr>
      <w:tabs>
        <w:tab w:val="left" w:pos="0"/>
      </w:tabs>
      <w:spacing w:before="120" w:after="60"/>
    </w:pPr>
    <w:rPr>
      <w:i/>
      <w:color w:val="918585"/>
      <w:sz w:val="22"/>
    </w:rPr>
  </w:style>
  <w:style w:type="paragraph" w:customStyle="1" w:styleId="TableBodyText">
    <w:name w:val="Table Body Text"/>
    <w:basedOn w:val="BodyText"/>
    <w:rsid w:val="005B375E"/>
    <w:pPr>
      <w:spacing w:before="60" w:after="60"/>
    </w:pPr>
  </w:style>
  <w:style w:type="paragraph" w:styleId="ListContinue">
    <w:name w:val="List Continue"/>
    <w:basedOn w:val="List"/>
    <w:rsid w:val="005B375E"/>
    <w:pPr>
      <w:ind w:firstLine="0"/>
    </w:pPr>
  </w:style>
  <w:style w:type="paragraph" w:customStyle="1" w:styleId="ListNote">
    <w:name w:val="List Note"/>
    <w:basedOn w:val="List"/>
    <w:rsid w:val="005B375E"/>
    <w:pPr>
      <w:pBdr>
        <w:top w:val="single" w:sz="6" w:space="2" w:color="918585"/>
        <w:bottom w:val="single" w:sz="6" w:space="2" w:color="918585"/>
      </w:pBdr>
      <w:tabs>
        <w:tab w:val="left" w:pos="1021"/>
      </w:tabs>
      <w:ind w:firstLine="0"/>
    </w:pPr>
  </w:style>
  <w:style w:type="paragraph" w:customStyle="1" w:styleId="Warning">
    <w:name w:val="Warning"/>
    <w:basedOn w:val="BodyText"/>
    <w:rsid w:val="005B375E"/>
    <w:pPr>
      <w:shd w:val="clear" w:color="auto" w:fill="D9D9D9"/>
      <w:tabs>
        <w:tab w:val="left" w:pos="992"/>
      </w:tabs>
      <w:ind w:left="119" w:right="119"/>
    </w:pPr>
    <w:rPr>
      <w:sz w:val="20"/>
    </w:rPr>
  </w:style>
  <w:style w:type="paragraph" w:customStyle="1" w:styleId="MarginIcons">
    <w:name w:val="Margin Icons"/>
    <w:basedOn w:val="BodyText"/>
    <w:rsid w:val="005B3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75E"/>
    <w:rPr>
      <w:rFonts w:ascii="Courier New" w:hAnsi="Courier New"/>
    </w:rPr>
  </w:style>
  <w:style w:type="paragraph" w:customStyle="1" w:styleId="NoteBullet">
    <w:name w:val="Note Bullet"/>
    <w:basedOn w:val="Note"/>
    <w:rsid w:val="005B375E"/>
    <w:pPr>
      <w:tabs>
        <w:tab w:val="clear" w:pos="680"/>
      </w:tabs>
      <w:spacing w:before="60" w:after="60"/>
    </w:pPr>
  </w:style>
  <w:style w:type="paragraph" w:customStyle="1" w:styleId="SubHeading2">
    <w:name w:val="SubHeading2"/>
    <w:basedOn w:val="HeadingBase"/>
    <w:rsid w:val="005B375E"/>
    <w:pPr>
      <w:spacing w:before="240" w:after="60"/>
    </w:pPr>
    <w:rPr>
      <w:sz w:val="20"/>
    </w:rPr>
  </w:style>
  <w:style w:type="paragraph" w:customStyle="1" w:styleId="SubHeading1">
    <w:name w:val="SubHeading1"/>
    <w:basedOn w:val="HeadingBase"/>
    <w:rsid w:val="005B375E"/>
    <w:pPr>
      <w:spacing w:before="240" w:after="60"/>
    </w:pPr>
    <w:rPr>
      <w:color w:val="918585"/>
      <w:sz w:val="22"/>
    </w:rPr>
  </w:style>
  <w:style w:type="paragraph" w:customStyle="1" w:styleId="SideHeading">
    <w:name w:val="Side Heading"/>
    <w:basedOn w:val="HeadingBase"/>
    <w:rsid w:val="005B3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75E"/>
    <w:pPr>
      <w:tabs>
        <w:tab w:val="num" w:pos="360"/>
      </w:tabs>
    </w:pPr>
  </w:style>
  <w:style w:type="paragraph" w:styleId="PlainText">
    <w:name w:val="Plain Text"/>
    <w:basedOn w:val="Normal"/>
    <w:link w:val="PlainTextChar"/>
    <w:rsid w:val="005B375E"/>
    <w:rPr>
      <w:sz w:val="20"/>
    </w:rPr>
  </w:style>
  <w:style w:type="character" w:customStyle="1" w:styleId="PlainTextChar">
    <w:name w:val="Plain Text Char"/>
    <w:basedOn w:val="DefaultParagraphFont"/>
    <w:link w:val="PlainText"/>
    <w:rsid w:val="005B37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375E"/>
    <w:rPr>
      <w:b/>
      <w:smallCaps/>
    </w:rPr>
  </w:style>
  <w:style w:type="paragraph" w:customStyle="1" w:styleId="TableListNumber">
    <w:name w:val="Table List Number"/>
    <w:basedOn w:val="ListNumber"/>
    <w:rsid w:val="005B375E"/>
    <w:pPr>
      <w:numPr>
        <w:numId w:val="0"/>
      </w:numPr>
    </w:pPr>
  </w:style>
  <w:style w:type="paragraph" w:styleId="TOC4">
    <w:name w:val="toc 4"/>
    <w:basedOn w:val="TOCBase"/>
    <w:next w:val="Normal"/>
    <w:semiHidden/>
    <w:rsid w:val="005B375E"/>
    <w:pPr>
      <w:tabs>
        <w:tab w:val="right" w:leader="dot" w:pos="9071"/>
      </w:tabs>
      <w:ind w:left="1701"/>
    </w:pPr>
  </w:style>
  <w:style w:type="paragraph" w:customStyle="1" w:styleId="ListAlpha">
    <w:name w:val="List Alpha"/>
    <w:basedOn w:val="List"/>
    <w:rsid w:val="005B375E"/>
    <w:pPr>
      <w:numPr>
        <w:numId w:val="8"/>
      </w:numPr>
    </w:pPr>
  </w:style>
  <w:style w:type="paragraph" w:customStyle="1" w:styleId="ListAlpha2">
    <w:name w:val="List Alpha 2"/>
    <w:basedOn w:val="List2"/>
    <w:rsid w:val="005B375E"/>
    <w:pPr>
      <w:numPr>
        <w:numId w:val="7"/>
      </w:numPr>
    </w:pPr>
  </w:style>
  <w:style w:type="paragraph" w:styleId="List2">
    <w:name w:val="List 2"/>
    <w:basedOn w:val="BodyText"/>
    <w:rsid w:val="005B375E"/>
    <w:pPr>
      <w:tabs>
        <w:tab w:val="left" w:pos="680"/>
      </w:tabs>
      <w:spacing w:before="60" w:after="60"/>
      <w:ind w:left="680" w:hanging="340"/>
    </w:pPr>
  </w:style>
  <w:style w:type="paragraph" w:styleId="List3">
    <w:name w:val="List 3"/>
    <w:basedOn w:val="BodyText"/>
    <w:rsid w:val="005B375E"/>
    <w:pPr>
      <w:tabs>
        <w:tab w:val="left" w:pos="1021"/>
      </w:tabs>
      <w:spacing w:before="60" w:after="60"/>
      <w:ind w:left="1020" w:hanging="340"/>
    </w:pPr>
  </w:style>
  <w:style w:type="paragraph" w:styleId="List4">
    <w:name w:val="List 4"/>
    <w:basedOn w:val="BodyText"/>
    <w:rsid w:val="005B375E"/>
    <w:pPr>
      <w:tabs>
        <w:tab w:val="left" w:pos="1361"/>
      </w:tabs>
      <w:spacing w:before="60" w:after="60"/>
      <w:ind w:left="1361" w:hanging="340"/>
    </w:pPr>
  </w:style>
  <w:style w:type="paragraph" w:styleId="List5">
    <w:name w:val="List 5"/>
    <w:basedOn w:val="BodyText"/>
    <w:rsid w:val="005B375E"/>
    <w:pPr>
      <w:tabs>
        <w:tab w:val="left" w:pos="1701"/>
      </w:tabs>
      <w:spacing w:before="60" w:after="60"/>
      <w:ind w:left="1701" w:hanging="340"/>
    </w:pPr>
  </w:style>
  <w:style w:type="paragraph" w:styleId="ListBullet3">
    <w:name w:val="List Bullet 3"/>
    <w:basedOn w:val="List3"/>
    <w:rsid w:val="005B375E"/>
    <w:pPr>
      <w:numPr>
        <w:numId w:val="14"/>
      </w:numPr>
      <w:tabs>
        <w:tab w:val="clear" w:pos="1021"/>
      </w:tabs>
      <w:ind w:left="1037" w:hanging="357"/>
    </w:pPr>
  </w:style>
  <w:style w:type="paragraph" w:styleId="ListBullet4">
    <w:name w:val="List Bullet 4"/>
    <w:basedOn w:val="List4"/>
    <w:rsid w:val="005B375E"/>
    <w:pPr>
      <w:numPr>
        <w:numId w:val="2"/>
      </w:numPr>
    </w:pPr>
  </w:style>
  <w:style w:type="paragraph" w:styleId="ListBullet5">
    <w:name w:val="List Bullet 5"/>
    <w:basedOn w:val="List5"/>
    <w:rsid w:val="005B375E"/>
    <w:pPr>
      <w:numPr>
        <w:numId w:val="3"/>
      </w:numPr>
    </w:pPr>
  </w:style>
  <w:style w:type="paragraph" w:styleId="ListContinue2">
    <w:name w:val="List Continue 2"/>
    <w:basedOn w:val="List2"/>
    <w:rsid w:val="005B375E"/>
    <w:pPr>
      <w:ind w:firstLine="0"/>
    </w:pPr>
  </w:style>
  <w:style w:type="paragraph" w:styleId="ListContinue3">
    <w:name w:val="List Continue 3"/>
    <w:basedOn w:val="List3"/>
    <w:rsid w:val="005B375E"/>
    <w:pPr>
      <w:ind w:left="1021" w:firstLine="0"/>
    </w:pPr>
  </w:style>
  <w:style w:type="paragraph" w:styleId="ListContinue4">
    <w:name w:val="List Continue 4"/>
    <w:basedOn w:val="List4"/>
    <w:rsid w:val="005B375E"/>
    <w:pPr>
      <w:ind w:firstLine="0"/>
    </w:pPr>
  </w:style>
  <w:style w:type="paragraph" w:styleId="ListContinue5">
    <w:name w:val="List Continue 5"/>
    <w:basedOn w:val="List5"/>
    <w:rsid w:val="005B375E"/>
    <w:pPr>
      <w:ind w:firstLine="0"/>
    </w:pPr>
  </w:style>
  <w:style w:type="paragraph" w:styleId="ListNumber3">
    <w:name w:val="List Number 3"/>
    <w:basedOn w:val="List3"/>
    <w:rsid w:val="005B375E"/>
    <w:pPr>
      <w:numPr>
        <w:numId w:val="4"/>
      </w:numPr>
    </w:pPr>
  </w:style>
  <w:style w:type="paragraph" w:styleId="ListNumber4">
    <w:name w:val="List Number 4"/>
    <w:basedOn w:val="List4"/>
    <w:rsid w:val="005B375E"/>
    <w:pPr>
      <w:numPr>
        <w:numId w:val="5"/>
      </w:numPr>
    </w:pPr>
  </w:style>
  <w:style w:type="paragraph" w:styleId="ListNumber5">
    <w:name w:val="List Number 5"/>
    <w:basedOn w:val="List5"/>
    <w:rsid w:val="005B375E"/>
    <w:pPr>
      <w:numPr>
        <w:numId w:val="6"/>
      </w:numPr>
    </w:pPr>
  </w:style>
  <w:style w:type="paragraph" w:styleId="BlockText">
    <w:name w:val="Block Text"/>
    <w:basedOn w:val="Normal"/>
    <w:rsid w:val="005B375E"/>
    <w:pPr>
      <w:spacing w:after="120"/>
      <w:ind w:left="1440" w:right="1440"/>
    </w:pPr>
  </w:style>
  <w:style w:type="character" w:customStyle="1" w:styleId="Subscript">
    <w:name w:val="Subscript"/>
    <w:basedOn w:val="DefaultParagraphFont"/>
    <w:rsid w:val="005B375E"/>
    <w:rPr>
      <w:sz w:val="16"/>
      <w:vertAlign w:val="subscript"/>
    </w:rPr>
  </w:style>
  <w:style w:type="character" w:customStyle="1" w:styleId="Superscript">
    <w:name w:val="Superscript"/>
    <w:basedOn w:val="DefaultParagraphFont"/>
    <w:rsid w:val="005B375E"/>
    <w:rPr>
      <w:sz w:val="16"/>
      <w:vertAlign w:val="superscript"/>
    </w:rPr>
  </w:style>
  <w:style w:type="character" w:customStyle="1" w:styleId="Symbols">
    <w:name w:val="Symbols"/>
    <w:basedOn w:val="DefaultParagraphFont"/>
    <w:rsid w:val="005B375E"/>
    <w:rPr>
      <w:rFonts w:ascii="Symbol" w:hAnsi="Symbol"/>
    </w:rPr>
  </w:style>
  <w:style w:type="character" w:customStyle="1" w:styleId="MenuOptions">
    <w:name w:val="Menu Options"/>
    <w:basedOn w:val="DefaultParagraphFont"/>
    <w:rsid w:val="005B375E"/>
    <w:rPr>
      <w:rFonts w:ascii="Arial Narrow" w:hAnsi="Arial Narrow"/>
      <w:smallCaps/>
    </w:rPr>
  </w:style>
  <w:style w:type="character" w:customStyle="1" w:styleId="Buttons">
    <w:name w:val="Buttons"/>
    <w:basedOn w:val="DefaultParagraphFont"/>
    <w:rsid w:val="005B375E"/>
    <w:rPr>
      <w:b/>
    </w:rPr>
  </w:style>
  <w:style w:type="character" w:customStyle="1" w:styleId="Underlined">
    <w:name w:val="Underlined"/>
    <w:basedOn w:val="DefaultParagraphFont"/>
    <w:rsid w:val="005B375E"/>
    <w:rPr>
      <w:u w:val="single"/>
    </w:rPr>
  </w:style>
  <w:style w:type="paragraph" w:customStyle="1" w:styleId="TableBodyTextRight">
    <w:name w:val="Table Body Text Right"/>
    <w:basedOn w:val="TableBodyText"/>
    <w:rsid w:val="005B375E"/>
    <w:pPr>
      <w:widowControl w:val="0"/>
      <w:autoSpaceDE w:val="0"/>
      <w:autoSpaceDN w:val="0"/>
      <w:adjustRightInd w:val="0"/>
      <w:jc w:val="right"/>
    </w:pPr>
    <w:rPr>
      <w:rFonts w:cs="Arial"/>
      <w:szCs w:val="18"/>
    </w:rPr>
  </w:style>
  <w:style w:type="paragraph" w:customStyle="1" w:styleId="CopyrightText">
    <w:name w:val="Copyright Text"/>
    <w:basedOn w:val="BodyText"/>
    <w:rsid w:val="005B375E"/>
    <w:rPr>
      <w:sz w:val="18"/>
    </w:rPr>
  </w:style>
  <w:style w:type="paragraph" w:customStyle="1" w:styleId="BodySmallRight">
    <w:name w:val="Body Small Right"/>
    <w:basedOn w:val="BodyTextRight"/>
    <w:rsid w:val="005B375E"/>
    <w:rPr>
      <w:sz w:val="18"/>
      <w:szCs w:val="18"/>
    </w:rPr>
  </w:style>
  <w:style w:type="paragraph" w:customStyle="1" w:styleId="MarginEdition">
    <w:name w:val="Margin Edition"/>
    <w:basedOn w:val="MarginNote"/>
    <w:rsid w:val="005B375E"/>
    <w:pPr>
      <w:spacing w:before="0" w:after="0"/>
    </w:pPr>
    <w:rPr>
      <w:rFonts w:ascii="Times New Roman" w:hAnsi="Times New Roman"/>
      <w:color w:val="999999"/>
    </w:rPr>
  </w:style>
  <w:style w:type="paragraph" w:customStyle="1" w:styleId="Spacer">
    <w:name w:val="Spacer"/>
    <w:basedOn w:val="Normal"/>
    <w:rsid w:val="005B375E"/>
    <w:rPr>
      <w:sz w:val="2"/>
      <w:szCs w:val="2"/>
    </w:rPr>
  </w:style>
  <w:style w:type="character" w:customStyle="1" w:styleId="Small">
    <w:name w:val="Small"/>
    <w:basedOn w:val="DefaultParagraphFont"/>
    <w:rsid w:val="005B375E"/>
    <w:rPr>
      <w:sz w:val="16"/>
    </w:rPr>
  </w:style>
  <w:style w:type="paragraph" w:customStyle="1" w:styleId="WideTable">
    <w:name w:val="Wide Table"/>
    <w:basedOn w:val="Normal"/>
    <w:rsid w:val="005B375E"/>
    <w:pPr>
      <w:ind w:left="-1418"/>
    </w:pPr>
    <w:rPr>
      <w:sz w:val="2"/>
      <w:szCs w:val="2"/>
    </w:rPr>
  </w:style>
  <w:style w:type="character" w:styleId="PageNumber">
    <w:name w:val="page number"/>
    <w:basedOn w:val="DefaultParagraphFont"/>
    <w:rsid w:val="005B375E"/>
  </w:style>
  <w:style w:type="paragraph" w:styleId="Quote">
    <w:name w:val="Quote"/>
    <w:basedOn w:val="Heading1"/>
    <w:link w:val="QuoteChar"/>
    <w:qFormat/>
    <w:rsid w:val="005B375E"/>
    <w:rPr>
      <w:b w:val="0"/>
      <w:sz w:val="72"/>
      <w:szCs w:val="72"/>
      <w:lang w:val="en-NZ"/>
    </w:rPr>
  </w:style>
  <w:style w:type="character" w:customStyle="1" w:styleId="QuoteChar">
    <w:name w:val="Quote Char"/>
    <w:basedOn w:val="DefaultParagraphFont"/>
    <w:link w:val="Quote"/>
    <w:rsid w:val="005B3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75E"/>
    <w:pPr>
      <w:pageBreakBefore/>
    </w:pPr>
  </w:style>
  <w:style w:type="paragraph" w:customStyle="1" w:styleId="Border">
    <w:name w:val="Border"/>
    <w:basedOn w:val="Normal"/>
    <w:qFormat/>
    <w:rsid w:val="005B3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75E"/>
    <w:rPr>
      <w:b/>
      <w:bCs/>
      <w:i/>
      <w:iCs/>
      <w:color w:val="auto"/>
    </w:rPr>
  </w:style>
  <w:style w:type="paragraph" w:styleId="IntenseQuote">
    <w:name w:val="Intense Quote"/>
    <w:basedOn w:val="Normal"/>
    <w:next w:val="Normal"/>
    <w:link w:val="IntenseQuoteChar"/>
    <w:uiPriority w:val="30"/>
    <w:qFormat/>
    <w:rsid w:val="005B3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7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375E"/>
    <w:rPr>
      <w:smallCaps/>
      <w:color w:val="auto"/>
      <w:u w:val="single"/>
    </w:rPr>
  </w:style>
  <w:style w:type="character" w:styleId="IntenseReference">
    <w:name w:val="Intense Reference"/>
    <w:basedOn w:val="DefaultParagraphFont"/>
    <w:uiPriority w:val="32"/>
    <w:qFormat/>
    <w:rsid w:val="005B375E"/>
    <w:rPr>
      <w:b/>
      <w:bCs/>
      <w:smallCaps/>
      <w:color w:val="auto"/>
      <w:spacing w:val="5"/>
      <w:u w:val="single"/>
    </w:rPr>
  </w:style>
  <w:style w:type="paragraph" w:customStyle="1" w:styleId="2ColumnHeading">
    <w:name w:val="2Column Heading"/>
    <w:basedOn w:val="BodyText"/>
    <w:qFormat/>
    <w:rsid w:val="005B375E"/>
    <w:pPr>
      <w:spacing w:after="60"/>
      <w:ind w:left="-2268"/>
    </w:pPr>
    <w:rPr>
      <w:b/>
    </w:rPr>
  </w:style>
  <w:style w:type="paragraph" w:customStyle="1" w:styleId="Heading1TOC">
    <w:name w:val="Heading1 TOC"/>
    <w:basedOn w:val="Normal"/>
    <w:qFormat/>
    <w:rsid w:val="005B375E"/>
    <w:pPr>
      <w:spacing w:before="240" w:after="120"/>
    </w:pPr>
    <w:rPr>
      <w:rFonts w:ascii="Times New Roman" w:hAnsi="Times New Roman"/>
      <w:b/>
      <w:sz w:val="32"/>
    </w:rPr>
  </w:style>
  <w:style w:type="paragraph" w:customStyle="1" w:styleId="Heading2TOC">
    <w:name w:val="Heading2 TOC"/>
    <w:basedOn w:val="Normal"/>
    <w:qFormat/>
    <w:rsid w:val="005B375E"/>
    <w:pPr>
      <w:spacing w:before="240" w:after="60"/>
    </w:pPr>
    <w:rPr>
      <w:rFonts w:ascii="Times New Roman" w:hAnsi="Times New Roman"/>
      <w:b/>
      <w:sz w:val="28"/>
    </w:rPr>
  </w:style>
  <w:style w:type="character" w:customStyle="1" w:styleId="Underline">
    <w:name w:val="Underline"/>
    <w:basedOn w:val="DefaultParagraphFont"/>
    <w:qFormat/>
    <w:rsid w:val="005B375E"/>
    <w:rPr>
      <w:u w:val="single"/>
    </w:rPr>
  </w:style>
  <w:style w:type="character" w:customStyle="1" w:styleId="BoldandItalics">
    <w:name w:val="Bold and Italics"/>
    <w:qFormat/>
    <w:rsid w:val="005B375E"/>
    <w:rPr>
      <w:b/>
      <w:i/>
      <w:u w:val="none"/>
    </w:rPr>
  </w:style>
  <w:style w:type="paragraph" w:styleId="BalloonText">
    <w:name w:val="Balloon Text"/>
    <w:basedOn w:val="Normal"/>
    <w:link w:val="BalloonTextChar"/>
    <w:rsid w:val="005B375E"/>
    <w:rPr>
      <w:rFonts w:ascii="Tahoma" w:hAnsi="Tahoma" w:cs="Tahoma"/>
      <w:sz w:val="16"/>
      <w:szCs w:val="16"/>
    </w:rPr>
  </w:style>
  <w:style w:type="character" w:customStyle="1" w:styleId="BalloonTextChar">
    <w:name w:val="Balloon Text Char"/>
    <w:basedOn w:val="DefaultParagraphFont"/>
    <w:link w:val="BalloonText"/>
    <w:rsid w:val="005B37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37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7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1475</Words>
  <Characters>9510</Characters>
  <Application>Microsoft Office Word</Application>
  <DocSecurity>0</DocSecurity>
  <Lines>415</Lines>
  <Paragraphs>208</Paragraphs>
  <ScaleCrop>false</ScaleCrop>
  <Company>Author-it Software Corporation Ltd.</Company>
  <LinksUpToDate>false</LinksUpToDate>
  <CharactersWithSpaces>10885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LMF40408 Certificate IV in Interior Decoration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2012-05-27T06:14:00Z</dcterms:created>
  <dcterms:modified xsi:type="dcterms:W3CDTF">2012-05-27T06:14:00Z</dcterms:modified>
</cp:coreProperties>
</file>