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EBA" w:rsidP="00734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LGA50304 Diploma of Local Government (Land Management)</w:t>
      </w:r>
      <w:r>
        <w:fldChar w:fldCharType="end"/>
      </w:r>
    </w:p>
    <w:p w:rsidR="00734EBA" w:rsidP="00734EBA">
      <w:pPr>
        <w:pStyle w:val="Version"/>
        <w:sectPr w:rsidSect="00922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22B96" w:rsidP="00922B96">
      <w:pPr>
        <w:pStyle w:val="SuperHeading"/>
      </w:pPr>
      <w:r w:rsidRPr="00922B96">
        <w:t>LGA50304 Diploma of Local Government (Land Management)</w:t>
      </w:r>
    </w:p>
    <w:p w:rsidR="00000000" w:rsidRPr="00922B96" w:rsidP="00922B96">
      <w:pPr>
        <w:pStyle w:val="Heading1"/>
      </w:pPr>
      <w:bookmarkStart w:id="1" w:name="O_50771"/>
      <w:bookmarkEnd w:id="1"/>
      <w:r w:rsidRPr="00922B96">
        <w:t>Modification History</w:t>
      </w:r>
    </w:p>
    <w:p w:rsidR="00000000" w:rsidRPr="00922B96" w:rsidP="00922B96">
      <w:pPr>
        <w:pStyle w:val="BodyText"/>
      </w:pPr>
      <w:r w:rsidRPr="00922B96">
        <w:t>Not applicable.</w:t>
      </w:r>
    </w:p>
    <w:p w:rsidR="00000000" w:rsidRPr="00922B96" w:rsidP="00922B96">
      <w:pPr>
        <w:pStyle w:val="AllowPageBreak"/>
      </w:pPr>
    </w:p>
    <w:p w:rsidR="00000000" w:rsidRPr="00922B96" w:rsidP="00922B96">
      <w:pPr>
        <w:pStyle w:val="Heading1"/>
      </w:pPr>
      <w:bookmarkStart w:id="2" w:name="O_50772"/>
      <w:bookmarkEnd w:id="2"/>
      <w:r w:rsidRPr="00922B96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8"/>
      </w:tblGrid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BodyText"/>
            </w:pPr>
            <w:r w:rsidRPr="00922B96">
              <w:t>The Diploma of Local Government (Land Management) reflects the role of personnel working in Local Government who perfor</w:t>
            </w:r>
            <w:r w:rsidRPr="00922B96">
              <w:t>m tasks involving a high level of autonomy and requiring the application of significant judgement in planning and determining the selection of resources/roles/techniques for themselves and others. They are required to develop specific practices to ensure t</w:t>
            </w:r>
            <w:r w:rsidRPr="00922B96">
              <w:t xml:space="preserve">he implementation of management systems, plans and policies. They demonstrate the application of a broad range of managerial, coordination and planning skills. </w:t>
            </w:r>
          </w:p>
        </w:tc>
      </w:tr>
    </w:tbl>
    <w:p w:rsidR="00000000" w:rsidRPr="00922B96" w:rsidP="00922B96">
      <w:pPr>
        <w:pStyle w:val="BodyText"/>
      </w:pPr>
    </w:p>
    <w:p w:rsidR="00000000" w:rsidRPr="00922B96" w:rsidP="00922B96">
      <w:pPr>
        <w:pStyle w:val="AllowPageBreak"/>
      </w:pPr>
    </w:p>
    <w:p w:rsidR="00000000" w:rsidRPr="00922B96" w:rsidP="00922B96">
      <w:pPr>
        <w:pStyle w:val="Heading1"/>
      </w:pPr>
      <w:bookmarkStart w:id="3" w:name="O_50773"/>
      <w:bookmarkEnd w:id="3"/>
      <w:r w:rsidRPr="00922B96">
        <w:t>Pathways Information</w:t>
      </w:r>
    </w:p>
    <w:p w:rsidR="00000000" w:rsidRPr="00922B96" w:rsidP="00922B96">
      <w:pPr>
        <w:pStyle w:val="BodyText"/>
      </w:pPr>
      <w:r w:rsidRPr="00922B96">
        <w:t>Not applicable.</w:t>
      </w:r>
    </w:p>
    <w:p w:rsidR="00000000" w:rsidRPr="00922B96" w:rsidP="00922B96">
      <w:pPr>
        <w:pStyle w:val="AllowPageBreak"/>
      </w:pPr>
    </w:p>
    <w:p w:rsidR="00000000" w:rsidRPr="00922B96" w:rsidP="00922B96">
      <w:pPr>
        <w:pStyle w:val="Heading1"/>
      </w:pPr>
      <w:bookmarkStart w:id="4" w:name="O_50774"/>
      <w:bookmarkEnd w:id="4"/>
      <w:r w:rsidRPr="00922B96">
        <w:t>Licensing/Regulatory Information</w:t>
      </w:r>
    </w:p>
    <w:p w:rsidR="00000000" w:rsidRPr="00922B96" w:rsidP="00922B96">
      <w:pPr>
        <w:pStyle w:val="BodyText"/>
      </w:pPr>
      <w:r w:rsidRPr="00922B96">
        <w:t>Not applicable.</w:t>
      </w:r>
    </w:p>
    <w:p w:rsidR="00000000" w:rsidRPr="00922B96" w:rsidP="00922B96">
      <w:pPr>
        <w:pStyle w:val="AllowPageBreak"/>
      </w:pPr>
    </w:p>
    <w:p w:rsidR="00000000" w:rsidRPr="00922B96" w:rsidP="00922B96">
      <w:pPr>
        <w:pStyle w:val="Heading1"/>
      </w:pPr>
      <w:bookmarkStart w:id="5" w:name="O_50775"/>
      <w:bookmarkEnd w:id="5"/>
      <w:r w:rsidRPr="00922B96">
        <w:t>Entry Requirements</w:t>
      </w:r>
    </w:p>
    <w:p w:rsidR="00000000" w:rsidRPr="00922B96" w:rsidP="00922B96">
      <w:pPr>
        <w:pStyle w:val="BodyText"/>
      </w:pPr>
      <w:r w:rsidRPr="00922B96">
        <w:t>Not applicable.</w:t>
      </w:r>
    </w:p>
    <w:p w:rsidR="00000000" w:rsidRPr="00922B96" w:rsidP="00922B96">
      <w:pPr>
        <w:pStyle w:val="AllowPageBreak"/>
      </w:pPr>
    </w:p>
    <w:p w:rsidR="00000000" w:rsidRPr="00922B96" w:rsidP="00922B96">
      <w:pPr>
        <w:pStyle w:val="Heading1"/>
      </w:pPr>
      <w:bookmarkStart w:id="6" w:name="O_50776"/>
      <w:bookmarkEnd w:id="6"/>
      <w:r w:rsidRPr="00922B96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BodyText"/>
            </w:pPr>
            <w:r w:rsidRPr="00922B96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rPr>
                <w:rStyle w:val="SpecialBold"/>
              </w:rPr>
              <w:t>Industry</w:t>
            </w:r>
            <w:r w:rsidRPr="00922B96">
              <w:t>/</w:t>
            </w:r>
            <w:r w:rsidRPr="00922B96">
              <w:rPr>
                <w:rStyle w:val="SpecialBold"/>
              </w:rPr>
              <w:t>enterprise requirements for this qualification include</w:t>
            </w:r>
            <w:r w:rsidRPr="00922B96">
              <w:t>: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ListBullet"/>
            </w:pPr>
            <w:r w:rsidRPr="00922B96">
              <w:t>Developing agreements with native title holders/traditional owners</w:t>
            </w:r>
          </w:p>
          <w:p w:rsidR="00000000" w:rsidRPr="00922B96" w:rsidP="00922B96">
            <w:pPr>
              <w:pStyle w:val="ListBullet"/>
            </w:pPr>
            <w:r w:rsidRPr="00922B96">
              <w:t>Negotiating effectively</w:t>
            </w:r>
          </w:p>
          <w:p w:rsidR="00000000" w:rsidRPr="00922B96" w:rsidP="00922B96">
            <w:pPr>
              <w:pStyle w:val="ListBullet"/>
            </w:pPr>
            <w:r w:rsidRPr="00922B96">
              <w:t>Responding to queries and concerns</w:t>
            </w:r>
          </w:p>
          <w:p w:rsidR="00000000" w:rsidRPr="00922B96" w:rsidP="00922B96">
            <w:pPr>
              <w:pStyle w:val="ListBullet"/>
            </w:pPr>
            <w:r w:rsidRPr="00922B96">
              <w:t>Sharing a range of information with others, for example when communicating policies to team members and when informing staff of le</w:t>
            </w:r>
            <w:r w:rsidRPr="00922B96">
              <w:t>gal ramifications of operations</w:t>
            </w:r>
          </w:p>
          <w:p w:rsidR="00000000" w:rsidRPr="00922B96" w:rsidP="00922B96">
            <w:pPr>
              <w:pStyle w:val="ListBullet"/>
            </w:pPr>
            <w:r w:rsidRPr="00922B96">
              <w:t>Reading and interpreting a range of information including legislation, policies and procedures</w:t>
            </w:r>
          </w:p>
          <w:p w:rsidR="00000000" w:rsidRPr="00922B96" w:rsidP="00922B96">
            <w:pPr>
              <w:pStyle w:val="ListBullet"/>
            </w:pPr>
            <w:r w:rsidRPr="00922B96">
              <w:t>Providing feedback, coaching and mentoring</w:t>
            </w:r>
          </w:p>
          <w:p w:rsidR="00000000" w:rsidP="00922B96">
            <w:pPr>
              <w:pStyle w:val="ListBullet"/>
              <w:rPr>
                <w:lang w:val="en-NZ"/>
              </w:rPr>
            </w:pPr>
            <w:r w:rsidRPr="00922B96">
              <w:t>Devising and conducting community consultations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ListBullet"/>
            </w:pPr>
            <w:r w:rsidRPr="00922B96">
              <w:t>Providing team leadership</w:t>
            </w:r>
          </w:p>
          <w:p w:rsidR="00000000" w:rsidRPr="00922B96" w:rsidP="00922B96">
            <w:pPr>
              <w:pStyle w:val="ListBullet"/>
            </w:pPr>
            <w:r w:rsidRPr="00922B96">
              <w:t>Working effectively with people from diverse backgrounds and demographics</w:t>
            </w:r>
          </w:p>
          <w:p w:rsidR="00000000" w:rsidP="00922B96">
            <w:pPr>
              <w:pStyle w:val="ListBullet"/>
              <w:rPr>
                <w:lang w:val="en-NZ"/>
              </w:rPr>
            </w:pPr>
            <w:r w:rsidRPr="00922B96">
              <w:t>Working collaboratively with other organisations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ListBullet"/>
              <w:rPr>
                <w:lang w:val="en-NZ"/>
              </w:rPr>
            </w:pPr>
            <w:r w:rsidRPr="00922B96">
              <w:t>Managing problems or contingencies ethically, professionally and in conjunction with relevant personnel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Initiative</w:t>
            </w:r>
            <w:r w:rsidRPr="00922B96">
              <w:t xml:space="preserve">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ListBullet"/>
            </w:pPr>
            <w:r w:rsidRPr="00922B96">
              <w:t>Supporting corporate direction and strategy</w:t>
            </w:r>
          </w:p>
          <w:p w:rsidR="00000000" w:rsidRPr="00922B96" w:rsidP="00922B96">
            <w:pPr>
              <w:pStyle w:val="ListBullet"/>
            </w:pPr>
            <w:r w:rsidRPr="00922B96">
              <w:t>Ensuring implementation of policies and procedures</w:t>
            </w:r>
          </w:p>
          <w:p w:rsidR="00000000" w:rsidRPr="00922B96" w:rsidP="00922B96">
            <w:pPr>
              <w:pStyle w:val="ListBullet"/>
            </w:pPr>
            <w:r w:rsidRPr="00922B96">
              <w:t>Contributing to development of strategy</w:t>
            </w:r>
          </w:p>
          <w:p w:rsidR="00000000" w:rsidRPr="00922B96" w:rsidP="00922B96">
            <w:pPr>
              <w:pStyle w:val="ListBullet"/>
            </w:pPr>
            <w:r w:rsidRPr="00922B96">
              <w:t>Identifying alternative strategies to achieve team tasks</w:t>
            </w:r>
          </w:p>
          <w:p w:rsidR="00000000" w:rsidP="00922B96">
            <w:pPr>
              <w:pStyle w:val="ListBullet"/>
              <w:rPr>
                <w:lang w:val="en-NZ"/>
              </w:rPr>
            </w:pPr>
            <w:r w:rsidRPr="00922B96">
              <w:t>Identifying strategies to retain group interest in presentations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ListBullet"/>
            </w:pPr>
            <w:r w:rsidRPr="00922B96">
              <w:t>Planning and allocating team roles and responsibilities</w:t>
            </w:r>
          </w:p>
          <w:p w:rsidR="00000000" w:rsidRPr="00922B96" w:rsidP="00922B96">
            <w:pPr>
              <w:pStyle w:val="ListBullet"/>
            </w:pPr>
            <w:r w:rsidRPr="00922B96">
              <w:t>Establishing standards of performance required by team and individuals</w:t>
            </w:r>
          </w:p>
          <w:p w:rsidR="00000000" w:rsidRPr="00922B96" w:rsidP="00922B96">
            <w:pPr>
              <w:pStyle w:val="ListBullet"/>
            </w:pPr>
            <w:r w:rsidRPr="00922B96">
              <w:t>Allocating duties, rosters in accordan</w:t>
            </w:r>
            <w:r w:rsidRPr="00922B96">
              <w:t>ce with work requirements</w:t>
            </w:r>
          </w:p>
          <w:p w:rsidR="00000000" w:rsidRPr="00922B96" w:rsidP="00922B96">
            <w:pPr>
              <w:pStyle w:val="ListBullet"/>
            </w:pPr>
            <w:r w:rsidRPr="00922B96">
              <w:t>Monitoring work outputs against agreed performance expectations</w:t>
            </w:r>
          </w:p>
          <w:p w:rsidR="00000000" w:rsidRPr="00922B96" w:rsidP="00922B96">
            <w:pPr>
              <w:pStyle w:val="ListBullet"/>
            </w:pPr>
            <w:r w:rsidRPr="00922B96">
              <w:t>Reviewing existing policies to determine relevance and effectiveness</w:t>
            </w:r>
          </w:p>
          <w:p w:rsidR="00000000" w:rsidRPr="00922B96" w:rsidP="00922B96">
            <w:pPr>
              <w:pStyle w:val="ListBullet"/>
            </w:pPr>
            <w:r w:rsidRPr="00922B96">
              <w:t>Establishing timeframes for evaluation</w:t>
            </w:r>
          </w:p>
          <w:p w:rsidR="00000000" w:rsidP="00922B96">
            <w:pPr>
              <w:pStyle w:val="ListBullet"/>
              <w:rPr>
                <w:lang w:val="en-NZ"/>
              </w:rPr>
            </w:pPr>
            <w:r w:rsidRPr="00922B96">
              <w:t>Managing own time and priorities effectively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Self managem</w:t>
            </w:r>
            <w:r w:rsidRPr="00922B96">
              <w:t>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ListBullet"/>
            </w:pPr>
            <w:r w:rsidRPr="00922B96">
              <w:t>Self-evaluating own performance of team leader responsibilities</w:t>
            </w:r>
          </w:p>
          <w:p w:rsidR="00000000" w:rsidP="00922B96">
            <w:pPr>
              <w:pStyle w:val="ListBullet"/>
              <w:rPr>
                <w:lang w:val="en-NZ"/>
              </w:rPr>
            </w:pPr>
            <w:r w:rsidRPr="00922B96">
              <w:t>Undertaking self-development opportunities where necessary which may include training, mentoring or networking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ListBullet"/>
            </w:pPr>
            <w:r w:rsidRPr="00922B96">
              <w:t>Undertaking ongoing learning and leadership skills training</w:t>
            </w:r>
          </w:p>
          <w:p w:rsidR="00000000" w:rsidRPr="00922B96" w:rsidP="00922B96">
            <w:pPr>
              <w:pStyle w:val="ListBullet"/>
            </w:pPr>
            <w:r w:rsidRPr="00922B96">
              <w:t>Undertaking relevant on or off-the-job training and development</w:t>
            </w:r>
          </w:p>
          <w:p w:rsidR="00000000" w:rsidP="00922B96">
            <w:pPr>
              <w:pStyle w:val="ListBullet"/>
              <w:rPr>
                <w:lang w:val="en-NZ"/>
              </w:rPr>
            </w:pPr>
            <w:r w:rsidRPr="00922B96">
              <w:t xml:space="preserve">Supporting the education and training of staff where necessary 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ListBullet"/>
            </w:pPr>
            <w:r w:rsidRPr="00922B96">
              <w:t>The ability to use a range of office technology</w:t>
            </w:r>
          </w:p>
          <w:p w:rsidR="00000000" w:rsidRPr="00922B96" w:rsidP="00922B96">
            <w:pPr>
              <w:pStyle w:val="ListBullet"/>
            </w:pPr>
            <w:r w:rsidRPr="00922B96">
              <w:t>The ability to adapt to changes in technology</w:t>
            </w:r>
          </w:p>
        </w:tc>
      </w:tr>
    </w:tbl>
    <w:p w:rsidR="00734EBA" w:rsidP="00922B96">
      <w:pPr>
        <w:pStyle w:val="BodyText"/>
      </w:pPr>
    </w:p>
    <w:p w:rsidR="00734EBA" w:rsidP="00922B96">
      <w:pPr>
        <w:pStyle w:val="BodyText"/>
      </w:pPr>
    </w:p>
    <w:p w:rsidR="00000000" w:rsidRPr="00922B96" w:rsidP="00922B96">
      <w:pPr>
        <w:pStyle w:val="Heading1"/>
      </w:pPr>
      <w:bookmarkStart w:id="7" w:name="O_50777"/>
      <w:bookmarkEnd w:id="7"/>
      <w:r w:rsidRPr="00922B9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774"/>
      </w:tblGrid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BodyText"/>
            </w:pPr>
            <w:r w:rsidRPr="00922B96">
              <w:rPr>
                <w:rStyle w:val="SpecialBold"/>
              </w:rPr>
              <w:t>10 Units of competency are required for the award of this qualification</w:t>
            </w:r>
          </w:p>
          <w:p w:rsidR="00000000" w:rsidRPr="00922B96" w:rsidP="00922B96">
            <w:pPr>
              <w:pStyle w:val="BodyText"/>
            </w:pPr>
          </w:p>
          <w:p w:rsidR="00000000" w:rsidRPr="00922B96" w:rsidP="00922B96">
            <w:pPr>
              <w:pStyle w:val="ListBullet"/>
            </w:pPr>
            <w:r w:rsidRPr="00922B96">
              <w:t>Choose 10 elective units from the lists below, including:</w:t>
            </w:r>
          </w:p>
          <w:p w:rsidR="00000000" w:rsidRPr="00922B96" w:rsidP="00922B96">
            <w:pPr>
              <w:pStyle w:val="ListBullet"/>
            </w:pPr>
            <w:r w:rsidRPr="00922B96">
              <w:t>4 or more units from Group A</w:t>
            </w:r>
          </w:p>
          <w:p w:rsidR="00000000" w:rsidRPr="00922B96" w:rsidP="00922B96">
            <w:pPr>
              <w:pStyle w:val="BodyText"/>
            </w:pPr>
          </w:p>
          <w:p w:rsidR="00000000" w:rsidRPr="00922B96" w:rsidP="00922B96">
            <w:pPr>
              <w:pStyle w:val="ListBullet"/>
            </w:pPr>
            <w:r w:rsidRPr="00922B96">
              <w:t>4 or more units from Group B (Specialist Land Management)</w:t>
            </w:r>
          </w:p>
          <w:p w:rsidR="00000000" w:rsidRPr="00922B96" w:rsidP="00922B96">
            <w:pPr>
              <w:pStyle w:val="BodyText"/>
            </w:pPr>
          </w:p>
          <w:p w:rsidR="00000000" w:rsidRPr="00922B96" w:rsidP="00922B96">
            <w:pPr>
              <w:pStyle w:val="ListBullet"/>
            </w:pPr>
            <w:r w:rsidRPr="00922B96">
              <w:t>Up to 2 units,</w:t>
            </w:r>
            <w:r w:rsidRPr="00922B96">
              <w:t xml:space="preserve"> at Diploma level, from elsewhere within this Training Package, or from another endorsed Training Package or Accredited Course</w:t>
            </w:r>
          </w:p>
          <w:p w:rsidR="00000000" w:rsidRPr="00922B96" w:rsidP="00922B96">
            <w:pPr>
              <w:pStyle w:val="BodyText"/>
            </w:pPr>
          </w:p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rPr>
                <w:rStyle w:val="Emphasis"/>
              </w:rPr>
              <w:t>NOTE</w:t>
            </w:r>
            <w:r w:rsidRPr="00922B96">
              <w:t xml:space="preserve">: </w:t>
            </w:r>
            <w:r w:rsidRPr="00922B96">
              <w:rPr>
                <w:rStyle w:val="Emphasis"/>
              </w:rPr>
              <w:t>No more than one elective unit may be drawn from an AQF level below or above the AQF level of this qualification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BodyText"/>
            </w:pPr>
            <w:r w:rsidRPr="00922B96">
              <w:rPr>
                <w:rStyle w:val="SpecialBold"/>
              </w:rPr>
              <w:t>Unit Code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rPr>
                <w:rStyle w:val="SpecialBold"/>
              </w:rPr>
              <w:t>Group A Elective Units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LGACORE102B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Follow defined OHS policies and procedures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LGACORE104B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Work effectively in local government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LGACORE105B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Work with others in local government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LGACORE501B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Provide quality and timely advice to council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LGACORE601B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Develop, implement and review operational plans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LGACORE602B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Promote and facilitate organisational performance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LGACORE603B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Represent council's role and value in the community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LGACOM403B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Conduct public educational presentations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LGACOM404B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Est</w:t>
            </w:r>
            <w:r w:rsidRPr="00922B96">
              <w:t>ablish cooperative arrangements with other organisations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LGACOM405B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Implement and monitor the organisation's OHS policies, procedures and programs within the work group or section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LGACOM407B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Manage finances within a budget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LGACOM501B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Develop and organise public education programs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LGACOM502B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Devise and conduct community consultations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LGACOM503B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Prepare a budget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LGACOM602B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Coordinate and facilitate a change process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LGACOM603B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Develop, implement and review policies and procedures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</w:t>
            </w:r>
            <w:r w:rsidRPr="00922B96">
              <w:t>GOVA410B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Monitor council procedures to ensure compliance with relevant legislation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LGACOMP024A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Develop community relations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LGACOMP025A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Manage a local government project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LGACOMP026A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Provide team leadership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BodyText"/>
            </w:pPr>
            <w:r w:rsidRPr="00922B96">
              <w:rPr>
                <w:rStyle w:val="SpecialBold"/>
              </w:rPr>
              <w:t>Unit Code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rPr>
                <w:rStyle w:val="SpecialBold"/>
              </w:rPr>
              <w:t>Group B</w:t>
            </w:r>
            <w:r w:rsidRPr="00922B96">
              <w:t xml:space="preserve"> (</w:t>
            </w:r>
            <w:r w:rsidRPr="00922B96">
              <w:rPr>
                <w:rStyle w:val="SpecialBold"/>
              </w:rPr>
              <w:t>Specialist Land Management</w:t>
            </w:r>
            <w:r w:rsidRPr="00922B96">
              <w:t xml:space="preserve">) </w:t>
            </w:r>
            <w:r w:rsidRPr="00922B96">
              <w:rPr>
                <w:rStyle w:val="SpecialBold"/>
              </w:rPr>
              <w:t>Elective Units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LGALAND501A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Identify environmental assets and prioritise environmental issues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LGALAND502A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Identify native title issues relevant to local government context and functions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LGALAND503A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Develop agreements with native title holders/traditional</w:t>
            </w:r>
            <w:r w:rsidRPr="00922B96">
              <w:t xml:space="preserve"> owners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LGALAND504A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Undertake effective consultation with Indigenous people on matters of cultural heritage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LGAPLEM602B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Assist in developing an environmental management system for the organisation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LGAPLEM606B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Develop ecologically</w:t>
            </w:r>
            <w:r w:rsidRPr="00922B96">
              <w:t xml:space="preserve"> sustainable land management systems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LGAPLEM609B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Manage council parking system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LGAPLEM612B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6">
            <w:pPr>
              <w:pStyle w:val="BodyText"/>
              <w:rPr>
                <w:lang w:val="en-NZ"/>
              </w:rPr>
            </w:pPr>
            <w:r w:rsidRPr="00922B96">
              <w:t>Protect heritage and cultural assets</w:t>
            </w:r>
          </w:p>
        </w:tc>
      </w:tr>
      <w:tr w:rsidTr="007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6" w:rsidP="00922B96">
            <w:pPr>
              <w:pStyle w:val="BodyText"/>
            </w:pPr>
            <w:r w:rsidRPr="00922B96">
              <w:t>Prerequisite Unit/s</w:t>
            </w:r>
          </w:p>
        </w:tc>
      </w:tr>
    </w:tbl>
    <w:p w:rsidR="00000000" w:rsidRPr="00922B96" w:rsidP="00922B96">
      <w:pPr>
        <w:pStyle w:val="BodyText"/>
      </w:pPr>
    </w:p>
    <w:p w:rsidR="00000000" w:rsidRPr="00922B96" w:rsidP="00922B96"/>
    <w:sectPr w:rsidSect="00922B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4EBA" w:rsidP="00734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BA" w:rsidP="00922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4EBA" w:rsidP="00922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34EBA" w:rsidP="00922B9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4EBA" w:rsidP="00734EB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BA" w:rsidP="00922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LGA50304 Diploma of Local Government (Land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34EBA" w:rsidP="00922B9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84F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E5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22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B96"/>
  </w:style>
  <w:style w:type="character" w:customStyle="1" w:styleId="Heading1Char">
    <w:name w:val="Heading 1 Char"/>
    <w:basedOn w:val="DefaultParagraphFont"/>
    <w:link w:val="Heading1"/>
    <w:rsid w:val="00922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B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B9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22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B9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22B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B96"/>
    <w:rPr>
      <w:b/>
      <w:spacing w:val="0"/>
    </w:rPr>
  </w:style>
  <w:style w:type="paragraph" w:styleId="Header">
    <w:name w:val="header"/>
    <w:basedOn w:val="Normal"/>
    <w:link w:val="HeaderChar"/>
    <w:rsid w:val="00922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22B96"/>
    <w:rPr>
      <w:i/>
    </w:rPr>
  </w:style>
  <w:style w:type="paragraph" w:customStyle="1" w:styleId="SuperHeading">
    <w:name w:val="SuperHeading"/>
    <w:basedOn w:val="Normal"/>
    <w:rsid w:val="00922B9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2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B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22B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22B9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22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2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B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B9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22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B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2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B96"/>
  </w:style>
  <w:style w:type="paragraph" w:styleId="TableofFigures">
    <w:name w:val="table of figures"/>
    <w:basedOn w:val="Normal"/>
    <w:next w:val="Normal"/>
    <w:semiHidden/>
    <w:rsid w:val="00922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B96"/>
    <w:pPr>
      <w:numPr>
        <w:numId w:val="10"/>
      </w:numPr>
    </w:pPr>
  </w:style>
  <w:style w:type="character" w:customStyle="1" w:styleId="WingdingSymbols">
    <w:name w:val="Wingding Symbols"/>
    <w:rsid w:val="00922B96"/>
    <w:rPr>
      <w:rFonts w:ascii="Wingdings" w:hAnsi="Wingdings"/>
    </w:rPr>
  </w:style>
  <w:style w:type="paragraph" w:customStyle="1" w:styleId="TableHeading">
    <w:name w:val="Table Heading"/>
    <w:basedOn w:val="HeadingBase"/>
    <w:rsid w:val="00922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B96"/>
    <w:rPr>
      <w:color w:val="0033CC"/>
      <w:u w:val="none"/>
    </w:rPr>
  </w:style>
  <w:style w:type="paragraph" w:customStyle="1" w:styleId="BodyTextRight">
    <w:name w:val="Body Text Right"/>
    <w:basedOn w:val="BodyText"/>
    <w:rsid w:val="00922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B9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22B96"/>
    <w:rPr>
      <w:sz w:val="32"/>
    </w:rPr>
  </w:style>
  <w:style w:type="paragraph" w:customStyle="1" w:styleId="HeadingProcedure">
    <w:name w:val="Heading Procedure"/>
    <w:basedOn w:val="HeadingBase"/>
    <w:next w:val="Normal"/>
    <w:rsid w:val="00922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B96"/>
    <w:pPr>
      <w:spacing w:before="60" w:after="60"/>
    </w:pPr>
  </w:style>
  <w:style w:type="paragraph" w:styleId="ListContinue">
    <w:name w:val="List Continue"/>
    <w:basedOn w:val="List"/>
    <w:rsid w:val="00922B96"/>
    <w:pPr>
      <w:ind w:firstLine="0"/>
    </w:pPr>
  </w:style>
  <w:style w:type="paragraph" w:customStyle="1" w:styleId="ListNote">
    <w:name w:val="List Note"/>
    <w:basedOn w:val="List"/>
    <w:rsid w:val="00922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B96"/>
    <w:rPr>
      <w:rFonts w:ascii="Courier New" w:hAnsi="Courier New"/>
    </w:rPr>
  </w:style>
  <w:style w:type="paragraph" w:customStyle="1" w:styleId="NoteBullet">
    <w:name w:val="Note Bullet"/>
    <w:basedOn w:val="Note"/>
    <w:rsid w:val="00922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B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B9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22B96"/>
    <w:rPr>
      <w:b/>
      <w:smallCaps/>
    </w:rPr>
  </w:style>
  <w:style w:type="paragraph" w:customStyle="1" w:styleId="TableListNumber">
    <w:name w:val="Table List Number"/>
    <w:basedOn w:val="ListNumber"/>
    <w:rsid w:val="00922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B96"/>
    <w:pPr>
      <w:numPr>
        <w:numId w:val="8"/>
      </w:numPr>
    </w:pPr>
  </w:style>
  <w:style w:type="paragraph" w:customStyle="1" w:styleId="ListAlpha2">
    <w:name w:val="List Alpha 2"/>
    <w:basedOn w:val="List2"/>
    <w:rsid w:val="00922B96"/>
    <w:pPr>
      <w:numPr>
        <w:numId w:val="7"/>
      </w:numPr>
    </w:pPr>
  </w:style>
  <w:style w:type="paragraph" w:styleId="List2">
    <w:name w:val="List 2"/>
    <w:basedOn w:val="BodyText"/>
    <w:rsid w:val="00922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B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B96"/>
    <w:pPr>
      <w:numPr>
        <w:numId w:val="2"/>
      </w:numPr>
    </w:pPr>
  </w:style>
  <w:style w:type="paragraph" w:styleId="ListBullet5">
    <w:name w:val="List Bullet 5"/>
    <w:basedOn w:val="List5"/>
    <w:rsid w:val="00922B96"/>
    <w:pPr>
      <w:numPr>
        <w:numId w:val="3"/>
      </w:numPr>
    </w:pPr>
  </w:style>
  <w:style w:type="paragraph" w:styleId="ListContinue2">
    <w:name w:val="List Continue 2"/>
    <w:basedOn w:val="List2"/>
    <w:rsid w:val="00922B96"/>
    <w:pPr>
      <w:ind w:firstLine="0"/>
    </w:pPr>
  </w:style>
  <w:style w:type="paragraph" w:styleId="ListContinue3">
    <w:name w:val="List Continue 3"/>
    <w:basedOn w:val="List3"/>
    <w:rsid w:val="00922B96"/>
    <w:pPr>
      <w:ind w:left="1021" w:firstLine="0"/>
    </w:pPr>
  </w:style>
  <w:style w:type="paragraph" w:styleId="ListContinue4">
    <w:name w:val="List Continue 4"/>
    <w:basedOn w:val="List4"/>
    <w:rsid w:val="00922B96"/>
    <w:pPr>
      <w:ind w:firstLine="0"/>
    </w:pPr>
  </w:style>
  <w:style w:type="paragraph" w:styleId="ListContinue5">
    <w:name w:val="List Continue 5"/>
    <w:basedOn w:val="List5"/>
    <w:rsid w:val="00922B96"/>
    <w:pPr>
      <w:ind w:firstLine="0"/>
    </w:pPr>
  </w:style>
  <w:style w:type="paragraph" w:styleId="ListNumber3">
    <w:name w:val="List Number 3"/>
    <w:basedOn w:val="List3"/>
    <w:rsid w:val="00922B96"/>
    <w:pPr>
      <w:numPr>
        <w:numId w:val="4"/>
      </w:numPr>
    </w:pPr>
  </w:style>
  <w:style w:type="paragraph" w:styleId="ListNumber4">
    <w:name w:val="List Number 4"/>
    <w:basedOn w:val="List4"/>
    <w:rsid w:val="00922B96"/>
    <w:pPr>
      <w:numPr>
        <w:numId w:val="5"/>
      </w:numPr>
    </w:pPr>
  </w:style>
  <w:style w:type="paragraph" w:styleId="ListNumber5">
    <w:name w:val="List Number 5"/>
    <w:basedOn w:val="List5"/>
    <w:rsid w:val="00922B96"/>
    <w:pPr>
      <w:numPr>
        <w:numId w:val="6"/>
      </w:numPr>
    </w:pPr>
  </w:style>
  <w:style w:type="paragraph" w:styleId="BlockText">
    <w:name w:val="Block Text"/>
    <w:basedOn w:val="Normal"/>
    <w:rsid w:val="00922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B96"/>
    <w:rPr>
      <w:sz w:val="16"/>
      <w:vertAlign w:val="superscript"/>
    </w:rPr>
  </w:style>
  <w:style w:type="character" w:customStyle="1" w:styleId="Symbols">
    <w:name w:val="Symbols"/>
    <w:basedOn w:val="DefaultParagraphFont"/>
    <w:rsid w:val="00922B96"/>
    <w:rPr>
      <w:rFonts w:ascii="Symbol" w:hAnsi="Symbol"/>
    </w:rPr>
  </w:style>
  <w:style w:type="character" w:customStyle="1" w:styleId="MenuOptions">
    <w:name w:val="Menu Options"/>
    <w:basedOn w:val="DefaultParagraphFont"/>
    <w:rsid w:val="00922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B96"/>
    <w:rPr>
      <w:b/>
    </w:rPr>
  </w:style>
  <w:style w:type="character" w:customStyle="1" w:styleId="Underlined">
    <w:name w:val="Underlined"/>
    <w:basedOn w:val="DefaultParagraphFont"/>
    <w:rsid w:val="00922B96"/>
    <w:rPr>
      <w:u w:val="single"/>
    </w:rPr>
  </w:style>
  <w:style w:type="paragraph" w:customStyle="1" w:styleId="TableBodyTextRight">
    <w:name w:val="Table Body Text Right"/>
    <w:basedOn w:val="TableBodyText"/>
    <w:rsid w:val="00922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B96"/>
    <w:rPr>
      <w:sz w:val="18"/>
    </w:rPr>
  </w:style>
  <w:style w:type="paragraph" w:customStyle="1" w:styleId="BodySmallRight">
    <w:name w:val="Body Small Right"/>
    <w:basedOn w:val="BodyTextRight"/>
    <w:rsid w:val="00922B96"/>
    <w:rPr>
      <w:sz w:val="18"/>
      <w:szCs w:val="18"/>
    </w:rPr>
  </w:style>
  <w:style w:type="paragraph" w:customStyle="1" w:styleId="MarginEdition">
    <w:name w:val="Margin Edition"/>
    <w:basedOn w:val="MarginNote"/>
    <w:rsid w:val="00922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B96"/>
    <w:rPr>
      <w:sz w:val="2"/>
      <w:szCs w:val="2"/>
    </w:rPr>
  </w:style>
  <w:style w:type="character" w:customStyle="1" w:styleId="Small">
    <w:name w:val="Small"/>
    <w:basedOn w:val="DefaultParagraphFont"/>
    <w:rsid w:val="00922B96"/>
    <w:rPr>
      <w:sz w:val="16"/>
    </w:rPr>
  </w:style>
  <w:style w:type="paragraph" w:customStyle="1" w:styleId="WideTable">
    <w:name w:val="Wide Table"/>
    <w:basedOn w:val="Normal"/>
    <w:rsid w:val="00922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B96"/>
  </w:style>
  <w:style w:type="paragraph" w:styleId="Quote">
    <w:name w:val="Quote"/>
    <w:basedOn w:val="Heading1"/>
    <w:link w:val="QuoteChar"/>
    <w:qFormat/>
    <w:rsid w:val="00922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B96"/>
    <w:pPr>
      <w:pageBreakBefore/>
    </w:pPr>
  </w:style>
  <w:style w:type="paragraph" w:customStyle="1" w:styleId="Border">
    <w:name w:val="Border"/>
    <w:basedOn w:val="Normal"/>
    <w:qFormat/>
    <w:rsid w:val="00922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B9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22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B96"/>
    <w:rPr>
      <w:u w:val="single"/>
    </w:rPr>
  </w:style>
  <w:style w:type="character" w:customStyle="1" w:styleId="BoldandItalics">
    <w:name w:val="Bold and Italics"/>
    <w:qFormat/>
    <w:rsid w:val="00922B96"/>
    <w:rPr>
      <w:b/>
      <w:i/>
      <w:u w:val="none"/>
    </w:rPr>
  </w:style>
  <w:style w:type="paragraph" w:styleId="BalloonText">
    <w:name w:val="Balloon Text"/>
    <w:basedOn w:val="Normal"/>
    <w:link w:val="BalloonTextChar"/>
    <w:rsid w:val="00922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B9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22B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B9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675</Words>
  <Characters>4635</Characters>
  <Application>Microsoft Office Word</Application>
  <DocSecurity>0</DocSecurity>
  <Lines>177</Lines>
  <Paragraphs>122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LGA50304 Diploma of Local Government (Land Management)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2012-05-27T06:10:00Z</dcterms:created>
  <dcterms:modified xsi:type="dcterms:W3CDTF">2012-05-27T06:10:00Z</dcterms:modified>
</cp:coreProperties>
</file>