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30A7" w:rsidP="00C530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LGA40604 Certificate IV in Local Government (Land Management)</w:t>
      </w:r>
      <w:r>
        <w:fldChar w:fldCharType="end"/>
      </w:r>
    </w:p>
    <w:p w:rsidR="00C530A7" w:rsidP="00C530A7">
      <w:pPr>
        <w:pStyle w:val="Version"/>
        <w:sectPr w:rsidSect="00B05C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05C08" w:rsidP="00B05C08">
      <w:pPr>
        <w:pStyle w:val="SuperHeading"/>
      </w:pPr>
      <w:r w:rsidRPr="00B05C08">
        <w:t>LGA40604 Certificate IV in Local Government (Land Management)</w:t>
      </w:r>
    </w:p>
    <w:p w:rsidR="00000000" w:rsidRPr="00B05C08" w:rsidP="00B05C08">
      <w:pPr>
        <w:pStyle w:val="Heading1"/>
      </w:pPr>
      <w:bookmarkStart w:id="1" w:name="O_474191"/>
      <w:bookmarkEnd w:id="1"/>
      <w:r w:rsidRPr="00B05C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418"/>
        <w:gridCol w:w="3472"/>
      </w:tblGrid>
      <w:tr w:rsidTr="00C53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C08" w:rsidP="00B05C08">
            <w:pPr>
              <w:pStyle w:val="TableBodyText"/>
            </w:pPr>
            <w:r w:rsidRPr="00B05C08">
              <w:rPr>
                <w:rStyle w:val="SpecialBold"/>
              </w:rPr>
              <w:t>Release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C08" w:rsidP="00B05C08">
            <w:pPr>
              <w:pStyle w:val="TableBodyText"/>
            </w:pPr>
            <w:r w:rsidRPr="00B05C08">
              <w:rPr>
                <w:rStyle w:val="SpecialBold"/>
              </w:rPr>
              <w:t>TP version</w:t>
            </w: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TableBodyText"/>
              <w:rPr>
                <w:lang w:val="en-NZ"/>
              </w:rPr>
            </w:pPr>
            <w:r w:rsidRPr="00B05C08">
              <w:rPr>
                <w:rStyle w:val="SpecialBold"/>
              </w:rPr>
              <w:t>Comments</w:t>
            </w:r>
          </w:p>
        </w:tc>
      </w:tr>
      <w:tr w:rsidTr="00C53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TableBodyText"/>
              <w:rPr>
                <w:lang w:val="en-NZ"/>
              </w:rPr>
            </w:pPr>
            <w:r w:rsidRPr="00B05C08"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TableBodyText"/>
              <w:rPr>
                <w:lang w:val="en-NZ"/>
              </w:rPr>
            </w:pPr>
            <w:r w:rsidRPr="00B05C08">
              <w:t>LGA04 V3</w:t>
            </w: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TableBodyText"/>
              <w:rPr>
                <w:lang w:val="en-NZ"/>
              </w:rPr>
            </w:pPr>
            <w:r w:rsidRPr="00B05C08">
              <w:t>Layout adjusted.</w:t>
            </w:r>
          </w:p>
        </w:tc>
      </w:tr>
      <w:tr w:rsidTr="00C53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TableBodyText"/>
              <w:rPr>
                <w:lang w:val="en-NZ"/>
              </w:rPr>
            </w:pPr>
            <w:r w:rsidRPr="00B05C08"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TableBodyText"/>
              <w:rPr>
                <w:lang w:val="en-NZ"/>
              </w:rPr>
            </w:pPr>
            <w:r w:rsidRPr="00B05C08">
              <w:t>LGA04 V2.2</w:t>
            </w: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C08" w:rsidP="00B05C08">
            <w:pPr>
              <w:pStyle w:val="TableBodyText"/>
            </w:pPr>
            <w:r w:rsidRPr="00B05C08">
              <w:t>First release in TGA.</w:t>
            </w:r>
          </w:p>
        </w:tc>
      </w:tr>
    </w:tbl>
    <w:p w:rsidR="00000000" w:rsidRPr="00B05C08" w:rsidP="00B05C08">
      <w:pPr>
        <w:pStyle w:val="BodyText"/>
      </w:pPr>
    </w:p>
    <w:p w:rsidR="00000000" w:rsidRPr="00B05C08" w:rsidP="00B05C08">
      <w:pPr>
        <w:pStyle w:val="AllowPageBreak"/>
      </w:pPr>
    </w:p>
    <w:p w:rsidR="00000000" w:rsidRPr="00B05C08" w:rsidP="00B05C08">
      <w:pPr>
        <w:pStyle w:val="Heading1"/>
      </w:pPr>
      <w:bookmarkStart w:id="2" w:name="O_474192"/>
      <w:bookmarkEnd w:id="2"/>
      <w:r w:rsidRPr="00B05C08">
        <w:t>Description</w:t>
      </w:r>
    </w:p>
    <w:p w:rsidR="00000000" w:rsidRPr="00B05C08" w:rsidP="00B05C08">
      <w:pPr>
        <w:pStyle w:val="BodyText"/>
      </w:pPr>
      <w:r w:rsidRPr="00B05C08">
        <w:t>The Certificate IV in Local Government (Land Management) reflects the role of employees in Local Government who perform a broad range of skilled applications including the requirement to evalu</w:t>
      </w:r>
      <w:r w:rsidRPr="00B05C08">
        <w:t xml:space="preserve">ate and analyse current practices, develop new criteria and procedures for performing current practices and provide some leadership and guidance to others in the application and planning of the skills. </w:t>
      </w:r>
    </w:p>
    <w:p w:rsidR="00000000" w:rsidRPr="00B05C08" w:rsidP="00B05C08">
      <w:pPr>
        <w:pStyle w:val="AllowPageBreak"/>
      </w:pPr>
    </w:p>
    <w:p w:rsidR="00000000" w:rsidRPr="00B05C08" w:rsidP="00B05C08">
      <w:pPr>
        <w:pStyle w:val="Heading1"/>
      </w:pPr>
      <w:bookmarkStart w:id="3" w:name="O_474186"/>
      <w:bookmarkEnd w:id="3"/>
      <w:r w:rsidRPr="00B05C08">
        <w:t>Pathways Information</w:t>
      </w:r>
    </w:p>
    <w:p w:rsidR="00000000" w:rsidRPr="00B05C08" w:rsidP="00B05C08">
      <w:pPr>
        <w:pStyle w:val="BodyText"/>
      </w:pPr>
      <w:r w:rsidRPr="00B05C08">
        <w:t>Not applicable.</w:t>
      </w:r>
    </w:p>
    <w:p w:rsidR="00000000" w:rsidRPr="00B05C08" w:rsidP="00B05C08">
      <w:pPr>
        <w:pStyle w:val="AllowPageBreak"/>
      </w:pPr>
    </w:p>
    <w:p w:rsidR="00000000" w:rsidRPr="00B05C08" w:rsidP="00B05C08">
      <w:pPr>
        <w:pStyle w:val="Heading1"/>
      </w:pPr>
      <w:bookmarkStart w:id="4" w:name="O_474190"/>
      <w:bookmarkEnd w:id="4"/>
      <w:r w:rsidRPr="00B05C08">
        <w:t>Licensing/Regulatory Information</w:t>
      </w:r>
    </w:p>
    <w:p w:rsidR="00000000" w:rsidRPr="00B05C08" w:rsidP="00B05C08">
      <w:pPr>
        <w:pStyle w:val="BodyText"/>
      </w:pPr>
      <w:r w:rsidRPr="00B05C08">
        <w:t>Not applicable.</w:t>
      </w:r>
    </w:p>
    <w:p w:rsidR="00000000" w:rsidRPr="00B05C08" w:rsidP="00B05C08">
      <w:pPr>
        <w:pStyle w:val="AllowPageBreak"/>
      </w:pPr>
    </w:p>
    <w:p w:rsidR="00000000" w:rsidRPr="00B05C08" w:rsidP="00B05C08">
      <w:pPr>
        <w:pStyle w:val="Heading1"/>
      </w:pPr>
      <w:bookmarkStart w:id="5" w:name="O_474189"/>
      <w:bookmarkEnd w:id="5"/>
      <w:r w:rsidRPr="00B05C08">
        <w:t>Entry Requirements</w:t>
      </w:r>
    </w:p>
    <w:p w:rsidR="00000000" w:rsidRPr="00B05C08" w:rsidP="00B05C08">
      <w:pPr>
        <w:pStyle w:val="BodyText"/>
      </w:pPr>
      <w:r w:rsidRPr="00B05C08">
        <w:t>Not applicable.</w:t>
      </w:r>
    </w:p>
    <w:p w:rsidR="00000000" w:rsidRPr="00B05C08" w:rsidP="00B05C08">
      <w:pPr>
        <w:pStyle w:val="AllowPageBreak"/>
      </w:pPr>
    </w:p>
    <w:p w:rsidR="00000000" w:rsidRPr="00B05C08" w:rsidP="00B05C08">
      <w:pPr>
        <w:pStyle w:val="Heading1"/>
      </w:pPr>
      <w:bookmarkStart w:id="6" w:name="O_474193"/>
      <w:bookmarkEnd w:id="6"/>
      <w:r w:rsidRPr="00B05C08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94"/>
        <w:gridCol w:w="5934"/>
      </w:tblGrid>
      <w:tr w:rsidTr="00C53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C08" w:rsidP="00B05C08">
            <w:pPr>
              <w:pStyle w:val="TableBodyText"/>
            </w:pPr>
            <w:r w:rsidRPr="00B05C08">
              <w:rPr>
                <w:rStyle w:val="SpecialBold"/>
              </w:rPr>
              <w:t>Employability Skill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TableBodyText"/>
              <w:rPr>
                <w:lang w:val="en-NZ"/>
              </w:rPr>
            </w:pPr>
            <w:r w:rsidRPr="00B05C08">
              <w:rPr>
                <w:rStyle w:val="SpecialBold"/>
              </w:rPr>
              <w:t>Industry</w:t>
            </w:r>
            <w:r w:rsidRPr="00B05C08">
              <w:t>/</w:t>
            </w:r>
            <w:r w:rsidRPr="00B05C08">
              <w:rPr>
                <w:rStyle w:val="SpecialBold"/>
              </w:rPr>
              <w:t>enterprise requirements for this qualification include</w:t>
            </w:r>
            <w:r w:rsidRPr="00B05C08">
              <w:t>:</w:t>
            </w:r>
          </w:p>
        </w:tc>
      </w:tr>
      <w:tr w:rsidTr="00C53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TableBodyText"/>
              <w:rPr>
                <w:lang w:val="en-NZ"/>
              </w:rPr>
            </w:pPr>
            <w:r w:rsidRPr="00B05C08">
              <w:t>Com</w:t>
            </w:r>
            <w:r w:rsidRPr="00B05C08">
              <w:t>munication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C08" w:rsidP="00B05C08">
            <w:pPr>
              <w:pStyle w:val="TableListBullet"/>
            </w:pPr>
            <w:r w:rsidRPr="00B05C08">
              <w:t>Consulting with others who may be internal or external to the organisation including state and federal agencies, members of the public,</w:t>
            </w:r>
          </w:p>
          <w:p w:rsidR="00000000" w:rsidRPr="00B05C08" w:rsidP="00B05C08">
            <w:pPr>
              <w:pStyle w:val="TableListBullet"/>
            </w:pPr>
            <w:r w:rsidRPr="00B05C08">
              <w:t>Responding to queries and requests for information</w:t>
            </w:r>
          </w:p>
          <w:p w:rsidR="00000000" w:rsidRPr="00B05C08" w:rsidP="00B05C08">
            <w:pPr>
              <w:pStyle w:val="TableListBullet"/>
            </w:pPr>
            <w:r w:rsidRPr="00B05C08">
              <w:t>Using clear verbal and non-verbal communication</w:t>
            </w:r>
          </w:p>
          <w:p w:rsidR="00000000" w:rsidRPr="00B05C08" w:rsidP="00B05C08">
            <w:pPr>
              <w:pStyle w:val="TableListBullet"/>
            </w:pPr>
            <w:r w:rsidRPr="00B05C08">
              <w:t>Reading a</w:t>
            </w:r>
            <w:r w:rsidRPr="00B05C08">
              <w:t>nd interpreting a range of information relevant to job/role</w:t>
            </w:r>
          </w:p>
          <w:p w:rsidR="00000000" w:rsidRPr="00B05C08" w:rsidP="00B05C08">
            <w:pPr>
              <w:pStyle w:val="TableListBullet"/>
            </w:pPr>
            <w:r w:rsidRPr="00B05C08">
              <w:t>Writing to suit audience needs including writing reports on land capabilities and notifying affected parties of proposed land developments</w:t>
            </w:r>
          </w:p>
          <w:p w:rsidR="00000000" w:rsidRPr="00B05C08" w:rsidP="00B05C08">
            <w:pPr>
              <w:pStyle w:val="TableListBullet"/>
            </w:pPr>
            <w:r w:rsidRPr="00B05C08">
              <w:t>Sharing knowledge with and information to others</w:t>
            </w:r>
          </w:p>
          <w:p w:rsidR="00000000" w:rsidRPr="00B05C08" w:rsidP="00B05C08">
            <w:pPr>
              <w:pStyle w:val="TableListBullet"/>
            </w:pPr>
            <w:r w:rsidRPr="00B05C08">
              <w:t>Particip</w:t>
            </w:r>
            <w:r w:rsidRPr="00B05C08">
              <w:t>ating in consultations with clients and stakeholders</w:t>
            </w:r>
          </w:p>
          <w:p w:rsidR="00000000" w:rsidRPr="00B05C08" w:rsidP="00B05C08">
            <w:pPr>
              <w:pStyle w:val="TableListBullet"/>
            </w:pPr>
            <w:r w:rsidRPr="00B05C08">
              <w:t>Communicating the need for support</w:t>
            </w:r>
          </w:p>
          <w:p w:rsidR="00000000" w:rsidRPr="00B05C08" w:rsidP="00B05C08">
            <w:pPr>
              <w:pStyle w:val="TableListBullet"/>
            </w:pPr>
            <w:r w:rsidRPr="00B05C08">
              <w:t>Negotiating effectively</w:t>
            </w:r>
          </w:p>
          <w:p w:rsidR="00000000" w:rsidRPr="00B05C08" w:rsidP="00B05C08">
            <w:pPr>
              <w:pStyle w:val="TableListBullet"/>
            </w:pPr>
            <w:r w:rsidRPr="00B05C08">
              <w:t>Establishing and maintaining consultative processes</w:t>
            </w:r>
          </w:p>
          <w:p w:rsidR="00000000" w:rsidP="00B05C08">
            <w:pPr>
              <w:pStyle w:val="TableListBullet"/>
              <w:rPr>
                <w:lang w:val="en-NZ"/>
              </w:rPr>
            </w:pPr>
            <w:r w:rsidRPr="00B05C08">
              <w:t>Developing and maintaining effective relations with the community</w:t>
            </w:r>
          </w:p>
        </w:tc>
      </w:tr>
      <w:tr w:rsidTr="00C53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TableBodyText"/>
              <w:rPr>
                <w:lang w:val="en-NZ"/>
              </w:rPr>
            </w:pPr>
            <w:r w:rsidRPr="00B05C08">
              <w:t>Teamwork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C08" w:rsidP="00B05C08">
            <w:pPr>
              <w:pStyle w:val="TableListBullet"/>
            </w:pPr>
            <w:r w:rsidRPr="00B05C08">
              <w:t>Working cohesively with others</w:t>
            </w:r>
          </w:p>
          <w:p w:rsidR="00000000" w:rsidRPr="00B05C08" w:rsidP="00B05C08">
            <w:pPr>
              <w:pStyle w:val="TableListBullet"/>
            </w:pPr>
            <w:r w:rsidRPr="00B05C08">
              <w:t>Liaising with relevant personnel</w:t>
            </w:r>
          </w:p>
          <w:p w:rsidR="00000000" w:rsidRPr="00B05C08" w:rsidP="00B05C08">
            <w:pPr>
              <w:pStyle w:val="TableListBullet"/>
            </w:pPr>
            <w:r w:rsidRPr="00B05C08">
              <w:t>Understanding the roles of team members and referring tasks to others including other agencies, where appropriate</w:t>
            </w:r>
          </w:p>
          <w:p w:rsidR="00000000" w:rsidRPr="00B05C08" w:rsidP="00B05C08">
            <w:pPr>
              <w:pStyle w:val="TableListBullet"/>
            </w:pPr>
            <w:r w:rsidRPr="00B05C08">
              <w:t>Ability to work with people from diverse backgrounds</w:t>
            </w:r>
          </w:p>
          <w:p w:rsidR="00000000" w:rsidRPr="00B05C08" w:rsidP="00B05C08">
            <w:pPr>
              <w:pStyle w:val="TableListBullet"/>
            </w:pPr>
            <w:r w:rsidRPr="00B05C08">
              <w:t>Establishing links with o</w:t>
            </w:r>
            <w:r w:rsidRPr="00B05C08">
              <w:t>ther organisations to enhance council performance</w:t>
            </w:r>
          </w:p>
          <w:p w:rsidR="00000000" w:rsidP="00B05C08">
            <w:pPr>
              <w:pStyle w:val="TableListBullet"/>
              <w:rPr>
                <w:lang w:val="en-NZ"/>
              </w:rPr>
            </w:pPr>
            <w:r w:rsidRPr="00B05C08">
              <w:t>Engaging and working with specialist advisors</w:t>
            </w:r>
          </w:p>
        </w:tc>
      </w:tr>
      <w:tr w:rsidTr="00C53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TableBodyText"/>
              <w:rPr>
                <w:lang w:val="en-NZ"/>
              </w:rPr>
            </w:pPr>
            <w:r w:rsidRPr="00B05C08">
              <w:t>Problem solving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C08" w:rsidP="00B05C08">
            <w:pPr>
              <w:pStyle w:val="TableListBullet"/>
            </w:pPr>
            <w:r w:rsidRPr="00B05C08">
              <w:t>Resolving work related problems</w:t>
            </w:r>
          </w:p>
          <w:p w:rsidR="00000000" w:rsidRPr="00B05C08" w:rsidP="00B05C08">
            <w:pPr>
              <w:pStyle w:val="TableListBullet"/>
            </w:pPr>
            <w:r w:rsidRPr="00B05C08">
              <w:t>Establishing contingency plans and responding to contingencies</w:t>
            </w:r>
          </w:p>
          <w:p w:rsidR="00000000" w:rsidRPr="00B05C08" w:rsidP="00B05C08">
            <w:pPr>
              <w:pStyle w:val="TableListBullet"/>
            </w:pPr>
            <w:r w:rsidRPr="00B05C08">
              <w:t>Forming and testing assumptions in an effort to</w:t>
            </w:r>
            <w:r w:rsidRPr="00B05C08">
              <w:t xml:space="preserve"> resolve problems</w:t>
            </w:r>
          </w:p>
          <w:p w:rsidR="00000000" w:rsidRPr="00B05C08" w:rsidP="00B05C08">
            <w:pPr>
              <w:pStyle w:val="TableListBullet"/>
            </w:pPr>
            <w:r w:rsidRPr="00B05C08">
              <w:t>Implementing conflict resolution strategies</w:t>
            </w:r>
          </w:p>
          <w:p w:rsidR="00000000" w:rsidRPr="00B05C08" w:rsidP="00B05C08">
            <w:pPr>
              <w:pStyle w:val="TableListBullet"/>
            </w:pPr>
            <w:r w:rsidRPr="00B05C08">
              <w:t>Anticipating and responding to potential sources of conflict</w:t>
            </w:r>
          </w:p>
          <w:p w:rsidR="00000000" w:rsidP="00B05C08">
            <w:pPr>
              <w:pStyle w:val="TableListBullet"/>
              <w:rPr>
                <w:lang w:val="en-NZ"/>
              </w:rPr>
            </w:pPr>
            <w:r w:rsidRPr="00B05C08">
              <w:t>Determining breaches in compliance and rectifying causes</w:t>
            </w:r>
          </w:p>
        </w:tc>
      </w:tr>
      <w:tr w:rsidTr="00C53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TableBodyText"/>
              <w:rPr>
                <w:lang w:val="en-NZ"/>
              </w:rPr>
            </w:pPr>
            <w:r w:rsidRPr="00B05C08">
              <w:t>Initiative and enterprise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C08" w:rsidP="00B05C08">
            <w:pPr>
              <w:pStyle w:val="TableListBullet"/>
            </w:pPr>
            <w:r w:rsidRPr="00B05C08">
              <w:t>Identifying the need to refer tasks which fall outside scope of job/role to others</w:t>
            </w:r>
          </w:p>
          <w:p w:rsidR="00000000" w:rsidRPr="00B05C08" w:rsidP="00B05C08">
            <w:pPr>
              <w:pStyle w:val="TableListBullet"/>
            </w:pPr>
            <w:r w:rsidRPr="00B05C08">
              <w:t>Being proactive</w:t>
            </w:r>
          </w:p>
          <w:p w:rsidR="00000000" w:rsidRPr="00B05C08" w:rsidP="00B05C08">
            <w:pPr>
              <w:pStyle w:val="TableListBullet"/>
            </w:pPr>
            <w:r w:rsidRPr="00B05C08">
              <w:t>Identifying sources of information and using them effectively</w:t>
            </w:r>
          </w:p>
          <w:p w:rsidR="00000000" w:rsidRPr="00B05C08" w:rsidP="00B05C08">
            <w:pPr>
              <w:pStyle w:val="TableListBullet"/>
            </w:pPr>
            <w:r w:rsidRPr="00B05C08">
              <w:t>Adjusting quickly to changing situations</w:t>
            </w:r>
          </w:p>
          <w:p w:rsidR="00000000" w:rsidRPr="00B05C08" w:rsidP="00B05C08">
            <w:pPr>
              <w:pStyle w:val="TableListBullet"/>
            </w:pPr>
            <w:r w:rsidRPr="00B05C08">
              <w:t>Identifying opportunities not obvious to others</w:t>
            </w:r>
          </w:p>
          <w:p w:rsidR="00000000" w:rsidRPr="00B05C08" w:rsidP="00B05C08">
            <w:pPr>
              <w:pStyle w:val="TableListBullet"/>
            </w:pPr>
            <w:r w:rsidRPr="00B05C08">
              <w:t>Develo</w:t>
            </w:r>
            <w:r w:rsidRPr="00B05C08">
              <w:t>ping strategies to enhance effective community relations</w:t>
            </w:r>
          </w:p>
          <w:p w:rsidR="00000000" w:rsidRPr="00B05C08" w:rsidP="00B05C08">
            <w:pPr>
              <w:pStyle w:val="TableListBullet"/>
            </w:pPr>
            <w:r w:rsidRPr="00B05C08">
              <w:t>Generating a range of options when advising council</w:t>
            </w:r>
          </w:p>
          <w:p w:rsidR="00000000" w:rsidRPr="00B05C08" w:rsidP="00B05C08">
            <w:pPr>
              <w:pStyle w:val="TableListBullet"/>
            </w:pPr>
            <w:r w:rsidRPr="00B05C08">
              <w:t>Implementing strategies</w:t>
            </w:r>
          </w:p>
          <w:p w:rsidR="00000000" w:rsidRPr="00B05C08" w:rsidP="00B05C08">
            <w:pPr>
              <w:pStyle w:val="TableListBullet"/>
            </w:pPr>
            <w:r w:rsidRPr="00B05C08">
              <w:t>Identifying ways in which economically sustainable development practices can be incorporated into council's decision making</w:t>
            </w:r>
            <w:r w:rsidRPr="00B05C08">
              <w:t xml:space="preserve"> processes</w:t>
            </w:r>
          </w:p>
          <w:p w:rsidR="00000000" w:rsidP="00B05C08">
            <w:pPr>
              <w:pStyle w:val="TableListBullet"/>
              <w:rPr>
                <w:lang w:val="en-NZ"/>
              </w:rPr>
            </w:pPr>
            <w:r w:rsidRPr="00B05C08">
              <w:t>Developing a framework for measuring council's commitment to integrated decision making</w:t>
            </w:r>
          </w:p>
        </w:tc>
      </w:tr>
      <w:tr w:rsidTr="00C53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TableBodyText"/>
              <w:rPr>
                <w:lang w:val="en-NZ"/>
              </w:rPr>
            </w:pPr>
            <w:r w:rsidRPr="00B05C08">
              <w:t>Planning and organising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C08" w:rsidP="00B05C08">
            <w:pPr>
              <w:pStyle w:val="TableListBullet"/>
            </w:pPr>
            <w:r w:rsidRPr="00B05C08">
              <w:t>Participating in continuous improvement and planning processes</w:t>
            </w:r>
          </w:p>
          <w:p w:rsidR="00000000" w:rsidRPr="00B05C08" w:rsidP="00B05C08">
            <w:pPr>
              <w:pStyle w:val="TableListBullet"/>
            </w:pPr>
            <w:r w:rsidRPr="00B05C08">
              <w:t>Preparing plans for land management</w:t>
            </w:r>
          </w:p>
          <w:p w:rsidR="00000000" w:rsidRPr="00B05C08" w:rsidP="00B05C08">
            <w:pPr>
              <w:pStyle w:val="TableListBullet"/>
            </w:pPr>
            <w:r w:rsidRPr="00B05C08">
              <w:t>Planning and organising own work tasks</w:t>
            </w:r>
          </w:p>
          <w:p w:rsidR="00000000" w:rsidRPr="00B05C08" w:rsidP="00B05C08">
            <w:pPr>
              <w:pStyle w:val="TableListBullet"/>
            </w:pPr>
            <w:r w:rsidRPr="00B05C08">
              <w:t>Developing timetables for preparation of plans</w:t>
            </w:r>
          </w:p>
          <w:p w:rsidR="00000000" w:rsidRPr="00B05C08" w:rsidP="00B05C08">
            <w:pPr>
              <w:pStyle w:val="TableListBullet"/>
            </w:pPr>
            <w:r w:rsidRPr="00B05C08">
              <w:t>Developing action plans to implement strategies</w:t>
            </w:r>
          </w:p>
          <w:p w:rsidR="00000000" w:rsidRPr="00B05C08" w:rsidP="00B05C08">
            <w:pPr>
              <w:pStyle w:val="TableListBullet"/>
            </w:pPr>
            <w:r w:rsidRPr="00B05C08">
              <w:t>Time management</w:t>
            </w:r>
          </w:p>
          <w:p w:rsidR="00000000" w:rsidRPr="00B05C08" w:rsidP="00B05C08">
            <w:pPr>
              <w:pStyle w:val="TableListBullet"/>
            </w:pPr>
            <w:r w:rsidRPr="00B05C08">
              <w:t>Identifying and securing resources</w:t>
            </w:r>
          </w:p>
          <w:p w:rsidR="00000000" w:rsidRPr="00B05C08" w:rsidP="00B05C08">
            <w:pPr>
              <w:pStyle w:val="TableListBullet"/>
            </w:pPr>
            <w:r w:rsidRPr="00B05C08">
              <w:t>Participating in priority and goal setting</w:t>
            </w:r>
          </w:p>
          <w:p w:rsidR="00000000" w:rsidRPr="00B05C08" w:rsidP="00B05C08">
            <w:pPr>
              <w:pStyle w:val="TableListBullet"/>
            </w:pPr>
            <w:r w:rsidRPr="00B05C08">
              <w:t>Gathering and organising inf</w:t>
            </w:r>
            <w:r w:rsidRPr="00B05C08">
              <w:t>ormation in order to complete set tasks including undertaking data collection and analysis</w:t>
            </w:r>
          </w:p>
          <w:p w:rsidR="00000000" w:rsidRPr="00B05C08" w:rsidP="00B05C08">
            <w:pPr>
              <w:pStyle w:val="TableListBullet"/>
            </w:pPr>
            <w:r w:rsidRPr="00B05C08">
              <w:t>Organising schedules to ensure work is completed on time</w:t>
            </w:r>
          </w:p>
          <w:p w:rsidR="00000000" w:rsidRPr="00B05C08" w:rsidP="00B05C08">
            <w:pPr>
              <w:pStyle w:val="TableListBullet"/>
            </w:pPr>
            <w:r w:rsidRPr="00B05C08">
              <w:t>Coordinating tasks and processes</w:t>
            </w:r>
          </w:p>
          <w:p w:rsidR="00000000" w:rsidRPr="00B05C08" w:rsidP="00B05C08">
            <w:pPr>
              <w:pStyle w:val="TableListBullet"/>
            </w:pPr>
            <w:r w:rsidRPr="00B05C08">
              <w:t>Analysing information and data to support work objectives</w:t>
            </w:r>
          </w:p>
          <w:p w:rsidR="00000000" w:rsidRPr="00B05C08" w:rsidP="00B05C08">
            <w:pPr>
              <w:pStyle w:val="TableListBullet"/>
            </w:pPr>
            <w:r w:rsidRPr="00B05C08">
              <w:t>Reviewing policies</w:t>
            </w:r>
          </w:p>
          <w:p w:rsidR="00000000" w:rsidRPr="00B05C08" w:rsidP="00B05C08">
            <w:pPr>
              <w:pStyle w:val="TableListBullet"/>
            </w:pPr>
            <w:r w:rsidRPr="00B05C08">
              <w:t>Monitoring, assessing and evaluating trends which impact on council</w:t>
            </w:r>
          </w:p>
          <w:p w:rsidR="00000000" w:rsidP="00B05C08">
            <w:pPr>
              <w:pStyle w:val="TableListBullet"/>
              <w:rPr>
                <w:lang w:val="en-NZ"/>
              </w:rPr>
            </w:pPr>
            <w:r w:rsidRPr="00B05C08">
              <w:t>Undertaking relevant research and evaluation</w:t>
            </w:r>
          </w:p>
        </w:tc>
      </w:tr>
      <w:tr w:rsidTr="00C53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TableBodyText"/>
              <w:rPr>
                <w:lang w:val="en-NZ"/>
              </w:rPr>
            </w:pPr>
            <w:r w:rsidRPr="00B05C08">
              <w:t>Self management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C08" w:rsidP="00B05C08">
            <w:pPr>
              <w:pStyle w:val="TableListBullet"/>
            </w:pPr>
            <w:r w:rsidRPr="00B05C08">
              <w:t>Monitoring own work and adjusting accordingly to meet agreed standards and expectations</w:t>
            </w:r>
          </w:p>
          <w:p w:rsidR="00000000" w:rsidRPr="00B05C08" w:rsidP="00B05C08">
            <w:pPr>
              <w:pStyle w:val="TableListBullet"/>
            </w:pPr>
            <w:r w:rsidRPr="00B05C08">
              <w:t xml:space="preserve">Managing own work </w:t>
            </w:r>
            <w:r w:rsidRPr="00B05C08">
              <w:t>area</w:t>
            </w:r>
          </w:p>
          <w:p w:rsidR="00000000" w:rsidP="00B05C08">
            <w:pPr>
              <w:pStyle w:val="TableListBullet"/>
              <w:rPr>
                <w:lang w:val="en-NZ"/>
              </w:rPr>
            </w:pPr>
            <w:r w:rsidRPr="00B05C08">
              <w:t>Undertaking self-development opportunities where necessary</w:t>
            </w:r>
          </w:p>
        </w:tc>
      </w:tr>
      <w:tr w:rsidTr="00C53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TableBodyText"/>
              <w:rPr>
                <w:lang w:val="en-NZ"/>
              </w:rPr>
            </w:pPr>
            <w:r w:rsidRPr="00B05C08">
              <w:t>Learning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C08" w:rsidP="00B05C08">
            <w:pPr>
              <w:pStyle w:val="TableListBullet"/>
            </w:pPr>
            <w:r w:rsidRPr="00B05C08">
              <w:t>Attending relevant on and off the job training sessions</w:t>
            </w:r>
          </w:p>
          <w:p w:rsidR="00000000" w:rsidRPr="00B05C08" w:rsidP="00B05C08">
            <w:pPr>
              <w:pStyle w:val="TableListBullet"/>
            </w:pPr>
            <w:r w:rsidRPr="00B05C08">
              <w:t>Taking responsibility for own learning</w:t>
            </w:r>
          </w:p>
          <w:p w:rsidR="00000000" w:rsidRPr="00B05C08" w:rsidP="00B05C08">
            <w:pPr>
              <w:pStyle w:val="TableListBullet"/>
            </w:pPr>
            <w:r w:rsidRPr="00B05C08">
              <w:t>Contributing to learning in the workplace</w:t>
            </w:r>
          </w:p>
          <w:p w:rsidR="00000000" w:rsidRPr="00B05C08" w:rsidP="00B05C08">
            <w:pPr>
              <w:pStyle w:val="TableListBullet"/>
            </w:pPr>
            <w:r w:rsidRPr="00B05C08">
              <w:t>Maintaining up to date knowledge of policies, procedures and legislation which impact council and individual performance</w:t>
            </w:r>
          </w:p>
          <w:p w:rsidR="00000000" w:rsidP="00B05C08">
            <w:pPr>
              <w:pStyle w:val="TableListBullet"/>
              <w:rPr>
                <w:lang w:val="en-NZ"/>
              </w:rPr>
            </w:pPr>
            <w:r w:rsidRPr="00B05C08">
              <w:t>Obtaining feedback to identify ways to improve ongoing activities</w:t>
            </w:r>
          </w:p>
        </w:tc>
      </w:tr>
      <w:tr w:rsidTr="00C53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TableBodyText"/>
              <w:rPr>
                <w:lang w:val="en-NZ"/>
              </w:rPr>
            </w:pPr>
            <w:r w:rsidRPr="00B05C08">
              <w:t>Technology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C08" w:rsidP="00B05C08">
            <w:pPr>
              <w:pStyle w:val="TableListBullet"/>
            </w:pPr>
            <w:r w:rsidRPr="00B05C08">
              <w:t>Using technology relevant to the job/role</w:t>
            </w:r>
          </w:p>
          <w:p w:rsidR="00000000" w:rsidRPr="00B05C08" w:rsidP="00B05C08">
            <w:pPr>
              <w:pStyle w:val="TableListBullet"/>
            </w:pPr>
            <w:r w:rsidRPr="00B05C08">
              <w:t>Adapting to th</w:t>
            </w:r>
            <w:r w:rsidRPr="00B05C08">
              <w:t>e use of new technology as appropriate</w:t>
            </w:r>
          </w:p>
        </w:tc>
      </w:tr>
    </w:tbl>
    <w:p w:rsidR="00C530A7" w:rsidP="00B05C08">
      <w:pPr>
        <w:pStyle w:val="TableBodyText"/>
      </w:pPr>
    </w:p>
    <w:p w:rsidR="00C530A7" w:rsidP="00B05C08">
      <w:pPr>
        <w:pStyle w:val="TableBodyText"/>
      </w:pPr>
    </w:p>
    <w:p w:rsidR="00000000" w:rsidRPr="00B05C08" w:rsidP="00B05C08">
      <w:pPr>
        <w:pStyle w:val="Heading1"/>
      </w:pPr>
      <w:bookmarkStart w:id="7" w:name="O_474188"/>
      <w:bookmarkEnd w:id="7"/>
      <w:r w:rsidRPr="00B05C08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4"/>
        <w:gridCol w:w="5774"/>
      </w:tblGrid>
      <w:tr w:rsidTr="00C53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C08" w:rsidP="00B05C08">
            <w:pPr>
              <w:pStyle w:val="BodyText"/>
            </w:pPr>
            <w:r w:rsidRPr="00B05C08">
              <w:t>12 units of competency are required for the award of this qualification.</w:t>
            </w:r>
          </w:p>
          <w:p w:rsidR="00000000" w:rsidRPr="00B05C08" w:rsidP="00B05C08">
            <w:pPr>
              <w:pStyle w:val="BodyText"/>
            </w:pPr>
          </w:p>
          <w:p w:rsidR="00000000" w:rsidRPr="00B05C08" w:rsidP="00B05C08">
            <w:pPr>
              <w:pStyle w:val="BodyText"/>
            </w:pPr>
            <w:r w:rsidRPr="00B05C08">
              <w:t>Choose 12 elective units from the lists below, including:</w:t>
            </w:r>
          </w:p>
          <w:p w:rsidR="00000000" w:rsidRPr="00B05C08" w:rsidP="00B05C08">
            <w:pPr>
              <w:pStyle w:val="ListBullet"/>
            </w:pPr>
            <w:r w:rsidRPr="00B05C08">
              <w:t>4 or more units from Group A</w:t>
            </w:r>
          </w:p>
          <w:p w:rsidR="00000000" w:rsidRPr="00B05C08" w:rsidP="00B05C08">
            <w:pPr>
              <w:pStyle w:val="ListBullet"/>
            </w:pPr>
            <w:r w:rsidRPr="00B05C08">
              <w:t>5 or more units from Group B (Specialist Land Management)</w:t>
            </w:r>
          </w:p>
          <w:p w:rsidR="00000000" w:rsidRPr="00B05C08" w:rsidP="00B05C08">
            <w:pPr>
              <w:pStyle w:val="ListBullet"/>
            </w:pPr>
            <w:r w:rsidRPr="00B05C08">
              <w:t xml:space="preserve">Up to 3 units from elsewhere within this Training Package, </w:t>
            </w:r>
            <w:r w:rsidRPr="00B05C08">
              <w:rPr>
                <w:rStyle w:val="SpecialBold"/>
              </w:rPr>
              <w:t>or</w:t>
            </w:r>
            <w:r w:rsidRPr="00B05C08">
              <w:t xml:space="preserve"> another endorsed Training Package </w:t>
            </w:r>
            <w:r w:rsidRPr="00B05C08">
              <w:rPr>
                <w:rStyle w:val="SpecialBold"/>
              </w:rPr>
              <w:t>or</w:t>
            </w:r>
            <w:r w:rsidRPr="00B05C08">
              <w:t xml:space="preserve"> Accredited Course </w:t>
            </w:r>
          </w:p>
          <w:p w:rsidR="00000000" w:rsidRPr="00B05C08" w:rsidP="00B05C08">
            <w:pPr>
              <w:pStyle w:val="BodyText"/>
            </w:pPr>
          </w:p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rPr>
                <w:rStyle w:val="Emphasis"/>
              </w:rPr>
              <w:t>NOTE:</w:t>
            </w:r>
            <w:r w:rsidRPr="00B05C08">
              <w:t xml:space="preserve"> </w:t>
            </w:r>
            <w:r w:rsidRPr="00B05C08">
              <w:rPr>
                <w:rStyle w:val="Emphasis"/>
              </w:rPr>
              <w:t>No more than one elective unit may be drawn from an AQF level below or ab</w:t>
            </w:r>
            <w:r w:rsidRPr="00B05C08">
              <w:rPr>
                <w:rStyle w:val="Emphasis"/>
              </w:rPr>
              <w:t>ove the AQF level for this qualification.</w:t>
            </w:r>
          </w:p>
        </w:tc>
      </w:tr>
      <w:tr w:rsidTr="00C53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rPr>
                <w:rStyle w:val="SpecialBold"/>
              </w:rPr>
              <w:t>Group A elective units</w:t>
            </w:r>
          </w:p>
        </w:tc>
      </w:tr>
      <w:tr w:rsidTr="00C53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t>LGACOM403B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t>Conduct public educational presentations</w:t>
            </w:r>
          </w:p>
        </w:tc>
      </w:tr>
      <w:tr w:rsidTr="00C53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t>LGACOM404B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t>Establish cooperative arrangements with other organisations</w:t>
            </w:r>
          </w:p>
        </w:tc>
      </w:tr>
      <w:tr w:rsidTr="00C53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t>LGACOM405B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t>Implement and monitor the organisation's OHS policies, procedures and programs within the work group or section</w:t>
            </w:r>
          </w:p>
        </w:tc>
      </w:tr>
      <w:tr w:rsidTr="00C53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t>LGACOM407B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t>Manage finances within a budget</w:t>
            </w:r>
          </w:p>
        </w:tc>
      </w:tr>
      <w:tr w:rsidTr="00C53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t>LGACOM501B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t>Develop and organise public education programs</w:t>
            </w:r>
          </w:p>
        </w:tc>
      </w:tr>
      <w:tr w:rsidTr="00C53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t>LGACOM502B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t xml:space="preserve">Devise and conduct community </w:t>
            </w:r>
            <w:r w:rsidRPr="00B05C08">
              <w:t>consultations</w:t>
            </w:r>
          </w:p>
        </w:tc>
      </w:tr>
      <w:tr w:rsidTr="00C53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t>LGACOM503B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t>Prepare a budget</w:t>
            </w:r>
          </w:p>
        </w:tc>
      </w:tr>
      <w:tr w:rsidTr="00C53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t>LGACOM602B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t>Coordinate and facilitate a change process</w:t>
            </w:r>
          </w:p>
        </w:tc>
      </w:tr>
      <w:tr w:rsidTr="00C53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t>LGACOM603B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t>Develop, implement and review policies and procedures</w:t>
            </w:r>
          </w:p>
        </w:tc>
      </w:tr>
      <w:tr w:rsidTr="00C53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t>LGACOMP024A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t>Develop community relations</w:t>
            </w:r>
          </w:p>
        </w:tc>
      </w:tr>
      <w:tr w:rsidTr="00C53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t>LGACOMP025A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t>Manage a local government project</w:t>
            </w:r>
          </w:p>
        </w:tc>
      </w:tr>
      <w:tr w:rsidTr="00C53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t>LGACOMP026A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t>Provide team leadership</w:t>
            </w:r>
          </w:p>
        </w:tc>
      </w:tr>
      <w:tr w:rsidTr="00C53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t>LGACORE102B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t>Follow defined OHS policies and procedures</w:t>
            </w:r>
          </w:p>
        </w:tc>
      </w:tr>
      <w:tr w:rsidTr="00C53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t>LGACORE104B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t>Work effectively in local government</w:t>
            </w:r>
          </w:p>
        </w:tc>
      </w:tr>
      <w:tr w:rsidTr="00C53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t>LGACORE105B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t>Work with others in local government</w:t>
            </w:r>
          </w:p>
        </w:tc>
      </w:tr>
      <w:tr w:rsidTr="00C53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t>LGACORE501B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t>Provide quality and timely advice to council</w:t>
            </w:r>
          </w:p>
        </w:tc>
      </w:tr>
      <w:tr w:rsidTr="00C53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t>LGACORE601B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t>Develop, implement and review operational plans</w:t>
            </w:r>
          </w:p>
        </w:tc>
      </w:tr>
      <w:tr w:rsidTr="00C53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t>LGACORE602B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t>Promote and facilitate organisational performance</w:t>
            </w:r>
          </w:p>
        </w:tc>
      </w:tr>
      <w:tr w:rsidTr="00C53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t>LGACORE603B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t>Represent council's role and value in the community</w:t>
            </w:r>
          </w:p>
        </w:tc>
      </w:tr>
      <w:tr w:rsidTr="00C53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t>LGAGOVA410B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t>Monitor council procedures to ensure compliance with re</w:t>
            </w:r>
            <w:r w:rsidRPr="00B05C08">
              <w:t>levant legislation</w:t>
            </w:r>
          </w:p>
        </w:tc>
      </w:tr>
      <w:tr w:rsidTr="00C53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rPr>
                <w:rStyle w:val="SpecialBold"/>
              </w:rPr>
              <w:t>Group B</w:t>
            </w:r>
            <w:r w:rsidRPr="00B05C08">
              <w:t xml:space="preserve"> (</w:t>
            </w:r>
            <w:r w:rsidRPr="00B05C08">
              <w:rPr>
                <w:rStyle w:val="SpecialBold"/>
              </w:rPr>
              <w:t>Specialist Land Management</w:t>
            </w:r>
            <w:r w:rsidRPr="00B05C08">
              <w:t>)</w:t>
            </w:r>
            <w:r w:rsidRPr="00B05C08">
              <w:rPr>
                <w:rStyle w:val="SpecialBold"/>
              </w:rPr>
              <w:t xml:space="preserve"> elective units</w:t>
            </w:r>
          </w:p>
        </w:tc>
      </w:tr>
      <w:tr w:rsidTr="00C53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t>LGALAND401A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t>Apply the principles of ecologically sustainable development to council decisions</w:t>
            </w:r>
          </w:p>
        </w:tc>
      </w:tr>
      <w:tr w:rsidTr="00C53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t>LGALAND402A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t>Prepare plans of land management for land in council care, control and management</w:t>
            </w:r>
          </w:p>
        </w:tc>
      </w:tr>
      <w:tr w:rsidTr="00C53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t>LGALAND403A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t>Assess applications for the use of land in council care, control and management</w:t>
            </w:r>
          </w:p>
        </w:tc>
      </w:tr>
      <w:tr w:rsidTr="00C53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t>LGALAND404A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t>Undertake research of the natural and built environment</w:t>
            </w:r>
          </w:p>
        </w:tc>
      </w:tr>
      <w:tr w:rsidTr="00C53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t>LGALAND405A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t xml:space="preserve">Implement strategies to minimise environmental pollution   </w:t>
            </w:r>
          </w:p>
        </w:tc>
      </w:tr>
      <w:tr w:rsidTr="00C53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8">
            <w:pPr>
              <w:pStyle w:val="BodyText"/>
              <w:rPr>
                <w:lang w:val="en-NZ"/>
              </w:rPr>
            </w:pPr>
            <w:r w:rsidRPr="00B05C08">
              <w:t>LGALAND406A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C08" w:rsidP="00B05C08">
            <w:pPr>
              <w:pStyle w:val="BodyText"/>
            </w:pPr>
            <w:r w:rsidRPr="00B05C08">
              <w:t>Respond to native title determination applications</w:t>
            </w:r>
          </w:p>
        </w:tc>
      </w:tr>
    </w:tbl>
    <w:p w:rsidR="00000000" w:rsidRPr="00B05C08" w:rsidP="00B05C08">
      <w:pPr>
        <w:pStyle w:val="BodyText"/>
      </w:pPr>
    </w:p>
    <w:p w:rsidR="00000000" w:rsidRPr="00B05C08" w:rsidP="00B05C08"/>
    <w:sectPr w:rsidSect="00B05C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C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530A7" w:rsidP="00C530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C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0A7" w:rsidP="00B05C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30A7" w:rsidP="00B05C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530A7" w:rsidP="00B05C0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C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C08" w:rsidRPr="00C530A7" w:rsidP="00C530A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C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0A7" w:rsidRPr="002D2AF8" w:rsidP="00B05C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LGA40604 Certificate IV in Local Government (Land Management)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11/09/2012</w:t>
    </w:r>
    <w:r>
      <w:fldChar w:fldCharType="end"/>
    </w:r>
  </w:p>
  <w:p w:rsidR="00C530A7" w:rsidP="00B05C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8EC7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2E84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C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5C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5C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5C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5C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5C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5C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5C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5C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5C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5C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5C08"/>
  </w:style>
  <w:style w:type="character" w:customStyle="1" w:styleId="Heading1Char">
    <w:name w:val="Heading 1 Char"/>
    <w:basedOn w:val="DefaultParagraphFont"/>
    <w:link w:val="Heading1"/>
    <w:rsid w:val="00B05C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5C0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5C08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B05C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5C08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B05C0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5C08"/>
    <w:rPr>
      <w:b/>
      <w:spacing w:val="0"/>
    </w:rPr>
  </w:style>
  <w:style w:type="character" w:styleId="Emphasis">
    <w:name w:val="Emphasis"/>
    <w:basedOn w:val="DefaultParagraphFont"/>
    <w:qFormat/>
    <w:rsid w:val="00B05C08"/>
    <w:rPr>
      <w:i/>
    </w:rPr>
  </w:style>
  <w:style w:type="paragraph" w:customStyle="1" w:styleId="SuperHeading">
    <w:name w:val="SuperHeading"/>
    <w:basedOn w:val="Normal"/>
    <w:rsid w:val="00B05C0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05C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B05C08"/>
    <w:pPr>
      <w:spacing w:before="60" w:after="60"/>
    </w:pPr>
  </w:style>
  <w:style w:type="paragraph" w:customStyle="1" w:styleId="TableListBullet">
    <w:name w:val="Table List Bullet"/>
    <w:basedOn w:val="ListBullet"/>
    <w:rsid w:val="00B05C08"/>
    <w:pPr>
      <w:tabs>
        <w:tab w:val="num" w:pos="360"/>
      </w:tabs>
    </w:pPr>
  </w:style>
  <w:style w:type="character" w:customStyle="1" w:styleId="Heading2Char">
    <w:name w:val="Heading 2 Char"/>
    <w:basedOn w:val="DefaultParagraphFont"/>
    <w:link w:val="Heading2"/>
    <w:rsid w:val="00B05C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5C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5C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5C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5C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5C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5C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5C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5C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5C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5C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5C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5C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05C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5C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5C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5C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5C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5C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5C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5C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5C0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5C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5C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5C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5C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5C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5C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5C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5C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5C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5C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5C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5C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5C08"/>
  </w:style>
  <w:style w:type="paragraph" w:styleId="TableofFigures">
    <w:name w:val="table of figures"/>
    <w:basedOn w:val="Normal"/>
    <w:next w:val="Normal"/>
    <w:semiHidden/>
    <w:rsid w:val="00B05C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5C08"/>
    <w:pPr>
      <w:numPr>
        <w:numId w:val="10"/>
      </w:numPr>
    </w:pPr>
  </w:style>
  <w:style w:type="character" w:customStyle="1" w:styleId="WingdingSymbols">
    <w:name w:val="Wingding Symbols"/>
    <w:rsid w:val="00B05C08"/>
    <w:rPr>
      <w:rFonts w:ascii="Wingdings" w:hAnsi="Wingdings"/>
    </w:rPr>
  </w:style>
  <w:style w:type="paragraph" w:customStyle="1" w:styleId="TableHeading">
    <w:name w:val="Table Heading"/>
    <w:basedOn w:val="HeadingBase"/>
    <w:rsid w:val="00B05C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5C08"/>
    <w:rPr>
      <w:color w:val="0033CC"/>
      <w:u w:val="none"/>
    </w:rPr>
  </w:style>
  <w:style w:type="paragraph" w:customStyle="1" w:styleId="BodyTextRight">
    <w:name w:val="Body Text Right"/>
    <w:basedOn w:val="BodyText"/>
    <w:rsid w:val="00B05C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5C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5C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5C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5C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5C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5C08"/>
    <w:rPr>
      <w:sz w:val="32"/>
    </w:rPr>
  </w:style>
  <w:style w:type="paragraph" w:customStyle="1" w:styleId="HeadingProcedure">
    <w:name w:val="Heading Procedure"/>
    <w:basedOn w:val="HeadingBase"/>
    <w:next w:val="Normal"/>
    <w:rsid w:val="00B05C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B05C08"/>
    <w:pPr>
      <w:ind w:firstLine="0"/>
    </w:pPr>
  </w:style>
  <w:style w:type="paragraph" w:customStyle="1" w:styleId="ListNote">
    <w:name w:val="List Note"/>
    <w:basedOn w:val="List"/>
    <w:rsid w:val="00B05C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5C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5C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5C08"/>
    <w:rPr>
      <w:rFonts w:ascii="Courier New" w:hAnsi="Courier New"/>
    </w:rPr>
  </w:style>
  <w:style w:type="paragraph" w:customStyle="1" w:styleId="NoteBullet">
    <w:name w:val="Note Bullet"/>
    <w:basedOn w:val="Note"/>
    <w:rsid w:val="00B05C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5C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5C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5C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B05C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5C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5C08"/>
    <w:rPr>
      <w:b/>
      <w:smallCaps/>
    </w:rPr>
  </w:style>
  <w:style w:type="paragraph" w:customStyle="1" w:styleId="TableListNumber">
    <w:name w:val="Table List Number"/>
    <w:basedOn w:val="ListNumber"/>
    <w:rsid w:val="00B05C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5C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5C08"/>
    <w:pPr>
      <w:numPr>
        <w:numId w:val="8"/>
      </w:numPr>
    </w:pPr>
  </w:style>
  <w:style w:type="paragraph" w:customStyle="1" w:styleId="ListAlpha2">
    <w:name w:val="List Alpha 2"/>
    <w:basedOn w:val="List2"/>
    <w:rsid w:val="00B05C08"/>
    <w:pPr>
      <w:numPr>
        <w:numId w:val="7"/>
      </w:numPr>
    </w:pPr>
  </w:style>
  <w:style w:type="paragraph" w:styleId="List2">
    <w:name w:val="List 2"/>
    <w:basedOn w:val="BodyText"/>
    <w:rsid w:val="00B05C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5C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5C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5C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5C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5C08"/>
    <w:pPr>
      <w:numPr>
        <w:numId w:val="2"/>
      </w:numPr>
    </w:pPr>
  </w:style>
  <w:style w:type="paragraph" w:styleId="ListBullet5">
    <w:name w:val="List Bullet 5"/>
    <w:basedOn w:val="List5"/>
    <w:rsid w:val="00B05C08"/>
    <w:pPr>
      <w:numPr>
        <w:numId w:val="3"/>
      </w:numPr>
    </w:pPr>
  </w:style>
  <w:style w:type="paragraph" w:styleId="ListContinue2">
    <w:name w:val="List Continue 2"/>
    <w:basedOn w:val="List2"/>
    <w:rsid w:val="00B05C08"/>
    <w:pPr>
      <w:ind w:firstLine="0"/>
    </w:pPr>
  </w:style>
  <w:style w:type="paragraph" w:styleId="ListContinue3">
    <w:name w:val="List Continue 3"/>
    <w:basedOn w:val="List3"/>
    <w:rsid w:val="00B05C08"/>
    <w:pPr>
      <w:ind w:left="1021" w:firstLine="0"/>
    </w:pPr>
  </w:style>
  <w:style w:type="paragraph" w:styleId="ListContinue4">
    <w:name w:val="List Continue 4"/>
    <w:basedOn w:val="List4"/>
    <w:rsid w:val="00B05C08"/>
    <w:pPr>
      <w:ind w:firstLine="0"/>
    </w:pPr>
  </w:style>
  <w:style w:type="paragraph" w:styleId="ListContinue5">
    <w:name w:val="List Continue 5"/>
    <w:basedOn w:val="List5"/>
    <w:rsid w:val="00B05C08"/>
    <w:pPr>
      <w:ind w:firstLine="0"/>
    </w:pPr>
  </w:style>
  <w:style w:type="paragraph" w:styleId="ListNumber3">
    <w:name w:val="List Number 3"/>
    <w:basedOn w:val="List3"/>
    <w:rsid w:val="00B05C08"/>
    <w:pPr>
      <w:numPr>
        <w:numId w:val="4"/>
      </w:numPr>
    </w:pPr>
  </w:style>
  <w:style w:type="paragraph" w:styleId="ListNumber4">
    <w:name w:val="List Number 4"/>
    <w:basedOn w:val="List4"/>
    <w:rsid w:val="00B05C08"/>
    <w:pPr>
      <w:numPr>
        <w:numId w:val="5"/>
      </w:numPr>
    </w:pPr>
  </w:style>
  <w:style w:type="paragraph" w:styleId="ListNumber5">
    <w:name w:val="List Number 5"/>
    <w:basedOn w:val="List5"/>
    <w:rsid w:val="00B05C08"/>
    <w:pPr>
      <w:numPr>
        <w:numId w:val="6"/>
      </w:numPr>
    </w:pPr>
  </w:style>
  <w:style w:type="paragraph" w:styleId="BlockText">
    <w:name w:val="Block Text"/>
    <w:basedOn w:val="Normal"/>
    <w:rsid w:val="00B05C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5C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5C08"/>
    <w:rPr>
      <w:sz w:val="16"/>
      <w:vertAlign w:val="superscript"/>
    </w:rPr>
  </w:style>
  <w:style w:type="character" w:customStyle="1" w:styleId="Symbols">
    <w:name w:val="Symbols"/>
    <w:basedOn w:val="DefaultParagraphFont"/>
    <w:rsid w:val="00B05C08"/>
    <w:rPr>
      <w:rFonts w:ascii="Symbol" w:hAnsi="Symbol"/>
    </w:rPr>
  </w:style>
  <w:style w:type="character" w:customStyle="1" w:styleId="MenuOptions">
    <w:name w:val="Menu Options"/>
    <w:basedOn w:val="DefaultParagraphFont"/>
    <w:rsid w:val="00B05C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5C08"/>
    <w:rPr>
      <w:b/>
    </w:rPr>
  </w:style>
  <w:style w:type="character" w:customStyle="1" w:styleId="Underlined">
    <w:name w:val="Underlined"/>
    <w:basedOn w:val="DefaultParagraphFont"/>
    <w:rsid w:val="00B05C08"/>
    <w:rPr>
      <w:u w:val="single"/>
    </w:rPr>
  </w:style>
  <w:style w:type="paragraph" w:customStyle="1" w:styleId="TableBodyTextRight">
    <w:name w:val="Table Body Text Right"/>
    <w:basedOn w:val="TableBodyText"/>
    <w:rsid w:val="00B05C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5C08"/>
    <w:rPr>
      <w:sz w:val="18"/>
    </w:rPr>
  </w:style>
  <w:style w:type="paragraph" w:customStyle="1" w:styleId="BodySmallRight">
    <w:name w:val="Body Small Right"/>
    <w:basedOn w:val="BodyTextRight"/>
    <w:rsid w:val="00B05C08"/>
    <w:rPr>
      <w:sz w:val="18"/>
      <w:szCs w:val="18"/>
    </w:rPr>
  </w:style>
  <w:style w:type="paragraph" w:customStyle="1" w:styleId="MarginEdition">
    <w:name w:val="Margin Edition"/>
    <w:basedOn w:val="MarginNote"/>
    <w:rsid w:val="00B05C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5C08"/>
    <w:rPr>
      <w:sz w:val="2"/>
      <w:szCs w:val="2"/>
    </w:rPr>
  </w:style>
  <w:style w:type="character" w:customStyle="1" w:styleId="Small">
    <w:name w:val="Small"/>
    <w:basedOn w:val="DefaultParagraphFont"/>
    <w:rsid w:val="00B05C08"/>
    <w:rPr>
      <w:sz w:val="16"/>
    </w:rPr>
  </w:style>
  <w:style w:type="paragraph" w:customStyle="1" w:styleId="WideTable">
    <w:name w:val="Wide Table"/>
    <w:basedOn w:val="Normal"/>
    <w:rsid w:val="00B05C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5C08"/>
  </w:style>
  <w:style w:type="paragraph" w:styleId="Quote">
    <w:name w:val="Quote"/>
    <w:basedOn w:val="Heading1"/>
    <w:link w:val="QuoteChar"/>
    <w:qFormat/>
    <w:rsid w:val="00B05C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5C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5C08"/>
    <w:pPr>
      <w:pageBreakBefore/>
    </w:pPr>
  </w:style>
  <w:style w:type="paragraph" w:customStyle="1" w:styleId="Border">
    <w:name w:val="Border"/>
    <w:basedOn w:val="Normal"/>
    <w:qFormat/>
    <w:rsid w:val="00B05C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5C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5C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5C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5C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5C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5C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5C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5C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5C08"/>
    <w:rPr>
      <w:u w:val="single"/>
    </w:rPr>
  </w:style>
  <w:style w:type="character" w:customStyle="1" w:styleId="BoldandItalics">
    <w:name w:val="Bold and Italics"/>
    <w:qFormat/>
    <w:rsid w:val="00B05C08"/>
    <w:rPr>
      <w:b/>
      <w:i/>
      <w:u w:val="none"/>
    </w:rPr>
  </w:style>
  <w:style w:type="paragraph" w:styleId="BalloonText">
    <w:name w:val="Balloon Text"/>
    <w:basedOn w:val="Normal"/>
    <w:link w:val="BalloonTextChar"/>
    <w:rsid w:val="00B05C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5C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5C0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5C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5C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5C0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866</Words>
  <Characters>5723</Characters>
  <Application>Microsoft Office Word</Application>
  <DocSecurity>0</DocSecurity>
  <Lines>208</Lines>
  <Paragraphs>151</Paragraphs>
  <ScaleCrop>false</ScaleCrop>
  <Company>Author-it Software Corporation Ltd.</Company>
  <LinksUpToDate>false</LinksUpToDate>
  <CharactersWithSpaces>6504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LGA40604 Certificate IV in Local Government (Land Management)</dc:title>
  <dc:subject>Approved</dc:subject>
  <dc:creator>Government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2012-09-10T06:40:00Z</dcterms:created>
  <dcterms:modified xsi:type="dcterms:W3CDTF">2012-09-10T06:40:00Z</dcterms:modified>
</cp:coreProperties>
</file>