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855" w:rsidP="00FA0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LGACOR008 Provide advice to council</w:t>
      </w:r>
      <w:r>
        <w:fldChar w:fldCharType="end"/>
      </w:r>
    </w:p>
    <w:p w:rsidR="00FA0855" w:rsidP="00FA0855">
      <w:pPr>
        <w:pStyle w:val="Version"/>
        <w:sectPr w:rsidSect="00FD1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0AE" w:rsidP="00FD10AE">
      <w:pPr>
        <w:pStyle w:val="SuperHeading"/>
      </w:pPr>
      <w:r w:rsidRPr="00FD10AE">
        <w:t>LGACOR008 Provide advice to council</w:t>
      </w:r>
    </w:p>
    <w:p w:rsidR="00000000" w:rsidRPr="00FD10AE" w:rsidP="00FD10AE">
      <w:pPr>
        <w:pStyle w:val="Heading1"/>
      </w:pPr>
      <w:bookmarkStart w:id="1" w:name="O_1144437"/>
      <w:bookmarkEnd w:id="1"/>
      <w:r w:rsidRPr="00FD10AE">
        <w:t>Modification History</w:t>
      </w:r>
    </w:p>
    <w:p w:rsidR="00000000" w:rsidRPr="00FD10AE" w:rsidP="00FA0855">
      <w:pPr>
        <w:pStyle w:val="BodyText"/>
      </w:pPr>
      <w:r w:rsidRPr="00FD10AE">
        <w:t>Not applicable.</w:t>
      </w:r>
    </w:p>
    <w:p w:rsidR="00000000" w:rsidRPr="00FD10AE" w:rsidP="00FD10AE">
      <w:pPr>
        <w:pStyle w:val="Heading1"/>
      </w:pPr>
      <w:bookmarkStart w:id="2" w:name="O_1144438"/>
      <w:bookmarkEnd w:id="2"/>
      <w:r w:rsidRPr="00FD10AE">
        <w:t>Application</w:t>
      </w:r>
    </w:p>
    <w:p w:rsidR="00000000" w:rsidRPr="00FD10AE" w:rsidP="00FA0855">
      <w:pPr>
        <w:pStyle w:val="BodyText"/>
      </w:pPr>
      <w:r w:rsidRPr="00FD10AE">
        <w:t>This unit describes the performance outcomes, skills and knowledge required to monitor, assess and advise council on legislative and other matters that impact on council operations to supp</w:t>
      </w:r>
      <w:r w:rsidRPr="00FD10AE">
        <w:t xml:space="preserve">ort council decision making. </w:t>
      </w:r>
    </w:p>
    <w:p w:rsidR="00000000" w:rsidRPr="00FD10AE" w:rsidP="00FA0855">
      <w:pPr>
        <w:pStyle w:val="BodyText"/>
      </w:pPr>
      <w:r w:rsidRPr="00FD10AE">
        <w:t>It requires the ability to recognise that councils operate within a legislative framework and that there is a strong need to provide councils with quality and timely information so they can best serve the community and its co</w:t>
      </w:r>
      <w:r w:rsidRPr="00FD10AE">
        <w:t>nstituents.</w:t>
      </w:r>
    </w:p>
    <w:p w:rsidR="00000000" w:rsidRPr="00FD10AE" w:rsidP="00FA0855">
      <w:pPr>
        <w:pStyle w:val="BodyText"/>
      </w:pPr>
      <w:r w:rsidRPr="00FD10AE">
        <w:t>This unit applies to individuals who work in local government.</w:t>
      </w:r>
    </w:p>
    <w:p w:rsidR="00FA0855" w:rsidP="00FA0855">
      <w:pPr>
        <w:pStyle w:val="BodyText"/>
      </w:pPr>
      <w:r w:rsidRPr="00FD10AE">
        <w:t>No occupational licensing, certification or specific legislative requirements apply to this unit at the time of publication.</w:t>
      </w:r>
    </w:p>
    <w:p w:rsidR="00000000" w:rsidRPr="00FD10AE" w:rsidP="00FD10AE">
      <w:pPr>
        <w:pStyle w:val="Heading1"/>
      </w:pPr>
      <w:bookmarkStart w:id="3" w:name="O_1144440"/>
      <w:bookmarkEnd w:id="3"/>
      <w:r w:rsidRPr="00FD10AE">
        <w:t>Competency Field</w:t>
      </w:r>
    </w:p>
    <w:p w:rsidR="00000000" w:rsidRPr="00FD10AE" w:rsidP="00FA0855">
      <w:pPr>
        <w:pStyle w:val="BodyText"/>
      </w:pPr>
      <w:r w:rsidRPr="00FD10AE">
        <w:t>Not applicable.</w:t>
      </w:r>
    </w:p>
    <w:p w:rsidR="00000000" w:rsidRPr="00FD10AE" w:rsidP="00FD10AE">
      <w:pPr>
        <w:pStyle w:val="Heading1"/>
      </w:pPr>
      <w:bookmarkStart w:id="4" w:name="O_1144441"/>
      <w:bookmarkEnd w:id="4"/>
      <w:r w:rsidRPr="00FD10AE">
        <w:t>Unit Sector</w:t>
      </w:r>
    </w:p>
    <w:p w:rsidR="00000000" w:rsidRPr="00FD10AE" w:rsidP="00FA0855">
      <w:pPr>
        <w:pStyle w:val="BodyText"/>
      </w:pPr>
      <w:r w:rsidRPr="00FD10AE">
        <w:t>Not applicable.</w:t>
      </w:r>
    </w:p>
    <w:p w:rsidR="00000000" w:rsidRPr="00FD10AE" w:rsidP="00FD10AE">
      <w:pPr>
        <w:pStyle w:val="Heading1"/>
      </w:pPr>
      <w:bookmarkStart w:id="5" w:name="O_1144442"/>
      <w:bookmarkEnd w:id="5"/>
      <w:r w:rsidRPr="00FD10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D1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AE" w:rsidP="00FD10AE">
            <w:pPr>
              <w:pStyle w:val="BodyText"/>
            </w:pPr>
            <w:r w:rsidRPr="00FD10A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BodyText"/>
              <w:rPr>
                <w:lang w:val="en-NZ"/>
              </w:rPr>
            </w:pPr>
            <w:r w:rsidRPr="00FD10AE">
              <w:rPr>
                <w:rStyle w:val="SpecialBold"/>
              </w:rPr>
              <w:t>PERFORMANCE</w:t>
            </w:r>
            <w:r w:rsidRPr="00FD10AE">
              <w:t xml:space="preserve"> </w:t>
            </w:r>
            <w:r w:rsidRPr="00FD10AE">
              <w:rPr>
                <w:rStyle w:val="SpecialBold"/>
              </w:rPr>
              <w:t>CRITERIA</w:t>
            </w:r>
          </w:p>
        </w:tc>
      </w:tr>
      <w:tr w:rsidTr="00FD1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AE" w:rsidP="00FD10AE">
            <w:pPr>
              <w:pStyle w:val="BodyText"/>
            </w:pPr>
            <w:r w:rsidRPr="00FD10A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BodyText"/>
              <w:rPr>
                <w:lang w:val="en-NZ"/>
              </w:rPr>
            </w:pPr>
            <w:r w:rsidRPr="00FD10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1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List"/>
              <w:rPr>
                <w:lang w:val="en-NZ"/>
              </w:rPr>
            </w:pPr>
            <w:r w:rsidRPr="00FD10AE">
              <w:t>1. Advise on trends and developments.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AE" w:rsidP="00FD10AE">
            <w:pPr>
              <w:pStyle w:val="List2"/>
            </w:pPr>
            <w:r w:rsidRPr="00FD10AE">
              <w:t xml:space="preserve">1.1. Establish, maintain and use government, community and internal networks to gather information. </w:t>
            </w:r>
          </w:p>
          <w:p w:rsidR="00000000" w:rsidRPr="00FD10AE" w:rsidP="00FD10AE">
            <w:pPr>
              <w:pStyle w:val="List2"/>
            </w:pPr>
            <w:r w:rsidRPr="00FD10AE">
              <w:t>1.2. Establish, main</w:t>
            </w:r>
            <w:r w:rsidRPr="00FD10AE">
              <w:t>tain and use constituent and community consultative processes to gather information.</w:t>
            </w:r>
          </w:p>
          <w:p w:rsidR="00000000" w:rsidRPr="00FD10AE" w:rsidP="00FD10AE">
            <w:pPr>
              <w:pStyle w:val="List2"/>
            </w:pPr>
            <w:r w:rsidRPr="00FD10AE">
              <w:t xml:space="preserve">1.3. Interpret and assess information gathered to identify </w:t>
            </w:r>
            <w:r w:rsidRPr="00FD10AE">
              <w:t xml:space="preserve">trends and developments impacting on council operations and community. </w:t>
            </w:r>
          </w:p>
          <w:p w:rsidR="00000000" w:rsidRPr="00FD10AE" w:rsidP="00FD10AE">
            <w:pPr>
              <w:pStyle w:val="List2"/>
            </w:pPr>
            <w:r w:rsidRPr="00FD10AE">
              <w:t>1.4. Evaluate impact of trends and devel</w:t>
            </w:r>
            <w:r w:rsidRPr="00FD10AE">
              <w:t xml:space="preserve">opments on council operations and community. </w:t>
            </w:r>
          </w:p>
          <w:p w:rsidR="00000000" w:rsidP="00FD10AE">
            <w:pPr>
              <w:pStyle w:val="List2"/>
              <w:rPr>
                <w:lang w:val="en-NZ"/>
              </w:rPr>
            </w:pPr>
            <w:r w:rsidRPr="00FD10AE">
              <w:t>1.5. Advise council on impact of trends and developments on council operations and community according to communication protocols.</w:t>
            </w:r>
          </w:p>
        </w:tc>
      </w:tr>
      <w:tr w:rsidTr="00FD1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List"/>
              <w:rPr>
                <w:lang w:val="en-NZ"/>
              </w:rPr>
            </w:pPr>
            <w:r w:rsidRPr="00FD10AE">
              <w:t>2. Advise on legislative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AE" w:rsidP="00FD10AE">
            <w:pPr>
              <w:pStyle w:val="List2"/>
            </w:pPr>
            <w:r w:rsidRPr="00FD10AE">
              <w:t>2.1. Source and interpret legislation relevant to council operations and community.</w:t>
            </w:r>
          </w:p>
          <w:p w:rsidR="00000000" w:rsidRPr="00FD10AE" w:rsidP="00FD10AE">
            <w:pPr>
              <w:pStyle w:val="List2"/>
            </w:pPr>
            <w:r w:rsidRPr="00FD10AE">
              <w:t xml:space="preserve">2.2. Monitor legislation to identify council responsibilities and analyse implications for council operations and community. </w:t>
            </w:r>
          </w:p>
          <w:p w:rsidR="00000000" w:rsidP="00FD10AE">
            <w:pPr>
              <w:pStyle w:val="List2"/>
              <w:rPr>
                <w:lang w:val="en-NZ"/>
              </w:rPr>
            </w:pPr>
            <w:r w:rsidRPr="00FD10AE">
              <w:t>2.3. Advise council on legislative requirement</w:t>
            </w:r>
            <w:r w:rsidRPr="00FD10AE">
              <w:t>s for council operations and community according to communication protocols.</w:t>
            </w:r>
          </w:p>
        </w:tc>
      </w:tr>
      <w:tr w:rsidTr="00FD1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List"/>
              <w:rPr>
                <w:lang w:val="en-NZ"/>
              </w:rPr>
            </w:pPr>
            <w:r w:rsidRPr="00FD10AE">
              <w:t>3. Advise on council proposals.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AE" w:rsidP="00FD10AE">
            <w:pPr>
              <w:pStyle w:val="List2"/>
            </w:pPr>
            <w:r w:rsidRPr="00FD10AE">
              <w:t xml:space="preserve">3.1. Interpret and assess council proposals to identify impact on council operations and community. </w:t>
            </w:r>
          </w:p>
          <w:p w:rsidR="00000000" w:rsidRPr="00FD10AE" w:rsidP="00FD10AE">
            <w:pPr>
              <w:pStyle w:val="List2"/>
            </w:pPr>
            <w:r w:rsidRPr="00FD10AE">
              <w:t>3.2. Advise council on options for council ac</w:t>
            </w:r>
            <w:r w:rsidRPr="00FD10AE">
              <w:t xml:space="preserve">tion in response to council proposals. </w:t>
            </w:r>
          </w:p>
          <w:p w:rsidR="00000000" w:rsidP="00FD10AE">
            <w:pPr>
              <w:pStyle w:val="List2"/>
              <w:rPr>
                <w:lang w:val="en-NZ"/>
              </w:rPr>
            </w:pPr>
            <w:r w:rsidRPr="00FD10AE">
              <w:t>3.3. Gather community feedback and report on community satisfaction levels and impact of council proposals.</w:t>
            </w:r>
          </w:p>
        </w:tc>
      </w:tr>
      <w:tr w:rsidTr="00FD1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List"/>
              <w:rPr>
                <w:lang w:val="en-NZ"/>
              </w:rPr>
            </w:pPr>
            <w:r w:rsidRPr="00FD10AE">
              <w:t>4. Respond to council and councillors.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AE" w:rsidP="00FD10AE">
            <w:pPr>
              <w:pStyle w:val="List2"/>
            </w:pPr>
            <w:r w:rsidRPr="00FD10AE">
              <w:t>4.1. Interpret and confirm council and councillor requests for information.</w:t>
            </w:r>
          </w:p>
          <w:p w:rsidR="00000000" w:rsidRPr="00FD10AE" w:rsidP="00FD10AE">
            <w:pPr>
              <w:pStyle w:val="List2"/>
            </w:pPr>
            <w:r w:rsidRPr="00FD10AE">
              <w:t>4.2. Research council and councillor requests to develop informed response.</w:t>
            </w:r>
          </w:p>
          <w:p w:rsidR="00000000" w:rsidRPr="00FD10AE" w:rsidP="00FD10AE">
            <w:pPr>
              <w:pStyle w:val="List2"/>
            </w:pPr>
            <w:r w:rsidRPr="00FD10AE">
              <w:t xml:space="preserve">4.3. Respond to council and councillor requests according to communication protocols. </w:t>
            </w:r>
          </w:p>
        </w:tc>
      </w:tr>
    </w:tbl>
    <w:p w:rsidR="00FA0855" w:rsidP="00FD10AE">
      <w:pPr>
        <w:pStyle w:val="List"/>
      </w:pPr>
    </w:p>
    <w:p w:rsidR="00FA0855" w:rsidP="00FD10AE">
      <w:pPr>
        <w:pStyle w:val="List"/>
      </w:pPr>
    </w:p>
    <w:p w:rsidR="00000000" w:rsidRPr="00FD10AE" w:rsidP="00FD10AE">
      <w:pPr>
        <w:pStyle w:val="Heading1"/>
      </w:pPr>
      <w:bookmarkStart w:id="6" w:name="O_1144443"/>
      <w:bookmarkEnd w:id="6"/>
      <w:r w:rsidRPr="00FD10A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D1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BodyText"/>
              <w:rPr>
                <w:lang w:val="en-NZ"/>
              </w:rPr>
            </w:pPr>
            <w:r w:rsidRPr="00FD10AE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FD1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AE" w:rsidP="00FD10AE">
            <w:pPr>
              <w:pStyle w:val="BodyText"/>
            </w:pPr>
            <w:r w:rsidRPr="00FD10A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BodyText"/>
              <w:rPr>
                <w:lang w:val="en-NZ"/>
              </w:rPr>
            </w:pPr>
            <w:r w:rsidRPr="00FD10AE">
              <w:rPr>
                <w:rStyle w:val="SpecialBold"/>
              </w:rPr>
              <w:t>DESCRIPTION</w:t>
            </w:r>
          </w:p>
        </w:tc>
      </w:tr>
      <w:tr w:rsidTr="00FD1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BodyText"/>
              <w:rPr>
                <w:lang w:val="en-NZ"/>
              </w:rPr>
            </w:pPr>
            <w:r w:rsidRPr="00FD10A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ListBullet"/>
              <w:rPr>
                <w:lang w:val="en-NZ"/>
              </w:rPr>
            </w:pPr>
            <w:r w:rsidRPr="00FD10AE">
              <w:t>interpret complex legislation, organisational policies and procedures, and information about government policies and programs and trends and developments.</w:t>
            </w:r>
          </w:p>
        </w:tc>
      </w:tr>
      <w:tr w:rsidTr="00FD1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BodyText"/>
              <w:rPr>
                <w:lang w:val="en-NZ"/>
              </w:rPr>
            </w:pPr>
            <w:r w:rsidRPr="00FD10A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ListBullet"/>
              <w:rPr>
                <w:lang w:val="en-NZ"/>
              </w:rPr>
            </w:pPr>
            <w:r w:rsidRPr="00FD10AE">
              <w:t>document advice.</w:t>
            </w:r>
          </w:p>
        </w:tc>
      </w:tr>
      <w:tr w:rsidTr="00FD1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BodyText"/>
              <w:rPr>
                <w:lang w:val="en-NZ"/>
              </w:rPr>
            </w:pPr>
            <w:r w:rsidRPr="00FD10A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AE" w:rsidP="00FD10AE">
            <w:pPr>
              <w:pStyle w:val="ListBullet"/>
            </w:pPr>
            <w:r w:rsidRPr="00FD10AE">
              <w:t>ask open and closed questions and actively listen</w:t>
            </w:r>
          </w:p>
          <w:p w:rsidR="00000000" w:rsidP="00FD10AE">
            <w:pPr>
              <w:pStyle w:val="ListBullet"/>
              <w:rPr>
                <w:lang w:val="en-NZ"/>
              </w:rPr>
            </w:pPr>
            <w:r w:rsidRPr="00FD10AE">
              <w:t>communicate with all levels of the organisation.</w:t>
            </w:r>
          </w:p>
        </w:tc>
      </w:tr>
      <w:tr w:rsidTr="00FD1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BodyText"/>
              <w:rPr>
                <w:lang w:val="en-NZ"/>
              </w:rPr>
            </w:pPr>
            <w:r w:rsidRPr="00FD10A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AE" w:rsidP="00FD10AE">
            <w:pPr>
              <w:pStyle w:val="ListBullet"/>
            </w:pPr>
            <w:r w:rsidRPr="00FD10AE">
              <w:t>interpret and report on statistical information</w:t>
            </w:r>
          </w:p>
          <w:p w:rsidR="00000000" w:rsidP="00FD10AE">
            <w:pPr>
              <w:pStyle w:val="ListBullet"/>
              <w:rPr>
                <w:lang w:val="en-NZ"/>
              </w:rPr>
            </w:pPr>
            <w:r w:rsidRPr="00FD10AE">
              <w:t>interpret and report on financial information.</w:t>
            </w:r>
          </w:p>
        </w:tc>
      </w:tr>
      <w:tr w:rsidTr="00FD1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AE">
            <w:pPr>
              <w:pStyle w:val="BodyText"/>
              <w:rPr>
                <w:lang w:val="en-NZ"/>
              </w:rPr>
            </w:pPr>
            <w:r w:rsidRPr="00FD10A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AE" w:rsidP="00FD10AE">
            <w:pPr>
              <w:pStyle w:val="ListBullet"/>
            </w:pPr>
            <w:r w:rsidRPr="00FD10AE">
              <w:t>access the inter</w:t>
            </w:r>
            <w:r w:rsidRPr="00FD10AE">
              <w:t>net to source information.</w:t>
            </w:r>
          </w:p>
        </w:tc>
      </w:tr>
    </w:tbl>
    <w:p w:rsidR="00000000" w:rsidRPr="00FD10AE" w:rsidP="00FD10AE">
      <w:pPr>
        <w:pStyle w:val="BodyText"/>
      </w:pPr>
    </w:p>
    <w:p w:rsidR="00000000" w:rsidRPr="00FD10AE" w:rsidP="00FD10AE">
      <w:pPr>
        <w:pStyle w:val="AllowPageBreak"/>
      </w:pPr>
    </w:p>
    <w:p w:rsidR="00000000" w:rsidRPr="00FD10AE" w:rsidP="00FD10AE">
      <w:pPr>
        <w:pStyle w:val="Heading1"/>
      </w:pPr>
      <w:bookmarkStart w:id="7" w:name="O_1144445"/>
      <w:bookmarkEnd w:id="7"/>
      <w:r w:rsidRPr="00FD10AE">
        <w:t>Unit Mapping Information</w:t>
      </w:r>
    </w:p>
    <w:p w:rsidR="00000000" w:rsidRPr="00FD10AE" w:rsidP="00FA0855">
      <w:pPr>
        <w:pStyle w:val="BodyText"/>
      </w:pPr>
      <w:r w:rsidRPr="00FD10AE">
        <w:t>No equivalent unit.</w:t>
      </w:r>
    </w:p>
    <w:p w:rsidR="00000000" w:rsidRPr="00FD10AE" w:rsidP="00FD10AE">
      <w:pPr>
        <w:pStyle w:val="Heading1"/>
      </w:pPr>
      <w:bookmarkStart w:id="8" w:name="O_1144452"/>
      <w:bookmarkEnd w:id="8"/>
      <w:r w:rsidRPr="00FD10AE">
        <w:t>Links</w:t>
      </w:r>
    </w:p>
    <w:p w:rsidR="00000000" w:rsidRPr="00FD10AE" w:rsidP="00FA0855">
      <w:pPr>
        <w:pStyle w:val="BodyText"/>
      </w:pPr>
      <w:r w:rsidRPr="00FD10AE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F8167C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FD10AE" w:rsidP="00FD10AE"/>
    <w:sectPr w:rsidSect="00FD10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AE" w:rsidRPr="00FA0855" w:rsidP="00FA0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55" w:rsidP="00FD1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0855" w:rsidP="00FD1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0855" w:rsidP="00FD1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0AE" w:rsidRPr="00FA0855" w:rsidP="00FA0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55" w:rsidRPr="002D2AF8" w:rsidP="00FD1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LGACOR008 Provide advice to council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FA0855" w:rsidP="00FD1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F23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B678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0AE"/>
  </w:style>
  <w:style w:type="character" w:customStyle="1" w:styleId="Heading1Char">
    <w:name w:val="Heading 1 Char"/>
    <w:basedOn w:val="DefaultParagraphFont"/>
    <w:link w:val="Heading1"/>
    <w:rsid w:val="00FD1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0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10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10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0AE"/>
    <w:rPr>
      <w:b/>
      <w:spacing w:val="0"/>
    </w:rPr>
  </w:style>
  <w:style w:type="character" w:styleId="Emphasis">
    <w:name w:val="Emphasis"/>
    <w:basedOn w:val="DefaultParagraphFont"/>
    <w:qFormat/>
    <w:rsid w:val="00FD10AE"/>
    <w:rPr>
      <w:i/>
    </w:rPr>
  </w:style>
  <w:style w:type="paragraph" w:customStyle="1" w:styleId="SuperHeading">
    <w:name w:val="SuperHeading"/>
    <w:basedOn w:val="Normal"/>
    <w:rsid w:val="00FD1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D10A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D1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0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1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0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0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0AE"/>
  </w:style>
  <w:style w:type="paragraph" w:styleId="TableofFigures">
    <w:name w:val="table of figures"/>
    <w:basedOn w:val="Normal"/>
    <w:next w:val="Normal"/>
    <w:semiHidden/>
    <w:rsid w:val="00FD1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0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10AE"/>
    <w:rPr>
      <w:rFonts w:ascii="Wingdings" w:hAnsi="Wingdings"/>
    </w:rPr>
  </w:style>
  <w:style w:type="paragraph" w:customStyle="1" w:styleId="TableHeading">
    <w:name w:val="Table Heading"/>
    <w:basedOn w:val="HeadingBase"/>
    <w:rsid w:val="00FD1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0AE"/>
    <w:rPr>
      <w:color w:val="0033CC"/>
      <w:u w:val="none"/>
    </w:rPr>
  </w:style>
  <w:style w:type="paragraph" w:customStyle="1" w:styleId="BodyTextRight">
    <w:name w:val="Body Text Right"/>
    <w:basedOn w:val="BodyText"/>
    <w:rsid w:val="00FD1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0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0AE"/>
    <w:rPr>
      <w:sz w:val="32"/>
    </w:rPr>
  </w:style>
  <w:style w:type="paragraph" w:customStyle="1" w:styleId="HeadingProcedure">
    <w:name w:val="Heading Procedure"/>
    <w:basedOn w:val="HeadingBase"/>
    <w:next w:val="Normal"/>
    <w:rsid w:val="00FD1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0AE"/>
    <w:pPr>
      <w:spacing w:before="60" w:after="60"/>
    </w:pPr>
  </w:style>
  <w:style w:type="paragraph" w:styleId="ListContinue">
    <w:name w:val="List Continue"/>
    <w:basedOn w:val="List"/>
    <w:rsid w:val="00FD10AE"/>
    <w:pPr>
      <w:ind w:firstLine="0"/>
    </w:pPr>
  </w:style>
  <w:style w:type="paragraph" w:customStyle="1" w:styleId="ListNote">
    <w:name w:val="List Note"/>
    <w:basedOn w:val="List"/>
    <w:rsid w:val="00FD1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0AE"/>
    <w:rPr>
      <w:rFonts w:ascii="Courier New" w:hAnsi="Courier New"/>
    </w:rPr>
  </w:style>
  <w:style w:type="paragraph" w:customStyle="1" w:styleId="NoteBullet">
    <w:name w:val="Note Bullet"/>
    <w:basedOn w:val="Note"/>
    <w:rsid w:val="00FD1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0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1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0AE"/>
    <w:rPr>
      <w:b/>
      <w:smallCaps/>
    </w:rPr>
  </w:style>
  <w:style w:type="paragraph" w:customStyle="1" w:styleId="TableListNumber">
    <w:name w:val="Table List Number"/>
    <w:basedOn w:val="ListNumber"/>
    <w:rsid w:val="00FD1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0AE"/>
    <w:pPr>
      <w:numPr>
        <w:numId w:val="8"/>
      </w:numPr>
    </w:pPr>
  </w:style>
  <w:style w:type="paragraph" w:customStyle="1" w:styleId="ListAlpha2">
    <w:name w:val="List Alpha 2"/>
    <w:basedOn w:val="List2"/>
    <w:rsid w:val="00FD10AE"/>
    <w:pPr>
      <w:numPr>
        <w:numId w:val="7"/>
      </w:numPr>
    </w:pPr>
  </w:style>
  <w:style w:type="paragraph" w:styleId="List3">
    <w:name w:val="List 3"/>
    <w:basedOn w:val="BodyText"/>
    <w:rsid w:val="00FD1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0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0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10AE"/>
    <w:pPr>
      <w:numPr>
        <w:numId w:val="3"/>
      </w:numPr>
    </w:pPr>
  </w:style>
  <w:style w:type="paragraph" w:styleId="ListContinue2">
    <w:name w:val="List Continue 2"/>
    <w:basedOn w:val="List2"/>
    <w:rsid w:val="00FD10AE"/>
    <w:pPr>
      <w:ind w:firstLine="0"/>
    </w:pPr>
  </w:style>
  <w:style w:type="paragraph" w:styleId="ListContinue3">
    <w:name w:val="List Continue 3"/>
    <w:basedOn w:val="List3"/>
    <w:rsid w:val="00FD10AE"/>
    <w:pPr>
      <w:ind w:left="1021" w:firstLine="0"/>
    </w:pPr>
  </w:style>
  <w:style w:type="paragraph" w:styleId="ListContinue4">
    <w:name w:val="List Continue 4"/>
    <w:basedOn w:val="List4"/>
    <w:rsid w:val="00FD10AE"/>
    <w:pPr>
      <w:ind w:firstLine="0"/>
    </w:pPr>
  </w:style>
  <w:style w:type="paragraph" w:styleId="ListContinue5">
    <w:name w:val="List Continue 5"/>
    <w:basedOn w:val="List5"/>
    <w:rsid w:val="00FD10AE"/>
    <w:pPr>
      <w:ind w:firstLine="0"/>
    </w:pPr>
  </w:style>
  <w:style w:type="paragraph" w:styleId="ListNumber3">
    <w:name w:val="List Number 3"/>
    <w:basedOn w:val="List3"/>
    <w:rsid w:val="00FD10AE"/>
    <w:pPr>
      <w:numPr>
        <w:numId w:val="4"/>
      </w:numPr>
    </w:pPr>
  </w:style>
  <w:style w:type="paragraph" w:styleId="ListNumber4">
    <w:name w:val="List Number 4"/>
    <w:basedOn w:val="List4"/>
    <w:rsid w:val="00FD10AE"/>
    <w:pPr>
      <w:numPr>
        <w:numId w:val="5"/>
      </w:numPr>
    </w:pPr>
  </w:style>
  <w:style w:type="paragraph" w:styleId="ListNumber5">
    <w:name w:val="List Number 5"/>
    <w:basedOn w:val="List5"/>
    <w:rsid w:val="00FD10AE"/>
    <w:pPr>
      <w:numPr>
        <w:numId w:val="6"/>
      </w:numPr>
    </w:pPr>
  </w:style>
  <w:style w:type="paragraph" w:styleId="BlockText">
    <w:name w:val="Block Text"/>
    <w:basedOn w:val="Normal"/>
    <w:rsid w:val="00FD1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0AE"/>
    <w:rPr>
      <w:sz w:val="16"/>
      <w:vertAlign w:val="superscript"/>
    </w:rPr>
  </w:style>
  <w:style w:type="character" w:customStyle="1" w:styleId="Symbols">
    <w:name w:val="Symbols"/>
    <w:basedOn w:val="DefaultParagraphFont"/>
    <w:rsid w:val="00FD10AE"/>
    <w:rPr>
      <w:rFonts w:ascii="Symbol" w:hAnsi="Symbol"/>
    </w:rPr>
  </w:style>
  <w:style w:type="character" w:customStyle="1" w:styleId="MenuOptions">
    <w:name w:val="Menu Options"/>
    <w:basedOn w:val="DefaultParagraphFont"/>
    <w:rsid w:val="00FD1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0AE"/>
    <w:rPr>
      <w:b/>
    </w:rPr>
  </w:style>
  <w:style w:type="character" w:customStyle="1" w:styleId="Underlined">
    <w:name w:val="Underlined"/>
    <w:basedOn w:val="DefaultParagraphFont"/>
    <w:rsid w:val="00FD10AE"/>
    <w:rPr>
      <w:u w:val="single"/>
    </w:rPr>
  </w:style>
  <w:style w:type="paragraph" w:customStyle="1" w:styleId="TableBodyTextRight">
    <w:name w:val="Table Body Text Right"/>
    <w:basedOn w:val="TableBodyText"/>
    <w:rsid w:val="00FD1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0AE"/>
    <w:rPr>
      <w:sz w:val="18"/>
    </w:rPr>
  </w:style>
  <w:style w:type="paragraph" w:customStyle="1" w:styleId="BodySmallRight">
    <w:name w:val="Body Small Right"/>
    <w:basedOn w:val="BodyTextRight"/>
    <w:rsid w:val="00FD10AE"/>
    <w:rPr>
      <w:sz w:val="18"/>
      <w:szCs w:val="18"/>
    </w:rPr>
  </w:style>
  <w:style w:type="paragraph" w:customStyle="1" w:styleId="MarginEdition">
    <w:name w:val="Margin Edition"/>
    <w:basedOn w:val="MarginNote"/>
    <w:rsid w:val="00FD1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0AE"/>
    <w:rPr>
      <w:sz w:val="2"/>
      <w:szCs w:val="2"/>
    </w:rPr>
  </w:style>
  <w:style w:type="character" w:customStyle="1" w:styleId="Small">
    <w:name w:val="Small"/>
    <w:basedOn w:val="DefaultParagraphFont"/>
    <w:rsid w:val="00FD10AE"/>
    <w:rPr>
      <w:sz w:val="16"/>
    </w:rPr>
  </w:style>
  <w:style w:type="paragraph" w:customStyle="1" w:styleId="WideTable">
    <w:name w:val="Wide Table"/>
    <w:basedOn w:val="Normal"/>
    <w:rsid w:val="00FD1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0AE"/>
  </w:style>
  <w:style w:type="paragraph" w:styleId="Quote">
    <w:name w:val="Quote"/>
    <w:basedOn w:val="Heading1"/>
    <w:link w:val="QuoteChar"/>
    <w:qFormat/>
    <w:rsid w:val="00FD1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0AE"/>
    <w:pPr>
      <w:pageBreakBefore/>
    </w:pPr>
  </w:style>
  <w:style w:type="paragraph" w:customStyle="1" w:styleId="Border">
    <w:name w:val="Border"/>
    <w:basedOn w:val="Normal"/>
    <w:qFormat/>
    <w:rsid w:val="00FD1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0AE"/>
    <w:rPr>
      <w:u w:val="single"/>
    </w:rPr>
  </w:style>
  <w:style w:type="character" w:customStyle="1" w:styleId="BoldandItalics">
    <w:name w:val="Bold and Italics"/>
    <w:qFormat/>
    <w:rsid w:val="00FD10AE"/>
    <w:rPr>
      <w:b/>
      <w:i/>
      <w:u w:val="none"/>
    </w:rPr>
  </w:style>
  <w:style w:type="paragraph" w:styleId="BalloonText">
    <w:name w:val="Balloon Text"/>
    <w:basedOn w:val="Normal"/>
    <w:link w:val="BalloonTextChar"/>
    <w:rsid w:val="00FD1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0AE"/>
    <w:pPr>
      <w:spacing w:before="0" w:after="0"/>
    </w:pPr>
  </w:style>
  <w:style w:type="paragraph" w:customStyle="1" w:styleId="BodyTextBold">
    <w:name w:val="Body Text Bold"/>
    <w:basedOn w:val="BodyText"/>
    <w:qFormat/>
    <w:rsid w:val="00FD10AE"/>
    <w:rPr>
      <w:b/>
    </w:rPr>
  </w:style>
  <w:style w:type="character" w:styleId="Hyperlink">
    <w:name w:val="Hyperlink"/>
    <w:basedOn w:val="DefaultParagraphFont"/>
    <w:uiPriority w:val="99"/>
    <w:unhideWhenUsed/>
    <w:rsid w:val="00FA0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3175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LGACOR008 Provide advice to council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2021-02-10T07:32:00Z</dcterms:created>
  <dcterms:modified xsi:type="dcterms:W3CDTF">2021-02-10T07:32:00Z</dcterms:modified>
</cp:coreProperties>
</file>