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6FB0" w:rsidP="00076F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LGACOR008 Provide advice to council</w:t>
      </w:r>
      <w:r>
        <w:fldChar w:fldCharType="end"/>
      </w:r>
    </w:p>
    <w:p w:rsidR="00076FB0" w:rsidP="00076FB0">
      <w:pPr>
        <w:pStyle w:val="Version"/>
        <w:sectPr w:rsidSect="00DD7E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7E82" w:rsidP="00DD7E82">
      <w:pPr>
        <w:pStyle w:val="SuperHeading"/>
      </w:pPr>
      <w:r w:rsidRPr="00DD7E82">
        <w:t>LGACOR008 Provide advice to council</w:t>
      </w:r>
    </w:p>
    <w:p w:rsidR="00000000" w:rsidRPr="00DD7E82" w:rsidP="00DD7E82">
      <w:pPr>
        <w:pStyle w:val="Heading1"/>
      </w:pPr>
      <w:bookmarkStart w:id="1" w:name="O_1144437"/>
      <w:bookmarkEnd w:id="1"/>
      <w:r w:rsidRPr="00DD7E82">
        <w:t>Modification History</w:t>
      </w:r>
    </w:p>
    <w:p w:rsidR="00000000" w:rsidRPr="00DD7E82" w:rsidP="00076FB0">
      <w:pPr>
        <w:pStyle w:val="BodyText"/>
      </w:pPr>
      <w:r w:rsidRPr="00DD7E82">
        <w:t>Not applicable.</w:t>
      </w:r>
    </w:p>
    <w:p w:rsidR="00000000" w:rsidRPr="00DD7E82" w:rsidP="00DD7E82">
      <w:pPr>
        <w:pStyle w:val="Heading1"/>
      </w:pPr>
      <w:bookmarkStart w:id="2" w:name="O_1144438"/>
      <w:bookmarkEnd w:id="2"/>
      <w:r w:rsidRPr="00DD7E82">
        <w:t>Application</w:t>
      </w:r>
    </w:p>
    <w:p w:rsidR="00000000" w:rsidRPr="00DD7E82" w:rsidP="00076FB0">
      <w:pPr>
        <w:pStyle w:val="BodyText"/>
      </w:pPr>
      <w:r w:rsidRPr="00DD7E82">
        <w:t>This unit describes the performance outcomes, skills and knowledge required to monitor, assess and advise council on legislative and other matters that impact on council operations to supp</w:t>
      </w:r>
      <w:r w:rsidRPr="00DD7E82">
        <w:t xml:space="preserve">ort council decision making. </w:t>
      </w:r>
    </w:p>
    <w:p w:rsidR="00000000" w:rsidRPr="00DD7E82" w:rsidP="00076FB0">
      <w:pPr>
        <w:pStyle w:val="BodyText"/>
      </w:pPr>
      <w:r w:rsidRPr="00DD7E82">
        <w:t>It requires the ability to recognise that councils operate within a legislative framework and that there is a strong need to provide councils with quality and timely information so they can best serve the community and its co</w:t>
      </w:r>
      <w:r w:rsidRPr="00DD7E82">
        <w:t>nstituents.</w:t>
      </w:r>
    </w:p>
    <w:p w:rsidR="00000000" w:rsidRPr="00DD7E82" w:rsidP="00076FB0">
      <w:pPr>
        <w:pStyle w:val="BodyText"/>
      </w:pPr>
      <w:r w:rsidRPr="00DD7E82">
        <w:t>This unit applies to individuals who work in local government.</w:t>
      </w:r>
    </w:p>
    <w:p w:rsidR="00076FB0" w:rsidP="00076FB0">
      <w:pPr>
        <w:pStyle w:val="BodyText"/>
      </w:pPr>
      <w:r w:rsidRPr="00DD7E82">
        <w:t>No occupational licensing, certification or specific legislative requirements apply to this unit at the time of publication.</w:t>
      </w:r>
    </w:p>
    <w:p w:rsidR="00000000" w:rsidRPr="00DD7E82" w:rsidP="00DD7E82">
      <w:pPr>
        <w:pStyle w:val="Heading1"/>
      </w:pPr>
      <w:bookmarkStart w:id="3" w:name="O_1144440"/>
      <w:bookmarkEnd w:id="3"/>
      <w:r w:rsidRPr="00DD7E82">
        <w:t>Competency Field</w:t>
      </w:r>
    </w:p>
    <w:p w:rsidR="00000000" w:rsidRPr="00DD7E82" w:rsidP="00076FB0">
      <w:pPr>
        <w:pStyle w:val="BodyText"/>
      </w:pPr>
      <w:r w:rsidRPr="00DD7E82">
        <w:t>Not applicable.</w:t>
      </w:r>
    </w:p>
    <w:p w:rsidR="00000000" w:rsidRPr="00DD7E82" w:rsidP="00DD7E82">
      <w:pPr>
        <w:pStyle w:val="Heading1"/>
      </w:pPr>
      <w:bookmarkStart w:id="4" w:name="O_1144441"/>
      <w:bookmarkEnd w:id="4"/>
      <w:r w:rsidRPr="00DD7E82">
        <w:t>Unit Sector</w:t>
      </w:r>
    </w:p>
    <w:p w:rsidR="00000000" w:rsidRPr="00DD7E82" w:rsidP="00076FB0">
      <w:pPr>
        <w:pStyle w:val="BodyText"/>
      </w:pPr>
      <w:r w:rsidRPr="00DD7E82">
        <w:t>Not applicable.</w:t>
      </w:r>
    </w:p>
    <w:p w:rsidR="00000000" w:rsidRPr="00DD7E82" w:rsidP="00DD7E82">
      <w:pPr>
        <w:pStyle w:val="Heading1"/>
      </w:pPr>
      <w:bookmarkStart w:id="5" w:name="O_1144442"/>
      <w:bookmarkEnd w:id="5"/>
      <w:r w:rsidRPr="00DD7E8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D7E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E82" w:rsidP="00DD7E82">
            <w:pPr>
              <w:pStyle w:val="BodyText"/>
            </w:pPr>
            <w:r w:rsidRPr="00DD7E82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E82">
            <w:pPr>
              <w:pStyle w:val="BodyText"/>
              <w:rPr>
                <w:lang w:val="en-NZ"/>
              </w:rPr>
            </w:pPr>
            <w:r w:rsidRPr="00DD7E82">
              <w:rPr>
                <w:rStyle w:val="SpecialBold"/>
              </w:rPr>
              <w:t>PERFORMANCE</w:t>
            </w:r>
            <w:r w:rsidRPr="00DD7E82">
              <w:t xml:space="preserve"> </w:t>
            </w:r>
            <w:r w:rsidRPr="00DD7E82">
              <w:rPr>
                <w:rStyle w:val="SpecialBold"/>
              </w:rPr>
              <w:t>CRITERIA</w:t>
            </w:r>
          </w:p>
        </w:tc>
      </w:tr>
      <w:tr w:rsidTr="00DD7E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E82" w:rsidP="00DD7E82">
            <w:pPr>
              <w:pStyle w:val="BodyText"/>
            </w:pPr>
            <w:r w:rsidRPr="00DD7E82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E82">
            <w:pPr>
              <w:pStyle w:val="BodyText"/>
              <w:rPr>
                <w:lang w:val="en-NZ"/>
              </w:rPr>
            </w:pPr>
            <w:r w:rsidRPr="00DD7E82">
              <w:rPr>
                <w:rStyle w:val="Emphasis"/>
              </w:rPr>
              <w:t>Performanc</w:t>
            </w:r>
            <w:r w:rsidRPr="00DD7E82">
              <w:rPr>
                <w:rStyle w:val="Emphasis"/>
              </w:rPr>
              <w:t>e criteria describe the performance needed to demonstrate achievement of the element.</w:t>
            </w:r>
          </w:p>
        </w:tc>
      </w:tr>
      <w:tr w:rsidTr="00DD7E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E82">
            <w:pPr>
              <w:pStyle w:val="List"/>
              <w:rPr>
                <w:lang w:val="en-NZ"/>
              </w:rPr>
            </w:pPr>
            <w:r w:rsidRPr="00DD7E82">
              <w:t>1. Advise on trends and developments.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E82" w:rsidP="00DD7E82">
            <w:pPr>
              <w:pStyle w:val="List2"/>
            </w:pPr>
            <w:r w:rsidRPr="00DD7E82">
              <w:t xml:space="preserve">1.1. Establish, maintain and use government, community and internal networks to gather information. </w:t>
            </w:r>
          </w:p>
          <w:p w:rsidR="00000000" w:rsidRPr="00DD7E82" w:rsidP="00DD7E82">
            <w:pPr>
              <w:pStyle w:val="List2"/>
            </w:pPr>
            <w:r w:rsidRPr="00DD7E82">
              <w:t>1.2. Establish, maintain and u</w:t>
            </w:r>
            <w:r w:rsidRPr="00DD7E82">
              <w:t>se constituent and community consultative processes to gather information.</w:t>
            </w:r>
          </w:p>
          <w:p w:rsidR="00000000" w:rsidRPr="00DD7E82" w:rsidP="00DD7E82">
            <w:pPr>
              <w:pStyle w:val="List2"/>
            </w:pPr>
            <w:r w:rsidRPr="00DD7E82">
              <w:t xml:space="preserve">1.3. Interpret and assess information gathered to identify </w:t>
            </w:r>
            <w:r w:rsidRPr="00DD7E82">
              <w:t xml:space="preserve">trends and developments impacting on council operations and community. </w:t>
            </w:r>
          </w:p>
          <w:p w:rsidR="00000000" w:rsidRPr="00DD7E82" w:rsidP="00DD7E82">
            <w:pPr>
              <w:pStyle w:val="List2"/>
            </w:pPr>
            <w:r w:rsidRPr="00DD7E82">
              <w:t>1.4. Evaluate impact of trends and developments on</w:t>
            </w:r>
            <w:r w:rsidRPr="00DD7E82">
              <w:t xml:space="preserve"> council operations and community. </w:t>
            </w:r>
          </w:p>
          <w:p w:rsidR="00000000" w:rsidP="00DD7E82">
            <w:pPr>
              <w:pStyle w:val="List2"/>
              <w:rPr>
                <w:lang w:val="en-NZ"/>
              </w:rPr>
            </w:pPr>
            <w:r w:rsidRPr="00DD7E82">
              <w:t>1.5. Advise council on impact of trends and developments on council operations and community according to communication protocols.</w:t>
            </w:r>
          </w:p>
        </w:tc>
      </w:tr>
      <w:tr w:rsidTr="00DD7E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E82">
            <w:pPr>
              <w:pStyle w:val="List"/>
              <w:rPr>
                <w:lang w:val="en-NZ"/>
              </w:rPr>
            </w:pPr>
            <w:r w:rsidRPr="00DD7E82">
              <w:t>2. Advise on legislative requirements.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E82" w:rsidP="00DD7E82">
            <w:pPr>
              <w:pStyle w:val="List2"/>
            </w:pPr>
            <w:r w:rsidRPr="00DD7E82">
              <w:t>2.1. Source and interpret legislation relevant to council operations and community.</w:t>
            </w:r>
          </w:p>
          <w:p w:rsidR="00000000" w:rsidRPr="00DD7E82" w:rsidP="00DD7E82">
            <w:pPr>
              <w:pStyle w:val="List2"/>
            </w:pPr>
            <w:r w:rsidRPr="00DD7E82">
              <w:t xml:space="preserve">2.2. Monitor legislation to identify council responsibilities and analyse implications for council operations and community. </w:t>
            </w:r>
          </w:p>
          <w:p w:rsidR="00000000" w:rsidP="00DD7E82">
            <w:pPr>
              <w:pStyle w:val="List2"/>
              <w:rPr>
                <w:lang w:val="en-NZ"/>
              </w:rPr>
            </w:pPr>
            <w:r w:rsidRPr="00DD7E82">
              <w:t>2.3. Advise council on legislative requirement</w:t>
            </w:r>
            <w:r w:rsidRPr="00DD7E82">
              <w:t>s for council operations and community according to communication protocols.</w:t>
            </w:r>
          </w:p>
        </w:tc>
      </w:tr>
      <w:tr w:rsidTr="00DD7E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E82">
            <w:pPr>
              <w:pStyle w:val="List"/>
              <w:rPr>
                <w:lang w:val="en-NZ"/>
              </w:rPr>
            </w:pPr>
            <w:r w:rsidRPr="00DD7E82">
              <w:t>3. Advise on council proposals.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E82" w:rsidP="00DD7E82">
            <w:pPr>
              <w:pStyle w:val="List2"/>
            </w:pPr>
            <w:r w:rsidRPr="00DD7E82">
              <w:t xml:space="preserve">3.1. Interpret and assess council proposals to identify impact on council operations and community. </w:t>
            </w:r>
          </w:p>
          <w:p w:rsidR="00000000" w:rsidRPr="00DD7E82" w:rsidP="00DD7E82">
            <w:pPr>
              <w:pStyle w:val="List2"/>
            </w:pPr>
            <w:r w:rsidRPr="00DD7E82">
              <w:t>3.2. Advise council on options for council ac</w:t>
            </w:r>
            <w:r w:rsidRPr="00DD7E82">
              <w:t xml:space="preserve">tion in response to council proposals. </w:t>
            </w:r>
          </w:p>
          <w:p w:rsidR="00000000" w:rsidP="00DD7E82">
            <w:pPr>
              <w:pStyle w:val="List2"/>
              <w:rPr>
                <w:lang w:val="en-NZ"/>
              </w:rPr>
            </w:pPr>
            <w:r w:rsidRPr="00DD7E82">
              <w:t>3.3. Gather community feedback and report on community satisfaction levels and impact of council proposals.</w:t>
            </w:r>
          </w:p>
        </w:tc>
      </w:tr>
      <w:tr w:rsidTr="00DD7E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E82">
            <w:pPr>
              <w:pStyle w:val="List"/>
              <w:rPr>
                <w:lang w:val="en-NZ"/>
              </w:rPr>
            </w:pPr>
            <w:r w:rsidRPr="00DD7E82">
              <w:t>4. Respond to council and councillors.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E82" w:rsidP="00DD7E82">
            <w:pPr>
              <w:pStyle w:val="List2"/>
            </w:pPr>
            <w:r w:rsidRPr="00DD7E82">
              <w:t>4.1. Interpret and confirm council and councillor requests for information.</w:t>
            </w:r>
          </w:p>
          <w:p w:rsidR="00000000" w:rsidRPr="00DD7E82" w:rsidP="00DD7E82">
            <w:pPr>
              <w:pStyle w:val="List2"/>
            </w:pPr>
            <w:r w:rsidRPr="00DD7E82">
              <w:t>4.2. Research council and councillor requests to develop informed response.</w:t>
            </w:r>
          </w:p>
          <w:p w:rsidR="00000000" w:rsidRPr="00DD7E82" w:rsidP="00DD7E82">
            <w:pPr>
              <w:pStyle w:val="List2"/>
            </w:pPr>
            <w:r w:rsidRPr="00DD7E82">
              <w:t xml:space="preserve">4.3. Respond to council and councillor requests according to communication protocols. </w:t>
            </w:r>
          </w:p>
        </w:tc>
      </w:tr>
    </w:tbl>
    <w:p w:rsidR="00076FB0" w:rsidP="00DD7E82">
      <w:pPr>
        <w:pStyle w:val="List"/>
      </w:pPr>
    </w:p>
    <w:p w:rsidR="00076FB0" w:rsidP="00DD7E82">
      <w:pPr>
        <w:pStyle w:val="List"/>
      </w:pPr>
    </w:p>
    <w:p w:rsidR="00000000" w:rsidRPr="00DD7E82" w:rsidP="00DD7E82">
      <w:pPr>
        <w:pStyle w:val="Heading1"/>
      </w:pPr>
      <w:bookmarkStart w:id="6" w:name="O_1144443"/>
      <w:bookmarkEnd w:id="6"/>
      <w:r w:rsidRPr="00DD7E82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D7E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E82">
            <w:pPr>
              <w:pStyle w:val="BodyText"/>
              <w:rPr>
                <w:lang w:val="en-NZ"/>
              </w:rPr>
            </w:pPr>
            <w:r w:rsidRPr="00DD7E82">
              <w:rPr>
                <w:rStyle w:val="Emphasis"/>
              </w:rPr>
              <w:t>Foundation skills essential to performance in this unit, but not explicit in the performance criteria are listed below.</w:t>
            </w:r>
          </w:p>
        </w:tc>
      </w:tr>
      <w:tr w:rsidTr="00DD7E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E82" w:rsidP="00DD7E82">
            <w:pPr>
              <w:pStyle w:val="BodyText"/>
            </w:pPr>
            <w:r w:rsidRPr="00DD7E82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E82">
            <w:pPr>
              <w:pStyle w:val="BodyText"/>
              <w:rPr>
                <w:lang w:val="en-NZ"/>
              </w:rPr>
            </w:pPr>
            <w:r w:rsidRPr="00DD7E82">
              <w:rPr>
                <w:rStyle w:val="SpecialBold"/>
              </w:rPr>
              <w:t>DESCRIPTION</w:t>
            </w:r>
          </w:p>
        </w:tc>
      </w:tr>
      <w:tr w:rsidTr="00DD7E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E82">
            <w:pPr>
              <w:pStyle w:val="BodyText"/>
              <w:rPr>
                <w:lang w:val="en-NZ"/>
              </w:rPr>
            </w:pPr>
            <w:r w:rsidRPr="00DD7E82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E82">
            <w:pPr>
              <w:pStyle w:val="ListBullet"/>
              <w:rPr>
                <w:lang w:val="en-NZ"/>
              </w:rPr>
            </w:pPr>
            <w:r w:rsidRPr="00DD7E82">
              <w:t>interpret complex legislation, organisational policies and procedures, and information about government policies and programs and trends and developments.</w:t>
            </w:r>
          </w:p>
        </w:tc>
      </w:tr>
      <w:tr w:rsidTr="00DD7E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E82">
            <w:pPr>
              <w:pStyle w:val="BodyText"/>
              <w:rPr>
                <w:lang w:val="en-NZ"/>
              </w:rPr>
            </w:pPr>
            <w:r w:rsidRPr="00DD7E82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E82">
            <w:pPr>
              <w:pStyle w:val="ListBullet"/>
              <w:rPr>
                <w:lang w:val="en-NZ"/>
              </w:rPr>
            </w:pPr>
            <w:r w:rsidRPr="00DD7E82">
              <w:t>document advice.</w:t>
            </w:r>
          </w:p>
        </w:tc>
      </w:tr>
      <w:tr w:rsidTr="00DD7E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E82">
            <w:pPr>
              <w:pStyle w:val="BodyText"/>
              <w:rPr>
                <w:lang w:val="en-NZ"/>
              </w:rPr>
            </w:pPr>
            <w:r w:rsidRPr="00DD7E82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E82" w:rsidP="00DD7E82">
            <w:pPr>
              <w:pStyle w:val="ListBullet"/>
            </w:pPr>
            <w:r w:rsidRPr="00DD7E82">
              <w:t>ask open and closed questions and actively listen</w:t>
            </w:r>
          </w:p>
          <w:p w:rsidR="00000000" w:rsidP="00DD7E82">
            <w:pPr>
              <w:pStyle w:val="ListBullet"/>
              <w:rPr>
                <w:lang w:val="en-NZ"/>
              </w:rPr>
            </w:pPr>
            <w:r w:rsidRPr="00DD7E82">
              <w:t>communicate with all levels of the organisation.</w:t>
            </w:r>
          </w:p>
        </w:tc>
      </w:tr>
      <w:tr w:rsidTr="00DD7E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E82">
            <w:pPr>
              <w:pStyle w:val="BodyText"/>
              <w:rPr>
                <w:lang w:val="en-NZ"/>
              </w:rPr>
            </w:pPr>
            <w:r w:rsidRPr="00DD7E82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E82" w:rsidP="00DD7E82">
            <w:pPr>
              <w:pStyle w:val="ListBullet"/>
            </w:pPr>
            <w:r w:rsidRPr="00DD7E82">
              <w:t>interpret and report on statistical information</w:t>
            </w:r>
          </w:p>
          <w:p w:rsidR="00000000" w:rsidP="00DD7E82">
            <w:pPr>
              <w:pStyle w:val="ListBullet"/>
              <w:rPr>
                <w:lang w:val="en-NZ"/>
              </w:rPr>
            </w:pPr>
            <w:r w:rsidRPr="00DD7E82">
              <w:t>interpret and report on financial information.</w:t>
            </w:r>
          </w:p>
        </w:tc>
      </w:tr>
      <w:tr w:rsidTr="00DD7E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E82">
            <w:pPr>
              <w:pStyle w:val="BodyText"/>
              <w:rPr>
                <w:lang w:val="en-NZ"/>
              </w:rPr>
            </w:pPr>
            <w:r w:rsidRPr="00DD7E82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E82" w:rsidP="00DD7E82">
            <w:pPr>
              <w:pStyle w:val="ListBullet"/>
            </w:pPr>
            <w:r w:rsidRPr="00DD7E82">
              <w:t>access the inter</w:t>
            </w:r>
            <w:r w:rsidRPr="00DD7E82">
              <w:t>net to source information.</w:t>
            </w:r>
          </w:p>
        </w:tc>
      </w:tr>
    </w:tbl>
    <w:p w:rsidR="00000000" w:rsidRPr="00DD7E82" w:rsidP="00DD7E82">
      <w:pPr>
        <w:pStyle w:val="BodyText"/>
      </w:pPr>
    </w:p>
    <w:p w:rsidR="00000000" w:rsidRPr="00DD7E82" w:rsidP="00DD7E82">
      <w:pPr>
        <w:pStyle w:val="AllowPageBreak"/>
      </w:pPr>
    </w:p>
    <w:p w:rsidR="00000000" w:rsidRPr="00DD7E82" w:rsidP="00DD7E82">
      <w:pPr>
        <w:pStyle w:val="Heading1"/>
      </w:pPr>
      <w:bookmarkStart w:id="7" w:name="O_1144445"/>
      <w:bookmarkEnd w:id="7"/>
      <w:r w:rsidRPr="00DD7E82">
        <w:t>Unit Mapping Information</w:t>
      </w:r>
    </w:p>
    <w:p w:rsidR="00000000" w:rsidRPr="00DD7E82" w:rsidP="00076FB0">
      <w:pPr>
        <w:pStyle w:val="BodyText"/>
      </w:pPr>
      <w:r w:rsidRPr="00DD7E82">
        <w:t>No equivalent unit.</w:t>
      </w:r>
    </w:p>
    <w:p w:rsidR="00000000" w:rsidRPr="00DD7E82" w:rsidP="00DD7E82">
      <w:pPr>
        <w:pStyle w:val="Heading1"/>
      </w:pPr>
      <w:bookmarkStart w:id="8" w:name="O_1144452"/>
      <w:bookmarkEnd w:id="8"/>
      <w:r w:rsidRPr="00DD7E82">
        <w:t>Links</w:t>
      </w:r>
    </w:p>
    <w:p w:rsidR="00000000" w:rsidRPr="00DD7E82" w:rsidP="00076FB0">
      <w:pPr>
        <w:pStyle w:val="BodyText"/>
      </w:pPr>
      <w:r w:rsidRPr="00DD7E82">
        <w:t xml:space="preserve">Companion Volume Implementation Guide are available in VETNet - </w:t>
      </w:r>
      <w:r>
        <w:fldChar w:fldCharType="begin"/>
      </w:r>
      <w:r>
        <w:instrText xml:space="preserve"> HYPERLINK "https://vetnet.gov.au/Pages/TrainingDocs.aspx?q=0388d502-0fc3-49d9-a06e-c95893d7" </w:instrText>
      </w:r>
      <w:r>
        <w:fldChar w:fldCharType="separate"/>
      </w:r>
      <w:r w:rsidRPr="008B3B22">
        <w:rPr>
          <w:rStyle w:val="Hyperlink"/>
        </w:rPr>
        <w:t>https://vetnet.gov.au/Pages/TrainingDocs.aspx?q=0388d502-0fc3-49d9-a06e-c95893d7</w:t>
      </w:r>
      <w:r>
        <w:fldChar w:fldCharType="end"/>
      </w:r>
    </w:p>
    <w:p w:rsidR="00000000" w:rsidRPr="00DD7E82" w:rsidP="00076FB0">
      <w:pPr>
        <w:pStyle w:val="BodyText"/>
        <w:sectPr w:rsidSect="00DD7E8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D7E82" w:rsidP="00DD7E82">
      <w:pPr>
        <w:pStyle w:val="SuperHeading"/>
      </w:pPr>
      <w:r w:rsidRPr="00DD7E82">
        <w:t>Assessment Requirements for LGACOR008 Provide advice to council</w:t>
      </w:r>
    </w:p>
    <w:p w:rsidR="00000000" w:rsidRPr="00DD7E82" w:rsidP="00DD7E82">
      <w:pPr>
        <w:pStyle w:val="Heading1"/>
      </w:pPr>
      <w:bookmarkStart w:id="9" w:name="O_1144447"/>
      <w:bookmarkEnd w:id="9"/>
      <w:r w:rsidRPr="00DD7E82">
        <w:t>Modification History</w:t>
      </w:r>
    </w:p>
    <w:p w:rsidR="00000000" w:rsidRPr="00DD7E82" w:rsidP="00076FB0">
      <w:pPr>
        <w:pStyle w:val="BodyText"/>
      </w:pPr>
      <w:r w:rsidRPr="00DD7E82">
        <w:t>Not applicable.</w:t>
      </w:r>
    </w:p>
    <w:p w:rsidR="00000000" w:rsidRPr="00DD7E82" w:rsidP="00DD7E82">
      <w:pPr>
        <w:pStyle w:val="Heading1"/>
      </w:pPr>
      <w:bookmarkStart w:id="10" w:name="O_1144448"/>
      <w:bookmarkEnd w:id="10"/>
      <w:r w:rsidRPr="00DD7E82">
        <w:t>Performance Evidence</w:t>
      </w:r>
    </w:p>
    <w:p w:rsidR="00000000" w:rsidRPr="00DD7E82" w:rsidP="00076FB0">
      <w:pPr>
        <w:pStyle w:val="BodyText"/>
      </w:pPr>
      <w:r w:rsidRPr="00DD7E82">
        <w:t xml:space="preserve">Evidence of the ability to complete tasks outlined in elements and performance criteria of this unit in the context of the job role, and: </w:t>
      </w:r>
    </w:p>
    <w:p w:rsidR="00000000" w:rsidRPr="00DD7E82" w:rsidP="00DD7E82">
      <w:pPr>
        <w:pStyle w:val="ListBullet"/>
      </w:pPr>
      <w:r w:rsidRPr="00DD7E82">
        <w:t>provide advice to council involving:</w:t>
      </w:r>
    </w:p>
    <w:p w:rsidR="00000000" w:rsidRPr="00DD7E82" w:rsidP="00DD7E82">
      <w:pPr>
        <w:pStyle w:val="ListBullet2"/>
      </w:pPr>
      <w:r w:rsidRPr="00DD7E82">
        <w:t xml:space="preserve">one trend or development impacting council operations or </w:t>
      </w:r>
      <w:r w:rsidRPr="00DD7E82">
        <w:t>community</w:t>
      </w:r>
    </w:p>
    <w:p w:rsidR="00000000" w:rsidRPr="00DD7E82" w:rsidP="00DD7E82">
      <w:pPr>
        <w:pStyle w:val="ListBullet2"/>
      </w:pPr>
      <w:r w:rsidRPr="00DD7E82">
        <w:t>one legislative requirement impacting council operations or community</w:t>
      </w:r>
    </w:p>
    <w:p w:rsidR="00000000" w:rsidRPr="00DD7E82" w:rsidP="00DD7E82">
      <w:pPr>
        <w:pStyle w:val="ListBullet2"/>
      </w:pPr>
      <w:r w:rsidRPr="00DD7E82">
        <w:t>one council proposal impacting council operations or community</w:t>
      </w:r>
    </w:p>
    <w:p w:rsidR="00000000" w:rsidRPr="00DD7E82" w:rsidP="00DD7E82">
      <w:pPr>
        <w:pStyle w:val="ListBullet"/>
      </w:pPr>
      <w:r w:rsidRPr="00DD7E82">
        <w:t>respond to requests for information from:</w:t>
      </w:r>
    </w:p>
    <w:p w:rsidR="00000000" w:rsidRPr="00DD7E82" w:rsidP="00DD7E82">
      <w:pPr>
        <w:pStyle w:val="ListBullet2"/>
      </w:pPr>
      <w:r w:rsidRPr="00DD7E82">
        <w:t>a council staff member</w:t>
      </w:r>
    </w:p>
    <w:p w:rsidR="00000000" w:rsidRPr="00DD7E82" w:rsidP="00DD7E82">
      <w:pPr>
        <w:pStyle w:val="ListBullet2"/>
      </w:pPr>
      <w:r w:rsidRPr="00DD7E82">
        <w:t>a councillor.</w:t>
      </w:r>
    </w:p>
    <w:p w:rsidR="00000000" w:rsidRPr="00DD7E82" w:rsidP="00DD7E82">
      <w:pPr>
        <w:pStyle w:val="AllowPageBreak"/>
      </w:pPr>
    </w:p>
    <w:p w:rsidR="00000000" w:rsidRPr="00DD7E82" w:rsidP="00DD7E82">
      <w:pPr>
        <w:pStyle w:val="Heading1"/>
      </w:pPr>
      <w:bookmarkStart w:id="11" w:name="O_1144449"/>
      <w:bookmarkEnd w:id="11"/>
      <w:r w:rsidRPr="00DD7E82">
        <w:t>Knowledge Evidence</w:t>
      </w:r>
    </w:p>
    <w:p w:rsidR="00000000" w:rsidRPr="00DD7E82" w:rsidP="00076FB0">
      <w:pPr>
        <w:pStyle w:val="BodyText"/>
      </w:pPr>
      <w:r w:rsidRPr="00DD7E82">
        <w:t>Demonstrated knowledge required to complete the tasks outlined in elements and performance criteria of this unit:</w:t>
      </w:r>
    </w:p>
    <w:p w:rsidR="00000000" w:rsidRPr="00DD7E82" w:rsidP="00DD7E82">
      <w:pPr>
        <w:pStyle w:val="ListBullet"/>
      </w:pPr>
      <w:r w:rsidRPr="00DD7E82">
        <w:t>legislative requirements relevant to providing advice to council</w:t>
      </w:r>
    </w:p>
    <w:p w:rsidR="00000000" w:rsidRPr="00DD7E82" w:rsidP="00DD7E82">
      <w:pPr>
        <w:pStyle w:val="ListBullet"/>
      </w:pPr>
      <w:r w:rsidRPr="00DD7E82">
        <w:t xml:space="preserve">council operations </w:t>
      </w:r>
    </w:p>
    <w:p w:rsidR="00000000" w:rsidRPr="00DD7E82" w:rsidP="00DD7E82">
      <w:pPr>
        <w:pStyle w:val="ListBullet"/>
      </w:pPr>
      <w:r w:rsidRPr="00DD7E82">
        <w:t>council policies, procedures and prac</w:t>
      </w:r>
      <w:r w:rsidRPr="00DD7E82">
        <w:t xml:space="preserve">tices </w:t>
      </w:r>
    </w:p>
    <w:p w:rsidR="00000000" w:rsidRPr="00DD7E82" w:rsidP="00DD7E82">
      <w:pPr>
        <w:pStyle w:val="ListBullet"/>
      </w:pPr>
      <w:r w:rsidRPr="00DD7E82">
        <w:t>council meeting procedures and practices</w:t>
      </w:r>
    </w:p>
    <w:p w:rsidR="00000000" w:rsidRPr="00DD7E82" w:rsidP="00DD7E82">
      <w:pPr>
        <w:pStyle w:val="ListBullet"/>
      </w:pPr>
      <w:r w:rsidRPr="00DD7E82">
        <w:t xml:space="preserve">types of trends and developments and impacts on council operations and community and how to interpret: </w:t>
      </w:r>
      <w:r w:rsidRPr="00DD7E82">
        <w:tab/>
      </w:r>
    </w:p>
    <w:p w:rsidR="00000000" w:rsidRPr="00DD7E82" w:rsidP="00DD7E82">
      <w:pPr>
        <w:pStyle w:val="ListBullet2"/>
      </w:pPr>
      <w:r w:rsidRPr="00DD7E82">
        <w:t xml:space="preserve">government policies, programs and political changes </w:t>
      </w:r>
    </w:p>
    <w:p w:rsidR="00000000" w:rsidRPr="00DD7E82" w:rsidP="00DD7E82">
      <w:pPr>
        <w:pStyle w:val="ListBullet2"/>
      </w:pPr>
      <w:r w:rsidRPr="00DD7E82">
        <w:t>environmental trends and sustainable practices</w:t>
      </w:r>
    </w:p>
    <w:p w:rsidR="00000000" w:rsidRPr="00DD7E82" w:rsidP="00DD7E82">
      <w:pPr>
        <w:pStyle w:val="ListBullet2"/>
      </w:pPr>
      <w:r w:rsidRPr="00DD7E82">
        <w:t xml:space="preserve">economic trends and financial implications at local, regional, state, national and international levels </w:t>
      </w:r>
    </w:p>
    <w:p w:rsidR="00000000" w:rsidRPr="00DD7E82" w:rsidP="00DD7E82">
      <w:pPr>
        <w:pStyle w:val="ListBullet2"/>
      </w:pPr>
      <w:r w:rsidRPr="00DD7E82">
        <w:t xml:space="preserve">social trends and developments </w:t>
      </w:r>
    </w:p>
    <w:p w:rsidR="00000000" w:rsidRPr="00DD7E82" w:rsidP="00DD7E82">
      <w:pPr>
        <w:pStyle w:val="ListBullet2"/>
      </w:pPr>
      <w:r w:rsidRPr="00DD7E82">
        <w:t xml:space="preserve">political developments </w:t>
      </w:r>
    </w:p>
    <w:p w:rsidR="00000000" w:rsidRPr="00DD7E82" w:rsidP="00DD7E82">
      <w:pPr>
        <w:pStyle w:val="ListBullet2"/>
      </w:pPr>
      <w:r w:rsidRPr="00DD7E82">
        <w:t xml:space="preserve">local issues </w:t>
      </w:r>
    </w:p>
    <w:p w:rsidR="00000000" w:rsidRPr="00DD7E82" w:rsidP="00DD7E82">
      <w:pPr>
        <w:pStyle w:val="ListBullet2"/>
      </w:pPr>
      <w:r w:rsidRPr="00DD7E82">
        <w:t>internal staffing issues</w:t>
      </w:r>
    </w:p>
    <w:p w:rsidR="00000000" w:rsidRPr="00DD7E82" w:rsidP="00DD7E82">
      <w:pPr>
        <w:pStyle w:val="ListBullet"/>
      </w:pPr>
      <w:r w:rsidRPr="00DD7E82">
        <w:t xml:space="preserve">types of information sources and how to interpret: </w:t>
      </w:r>
    </w:p>
    <w:p w:rsidR="00000000" w:rsidRPr="00DD7E82" w:rsidP="00DD7E82">
      <w:pPr>
        <w:pStyle w:val="ListBullet2"/>
      </w:pPr>
      <w:r w:rsidRPr="00DD7E82">
        <w:t>go</w:t>
      </w:r>
      <w:r w:rsidRPr="00DD7E82">
        <w:t xml:space="preserve">vernment statistics </w:t>
      </w:r>
    </w:p>
    <w:p w:rsidR="00000000" w:rsidRPr="00DD7E82" w:rsidP="00DD7E82">
      <w:pPr>
        <w:pStyle w:val="ListBullet2"/>
      </w:pPr>
      <w:r w:rsidRPr="00DD7E82">
        <w:t xml:space="preserve">community surveys and questionnaires </w:t>
      </w:r>
    </w:p>
    <w:p w:rsidR="00000000" w:rsidRPr="00DD7E82" w:rsidP="00DD7E82">
      <w:pPr>
        <w:pStyle w:val="ListBullet2"/>
      </w:pPr>
      <w:r w:rsidRPr="00DD7E82">
        <w:t xml:space="preserve">databases </w:t>
      </w:r>
    </w:p>
    <w:p w:rsidR="00000000" w:rsidRPr="00DD7E82" w:rsidP="00DD7E82">
      <w:pPr>
        <w:pStyle w:val="ListBullet2"/>
      </w:pPr>
      <w:r w:rsidRPr="00DD7E82">
        <w:t xml:space="preserve">specialist advisors in legal matters, risk management and work health and safety </w:t>
      </w:r>
    </w:p>
    <w:p w:rsidR="00000000" w:rsidRPr="00DD7E82" w:rsidP="00DD7E82">
      <w:pPr>
        <w:pStyle w:val="ListBullet2"/>
      </w:pPr>
      <w:r w:rsidRPr="00DD7E82">
        <w:t>other councils.</w:t>
      </w:r>
    </w:p>
    <w:p w:rsidR="00000000" w:rsidRPr="00DD7E82" w:rsidP="00DD7E82">
      <w:pPr>
        <w:pStyle w:val="AllowPageBreak"/>
      </w:pPr>
    </w:p>
    <w:p w:rsidR="00000000" w:rsidRPr="00DD7E82" w:rsidP="00DD7E82">
      <w:pPr>
        <w:pStyle w:val="Heading1"/>
      </w:pPr>
      <w:bookmarkStart w:id="12" w:name="O_1144450"/>
      <w:bookmarkEnd w:id="12"/>
      <w:r w:rsidRPr="00DD7E82">
        <w:t>Assessment Conditions</w:t>
      </w:r>
    </w:p>
    <w:p w:rsidR="00000000" w:rsidRPr="00DD7E82" w:rsidP="00076FB0">
      <w:pPr>
        <w:pStyle w:val="BodyText"/>
      </w:pPr>
      <w:r w:rsidRPr="00DD7E82">
        <w:t>Skills must be demon</w:t>
      </w:r>
      <w:r w:rsidRPr="00DD7E82">
        <w:t>strated in the workplace or in a simulated work environment that reflects workplace conditions in a local government environment.</w:t>
      </w:r>
    </w:p>
    <w:p w:rsidR="00000000" w:rsidRPr="00DD7E82" w:rsidP="00076FB0">
      <w:pPr>
        <w:pStyle w:val="BodyText"/>
      </w:pPr>
      <w:r w:rsidRPr="00DD7E82">
        <w:t>Assessment must ensure access to:</w:t>
      </w:r>
    </w:p>
    <w:p w:rsidR="00000000" w:rsidRPr="00DD7E82" w:rsidP="00DD7E82">
      <w:pPr>
        <w:pStyle w:val="ListBullet"/>
      </w:pPr>
      <w:r w:rsidRPr="00DD7E82">
        <w:t>a computer with access to the internet.</w:t>
      </w:r>
    </w:p>
    <w:p w:rsidR="00000000" w:rsidRPr="00DD7E82" w:rsidP="00076FB0">
      <w:pPr>
        <w:pStyle w:val="BodyText"/>
      </w:pPr>
      <w:r w:rsidRPr="00DD7E82">
        <w:t>Assessment must ensure use of:</w:t>
      </w:r>
    </w:p>
    <w:p w:rsidR="00000000" w:rsidRPr="00DD7E82" w:rsidP="00DD7E82">
      <w:pPr>
        <w:pStyle w:val="ListBullet"/>
      </w:pPr>
      <w:r w:rsidRPr="00DD7E82">
        <w:t>government, commun</w:t>
      </w:r>
      <w:r w:rsidRPr="00DD7E82">
        <w:t>ity and internal contacts.</w:t>
      </w:r>
    </w:p>
    <w:p w:rsidR="00000000" w:rsidRPr="00DD7E82" w:rsidP="00DD7E82">
      <w:pPr>
        <w:pStyle w:val="BodyText"/>
      </w:pPr>
    </w:p>
    <w:p w:rsidR="00076FB0" w:rsidP="00076FB0">
      <w:pPr>
        <w:pStyle w:val="BodyText"/>
      </w:pPr>
      <w:r w:rsidRPr="00DD7E82">
        <w:t>Assessors must satisfy the Standards for Registered Training Organisations</w:t>
      </w:r>
      <w:r>
        <w:t>’</w:t>
      </w:r>
      <w:r w:rsidRPr="00DD7E82">
        <w:t xml:space="preserve"> requirements for assessors.</w:t>
      </w:r>
    </w:p>
    <w:p w:rsidR="00000000" w:rsidRPr="00DD7E82" w:rsidP="00DD7E82">
      <w:pPr>
        <w:pStyle w:val="Heading1"/>
      </w:pPr>
      <w:bookmarkStart w:id="13" w:name="O_1144453"/>
      <w:bookmarkEnd w:id="13"/>
      <w:r w:rsidRPr="00DD7E82">
        <w:t>Links</w:t>
      </w:r>
    </w:p>
    <w:p w:rsidR="00000000" w:rsidRPr="00DD7E82" w:rsidP="00076FB0">
      <w:pPr>
        <w:pStyle w:val="BodyText"/>
      </w:pPr>
      <w:r w:rsidRPr="00DD7E82">
        <w:t xml:space="preserve">Companion Volume Implementation Guide are available in VETNet - </w:t>
      </w:r>
      <w:r>
        <w:fldChar w:fldCharType="begin"/>
      </w:r>
      <w:r>
        <w:instrText xml:space="preserve"> HYPERLINK "https://vetnet.gov.au/Pages/TrainingDocs.aspx?q=0388d502-0fc3-49d9-a06e-c95893d7" </w:instrText>
      </w:r>
      <w:r>
        <w:fldChar w:fldCharType="separate"/>
      </w:r>
      <w:r w:rsidRPr="008B3B22">
        <w:rPr>
          <w:rStyle w:val="Hyperlink"/>
        </w:rPr>
        <w:t>https://vetnet.gov.au/Pages/TrainingDocs.aspx?q=0388d502-0fc3-49d9-a06e-c95893d7</w:t>
      </w:r>
      <w:r>
        <w:fldChar w:fldCharType="end"/>
      </w:r>
    </w:p>
    <w:p w:rsidR="00000000" w:rsidRPr="00DD7E82" w:rsidP="00DD7E82"/>
    <w:sectPr w:rsidSect="00DD7E8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E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E82" w:rsidRPr="00076FB0" w:rsidP="00076F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E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FB0" w:rsidP="00DD7E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76FB0" w:rsidP="00DD7E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076FB0" w:rsidP="00DD7E8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E82" w:rsidP="00DD7E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76FB0">
      <w:t>Approved</w:t>
    </w:r>
    <w:r w:rsidR="00076FB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76FB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76FB0">
      <w:rPr>
        <w:noProof/>
      </w:rPr>
      <w:t>4</w:t>
    </w:r>
    <w:r>
      <w:rPr>
        <w:noProof/>
      </w:rPr>
      <w:fldChar w:fldCharType="end"/>
    </w:r>
  </w:p>
  <w:p w:rsidR="00DD7E82" w:rsidP="00DD7E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76FB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76FB0">
      <w:t>Public Skills Australia</w:t>
    </w:r>
    <w:r w:rsidR="00076FB0">
      <w:fldChar w:fldCharType="end"/>
    </w:r>
  </w:p>
  <w:p w:rsidR="00DD7E82" w:rsidP="00DD7E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E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F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7E82" w:rsidRPr="00076FB0" w:rsidP="00076F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E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FB0" w:rsidRPr="002D2AF8" w:rsidP="00DD7E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LGACOR008 Provide advice to council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76FB0" w:rsidP="00DD7E8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E82" w:rsidRPr="002D2AF8" w:rsidP="00DD7E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76FB0">
      <w:t>LGACOR008 Provide advice to council</w:t>
    </w:r>
    <w:r w:rsidR="00076FB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76FB0">
      <w:rPr>
        <w:noProof/>
      </w:rPr>
      <w:t>2 March 2025</w:t>
    </w:r>
    <w:r>
      <w:fldChar w:fldCharType="end"/>
    </w:r>
  </w:p>
  <w:p w:rsidR="00DD7E82" w:rsidP="00DD7E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FA098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1081A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18655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7E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7E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7E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7E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7E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7E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7E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7E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7E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7E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7E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7E82"/>
  </w:style>
  <w:style w:type="character" w:customStyle="1" w:styleId="Heading1Char">
    <w:name w:val="Heading 1 Char"/>
    <w:basedOn w:val="DefaultParagraphFont"/>
    <w:link w:val="Heading1"/>
    <w:rsid w:val="00DD7E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7E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7E8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D7E8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D7E8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D7E82"/>
    <w:rPr>
      <w:b/>
      <w:spacing w:val="0"/>
    </w:rPr>
  </w:style>
  <w:style w:type="paragraph" w:styleId="ListBullet2">
    <w:name w:val="List Bullet 2"/>
    <w:basedOn w:val="List2"/>
    <w:rsid w:val="00DD7E8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D7E82"/>
    <w:rPr>
      <w:i/>
    </w:rPr>
  </w:style>
  <w:style w:type="paragraph" w:customStyle="1" w:styleId="SuperHeading">
    <w:name w:val="SuperHeading"/>
    <w:basedOn w:val="Normal"/>
    <w:rsid w:val="00DD7E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7E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DD7E82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DD7E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7E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7E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7E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7E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7E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7E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7E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7E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7E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7E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7E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7E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7E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7E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7E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7E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7E8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D7E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D7E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7E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7E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D7E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7E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7E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7E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7E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7E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7E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7E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7E8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D7E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7E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7E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7E82"/>
  </w:style>
  <w:style w:type="paragraph" w:styleId="TableofFigures">
    <w:name w:val="table of figures"/>
    <w:basedOn w:val="Normal"/>
    <w:next w:val="Normal"/>
    <w:semiHidden/>
    <w:rsid w:val="00DD7E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7E8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D7E82"/>
    <w:rPr>
      <w:rFonts w:ascii="Wingdings" w:hAnsi="Wingdings"/>
    </w:rPr>
  </w:style>
  <w:style w:type="paragraph" w:customStyle="1" w:styleId="TableHeading">
    <w:name w:val="Table Heading"/>
    <w:basedOn w:val="HeadingBase"/>
    <w:rsid w:val="00DD7E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7E82"/>
    <w:rPr>
      <w:color w:val="0033CC"/>
      <w:u w:val="none"/>
    </w:rPr>
  </w:style>
  <w:style w:type="paragraph" w:customStyle="1" w:styleId="BodyTextRight">
    <w:name w:val="Body Text Right"/>
    <w:basedOn w:val="BodyText"/>
    <w:rsid w:val="00DD7E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7E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7E8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7E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7E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7E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7E82"/>
    <w:rPr>
      <w:sz w:val="32"/>
    </w:rPr>
  </w:style>
  <w:style w:type="paragraph" w:customStyle="1" w:styleId="HeadingProcedure">
    <w:name w:val="Heading Procedure"/>
    <w:basedOn w:val="HeadingBase"/>
    <w:next w:val="Normal"/>
    <w:rsid w:val="00DD7E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7E82"/>
    <w:pPr>
      <w:spacing w:before="60" w:after="60"/>
    </w:pPr>
  </w:style>
  <w:style w:type="paragraph" w:styleId="ListContinue">
    <w:name w:val="List Continue"/>
    <w:basedOn w:val="List"/>
    <w:rsid w:val="00DD7E82"/>
    <w:pPr>
      <w:ind w:firstLine="0"/>
    </w:pPr>
  </w:style>
  <w:style w:type="paragraph" w:customStyle="1" w:styleId="ListNote">
    <w:name w:val="List Note"/>
    <w:basedOn w:val="List"/>
    <w:rsid w:val="00DD7E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7E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7E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7E82"/>
    <w:rPr>
      <w:rFonts w:ascii="Courier New" w:hAnsi="Courier New"/>
    </w:rPr>
  </w:style>
  <w:style w:type="paragraph" w:customStyle="1" w:styleId="NoteBullet">
    <w:name w:val="Note Bullet"/>
    <w:basedOn w:val="Note"/>
    <w:rsid w:val="00DD7E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7E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7E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7E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7E8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D7E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7E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7E82"/>
    <w:rPr>
      <w:b/>
      <w:smallCaps/>
    </w:rPr>
  </w:style>
  <w:style w:type="paragraph" w:customStyle="1" w:styleId="TableListNumber">
    <w:name w:val="Table List Number"/>
    <w:basedOn w:val="ListNumber"/>
    <w:rsid w:val="00DD7E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7E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7E82"/>
    <w:pPr>
      <w:numPr>
        <w:numId w:val="9"/>
      </w:numPr>
    </w:pPr>
  </w:style>
  <w:style w:type="paragraph" w:customStyle="1" w:styleId="ListAlpha2">
    <w:name w:val="List Alpha 2"/>
    <w:basedOn w:val="List2"/>
    <w:rsid w:val="00DD7E82"/>
    <w:pPr>
      <w:numPr>
        <w:numId w:val="8"/>
      </w:numPr>
    </w:pPr>
  </w:style>
  <w:style w:type="paragraph" w:styleId="List3">
    <w:name w:val="List 3"/>
    <w:basedOn w:val="BodyText"/>
    <w:rsid w:val="00DD7E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7E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7E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7E8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7E8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D7E82"/>
    <w:pPr>
      <w:numPr>
        <w:numId w:val="4"/>
      </w:numPr>
    </w:pPr>
  </w:style>
  <w:style w:type="paragraph" w:styleId="ListContinue2">
    <w:name w:val="List Continue 2"/>
    <w:basedOn w:val="List2"/>
    <w:rsid w:val="00DD7E82"/>
    <w:pPr>
      <w:ind w:firstLine="0"/>
    </w:pPr>
  </w:style>
  <w:style w:type="paragraph" w:styleId="ListContinue3">
    <w:name w:val="List Continue 3"/>
    <w:basedOn w:val="List3"/>
    <w:rsid w:val="00DD7E82"/>
    <w:pPr>
      <w:ind w:left="1021" w:firstLine="0"/>
    </w:pPr>
  </w:style>
  <w:style w:type="paragraph" w:styleId="ListContinue4">
    <w:name w:val="List Continue 4"/>
    <w:basedOn w:val="List4"/>
    <w:rsid w:val="00DD7E82"/>
    <w:pPr>
      <w:ind w:firstLine="0"/>
    </w:pPr>
  </w:style>
  <w:style w:type="paragraph" w:styleId="ListContinue5">
    <w:name w:val="List Continue 5"/>
    <w:basedOn w:val="List5"/>
    <w:rsid w:val="00DD7E82"/>
    <w:pPr>
      <w:ind w:firstLine="0"/>
    </w:pPr>
  </w:style>
  <w:style w:type="paragraph" w:styleId="ListNumber3">
    <w:name w:val="List Number 3"/>
    <w:basedOn w:val="List3"/>
    <w:rsid w:val="00DD7E82"/>
    <w:pPr>
      <w:numPr>
        <w:numId w:val="5"/>
      </w:numPr>
    </w:pPr>
  </w:style>
  <w:style w:type="paragraph" w:styleId="ListNumber4">
    <w:name w:val="List Number 4"/>
    <w:basedOn w:val="List4"/>
    <w:rsid w:val="00DD7E82"/>
    <w:pPr>
      <w:numPr>
        <w:numId w:val="6"/>
      </w:numPr>
    </w:pPr>
  </w:style>
  <w:style w:type="paragraph" w:styleId="ListNumber5">
    <w:name w:val="List Number 5"/>
    <w:basedOn w:val="List5"/>
    <w:rsid w:val="00DD7E82"/>
    <w:pPr>
      <w:numPr>
        <w:numId w:val="7"/>
      </w:numPr>
    </w:pPr>
  </w:style>
  <w:style w:type="paragraph" w:styleId="BlockText">
    <w:name w:val="Block Text"/>
    <w:basedOn w:val="Normal"/>
    <w:rsid w:val="00DD7E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7E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7E82"/>
    <w:rPr>
      <w:sz w:val="16"/>
      <w:vertAlign w:val="superscript"/>
    </w:rPr>
  </w:style>
  <w:style w:type="character" w:customStyle="1" w:styleId="Symbols">
    <w:name w:val="Symbols"/>
    <w:basedOn w:val="DefaultParagraphFont"/>
    <w:rsid w:val="00DD7E82"/>
    <w:rPr>
      <w:rFonts w:ascii="Symbol" w:hAnsi="Symbol"/>
    </w:rPr>
  </w:style>
  <w:style w:type="character" w:customStyle="1" w:styleId="MenuOptions">
    <w:name w:val="Menu Options"/>
    <w:basedOn w:val="DefaultParagraphFont"/>
    <w:rsid w:val="00DD7E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7E82"/>
    <w:rPr>
      <w:b/>
    </w:rPr>
  </w:style>
  <w:style w:type="character" w:customStyle="1" w:styleId="Underlined">
    <w:name w:val="Underlined"/>
    <w:basedOn w:val="DefaultParagraphFont"/>
    <w:rsid w:val="00DD7E82"/>
    <w:rPr>
      <w:u w:val="single"/>
    </w:rPr>
  </w:style>
  <w:style w:type="paragraph" w:customStyle="1" w:styleId="TableBodyTextRight">
    <w:name w:val="Table Body Text Right"/>
    <w:basedOn w:val="TableBodyText"/>
    <w:rsid w:val="00DD7E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7E82"/>
    <w:rPr>
      <w:sz w:val="18"/>
    </w:rPr>
  </w:style>
  <w:style w:type="paragraph" w:customStyle="1" w:styleId="BodySmallRight">
    <w:name w:val="Body Small Right"/>
    <w:basedOn w:val="BodyTextRight"/>
    <w:rsid w:val="00DD7E82"/>
    <w:rPr>
      <w:sz w:val="18"/>
      <w:szCs w:val="18"/>
    </w:rPr>
  </w:style>
  <w:style w:type="paragraph" w:customStyle="1" w:styleId="MarginEdition">
    <w:name w:val="Margin Edition"/>
    <w:basedOn w:val="MarginNote"/>
    <w:rsid w:val="00DD7E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7E82"/>
    <w:rPr>
      <w:sz w:val="2"/>
      <w:szCs w:val="2"/>
    </w:rPr>
  </w:style>
  <w:style w:type="character" w:customStyle="1" w:styleId="Small">
    <w:name w:val="Small"/>
    <w:basedOn w:val="DefaultParagraphFont"/>
    <w:rsid w:val="00DD7E82"/>
    <w:rPr>
      <w:sz w:val="16"/>
    </w:rPr>
  </w:style>
  <w:style w:type="paragraph" w:customStyle="1" w:styleId="WideTable">
    <w:name w:val="Wide Table"/>
    <w:basedOn w:val="Normal"/>
    <w:rsid w:val="00DD7E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7E82"/>
  </w:style>
  <w:style w:type="paragraph" w:styleId="Quote">
    <w:name w:val="Quote"/>
    <w:basedOn w:val="Heading1"/>
    <w:link w:val="QuoteChar"/>
    <w:qFormat/>
    <w:rsid w:val="00DD7E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7E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7E82"/>
    <w:pPr>
      <w:pageBreakBefore/>
    </w:pPr>
  </w:style>
  <w:style w:type="paragraph" w:customStyle="1" w:styleId="Border">
    <w:name w:val="Border"/>
    <w:basedOn w:val="Normal"/>
    <w:qFormat/>
    <w:rsid w:val="00DD7E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7E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7E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7E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7E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7E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7E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7E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7E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7E82"/>
    <w:rPr>
      <w:u w:val="single"/>
    </w:rPr>
  </w:style>
  <w:style w:type="character" w:customStyle="1" w:styleId="BoldandItalics">
    <w:name w:val="Bold and Italics"/>
    <w:qFormat/>
    <w:rsid w:val="00DD7E82"/>
    <w:rPr>
      <w:b/>
      <w:i/>
      <w:u w:val="none"/>
    </w:rPr>
  </w:style>
  <w:style w:type="paragraph" w:styleId="BalloonText">
    <w:name w:val="Balloon Text"/>
    <w:basedOn w:val="Normal"/>
    <w:link w:val="BalloonTextChar"/>
    <w:rsid w:val="00DD7E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7E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7E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7E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7E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7E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7E82"/>
    <w:pPr>
      <w:spacing w:before="0" w:after="0"/>
    </w:pPr>
  </w:style>
  <w:style w:type="paragraph" w:customStyle="1" w:styleId="BodyTextBold">
    <w:name w:val="Body Text Bold"/>
    <w:basedOn w:val="BodyText"/>
    <w:qFormat/>
    <w:rsid w:val="00DD7E82"/>
    <w:rPr>
      <w:b/>
    </w:rPr>
  </w:style>
  <w:style w:type="character" w:styleId="Hyperlink">
    <w:name w:val="Hyperlink"/>
    <w:basedOn w:val="DefaultParagraphFont"/>
    <w:uiPriority w:val="99"/>
    <w:unhideWhenUsed/>
    <w:rsid w:val="00076F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765</Words>
  <Characters>5081</Characters>
  <Application>Microsoft Office Word</Application>
  <DocSecurity>0</DocSecurity>
  <Lines>169</Lines>
  <Paragraphs>116</Paragraphs>
  <ScaleCrop>false</ScaleCrop>
  <Company>Author-it Software Corporation Ltd.</Company>
  <LinksUpToDate>false</LinksUpToDate>
  <CharactersWithSpaces>5730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LGACOR008 Provide advice to council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2025-03-02T00:20:00Z</dcterms:created>
  <dcterms:modified xsi:type="dcterms:W3CDTF">2025-03-02T00:20:00Z</dcterms:modified>
</cp:coreProperties>
</file>