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4C9" w:rsidP="00802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ICTSS00028 National Broadband Network Splicer Skill Set</w:t>
      </w:r>
      <w:r>
        <w:fldChar w:fldCharType="end"/>
      </w:r>
    </w:p>
    <w:p w:rsidR="008024C9" w:rsidP="008024C9">
      <w:pPr>
        <w:pStyle w:val="Version"/>
        <w:sectPr w:rsidSect="00534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34178" w:rsidP="00534178">
      <w:pPr>
        <w:pStyle w:val="SuperHeading"/>
      </w:pPr>
      <w:r w:rsidRPr="00534178">
        <w:t>ICTSS00028 National Broadband Network Splicer Skill Set</w:t>
      </w:r>
    </w:p>
    <w:p w:rsidR="00000000" w:rsidRPr="00534178" w:rsidP="00534178">
      <w:pPr>
        <w:pStyle w:val="Heading1"/>
      </w:pPr>
      <w:bookmarkStart w:id="1" w:name="O_640401"/>
      <w:bookmarkEnd w:id="1"/>
      <w:r w:rsidRPr="005341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534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178" w:rsidP="00534178">
            <w:pPr>
              <w:pStyle w:val="BodyText"/>
            </w:pPr>
            <w:r w:rsidRPr="00534178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178">
            <w:pPr>
              <w:pStyle w:val="BodyText"/>
              <w:rPr>
                <w:lang w:val="en-NZ"/>
              </w:rPr>
            </w:pPr>
            <w:r w:rsidRPr="00534178">
              <w:rPr>
                <w:rStyle w:val="SpecialBold"/>
              </w:rPr>
              <w:t>Comments</w:t>
            </w:r>
          </w:p>
        </w:tc>
      </w:tr>
      <w:tr w:rsidTr="00534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178">
            <w:pPr>
              <w:pStyle w:val="BodyText"/>
              <w:rPr>
                <w:lang w:val="en-NZ"/>
              </w:rPr>
            </w:pPr>
            <w:r w:rsidRPr="00534178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178" w:rsidP="00534178">
            <w:pPr>
              <w:pStyle w:val="BodyText"/>
            </w:pPr>
            <w:r w:rsidRPr="00534178">
              <w:t xml:space="preserve">This version first released with </w:t>
            </w:r>
            <w:r w:rsidRPr="00534178">
              <w:rPr>
                <w:rStyle w:val="Emphasis"/>
              </w:rPr>
              <w:t>ICT10 Integrated Telecommunications Training Package Version 3.0</w:t>
            </w:r>
            <w:r w:rsidRPr="00534178">
              <w:t>.</w:t>
            </w:r>
          </w:p>
          <w:p w:rsidR="00000000" w:rsidRPr="00534178" w:rsidP="00534178">
            <w:pPr>
              <w:pStyle w:val="BodyText"/>
            </w:pPr>
          </w:p>
          <w:p w:rsidR="00000000" w:rsidP="00534178">
            <w:pPr>
              <w:pStyle w:val="BodyText"/>
              <w:rPr>
                <w:lang w:val="en-NZ"/>
              </w:rPr>
            </w:pPr>
            <w:r w:rsidRPr="00534178">
              <w:t>Units updated to current versions.</w:t>
            </w:r>
          </w:p>
        </w:tc>
      </w:tr>
      <w:tr w:rsidTr="00534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178">
            <w:pPr>
              <w:pStyle w:val="BodyText"/>
              <w:rPr>
                <w:lang w:val="en-NZ"/>
              </w:rPr>
            </w:pPr>
            <w:r w:rsidRPr="00534178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178" w:rsidP="00534178">
            <w:pPr>
              <w:pStyle w:val="BodyText"/>
            </w:pPr>
            <w:r w:rsidRPr="00534178">
              <w:t xml:space="preserve">This skill set first released with </w:t>
            </w:r>
            <w:r w:rsidRPr="00534178">
              <w:rPr>
                <w:rStyle w:val="Emphasis"/>
              </w:rPr>
              <w:t>ICT10 Inte</w:t>
            </w:r>
            <w:r w:rsidRPr="00534178">
              <w:rPr>
                <w:rStyle w:val="Emphasis"/>
              </w:rPr>
              <w:t>grated Telecommunications Training Package Version 2.0</w:t>
            </w:r>
            <w:r w:rsidRPr="00534178">
              <w:t>.</w:t>
            </w:r>
          </w:p>
        </w:tc>
      </w:tr>
    </w:tbl>
    <w:p w:rsidR="00000000" w:rsidRPr="00534178" w:rsidP="00534178">
      <w:pPr>
        <w:pStyle w:val="BodyText"/>
      </w:pPr>
    </w:p>
    <w:p w:rsidR="00000000" w:rsidRPr="00534178" w:rsidP="00534178">
      <w:pPr>
        <w:pStyle w:val="AllowPageBreak"/>
      </w:pPr>
    </w:p>
    <w:p w:rsidR="00000000" w:rsidRPr="00534178" w:rsidP="00534178">
      <w:pPr>
        <w:pStyle w:val="Heading1"/>
      </w:pPr>
      <w:bookmarkStart w:id="2" w:name="O_640400"/>
      <w:bookmarkEnd w:id="2"/>
      <w:r w:rsidRPr="00534178">
        <w:t>Description</w:t>
      </w:r>
    </w:p>
    <w:p w:rsidR="00000000" w:rsidRPr="00534178" w:rsidP="00534178">
      <w:pPr>
        <w:pStyle w:val="BodyText"/>
      </w:pPr>
      <w:r w:rsidRPr="00534178">
        <w:t>This skill set is for personnel engaged in the splicing of cable fibre on the National Broadband Network and includes relevant levels of safety and awareness training.</w:t>
      </w:r>
    </w:p>
    <w:p w:rsidR="00000000" w:rsidRPr="00534178" w:rsidP="00534178">
      <w:pPr>
        <w:pStyle w:val="AllowPageBreak"/>
      </w:pPr>
    </w:p>
    <w:p w:rsidR="00000000" w:rsidRPr="00534178" w:rsidP="00534178">
      <w:pPr>
        <w:pStyle w:val="Heading1"/>
      </w:pPr>
      <w:bookmarkStart w:id="3" w:name="O_640399"/>
      <w:bookmarkEnd w:id="3"/>
      <w:r w:rsidRPr="00534178">
        <w:t>Pathways Information</w:t>
      </w:r>
    </w:p>
    <w:p w:rsidR="00000000" w:rsidRPr="00534178" w:rsidP="00534178">
      <w:pPr>
        <w:pStyle w:val="BodyText"/>
      </w:pPr>
      <w:r w:rsidRPr="00534178">
        <w:t>This skill set provides credit towards ICT30213 Certificate III in Telecommunications and ICT30713 Certificate III in National Broadband Network Construction.</w:t>
      </w:r>
    </w:p>
    <w:p w:rsidR="00000000" w:rsidRPr="00534178" w:rsidP="00534178">
      <w:pPr>
        <w:pStyle w:val="AllowPageBreak"/>
      </w:pPr>
    </w:p>
    <w:p w:rsidR="00000000" w:rsidRPr="00534178" w:rsidP="00534178">
      <w:pPr>
        <w:pStyle w:val="Heading1"/>
      </w:pPr>
      <w:bookmarkStart w:id="4" w:name="O_640398"/>
      <w:bookmarkEnd w:id="4"/>
      <w:r w:rsidRPr="00534178">
        <w:t>Licensing/Regulatory Information</w:t>
      </w:r>
    </w:p>
    <w:p w:rsidR="00000000" w:rsidRPr="00534178" w:rsidP="00534178">
      <w:pPr>
        <w:pStyle w:val="BodyText"/>
      </w:pPr>
      <w:r w:rsidRPr="00534178">
        <w:t>Not applicable.</w:t>
      </w:r>
    </w:p>
    <w:p w:rsidR="00000000" w:rsidRPr="00534178" w:rsidP="00534178">
      <w:pPr>
        <w:pStyle w:val="AllowPageBreak"/>
      </w:pPr>
    </w:p>
    <w:p w:rsidR="00000000" w:rsidRPr="00534178" w:rsidP="00534178">
      <w:pPr>
        <w:pStyle w:val="Heading1"/>
      </w:pPr>
      <w:bookmarkStart w:id="5" w:name="O_640397"/>
      <w:bookmarkEnd w:id="5"/>
      <w:r w:rsidRPr="00534178">
        <w:t>Skill Set Requirements</w:t>
      </w:r>
    </w:p>
    <w:p w:rsidR="00000000" w:rsidRPr="00534178" w:rsidP="00534178">
      <w:pPr>
        <w:pStyle w:val="BodyText"/>
      </w:pPr>
      <w:r w:rsidRPr="00534178">
        <w:t>CPCCOHS1001A Work safely in the construction industry</w:t>
      </w:r>
    </w:p>
    <w:p w:rsidR="00000000" w:rsidRPr="00534178" w:rsidP="00534178">
      <w:pPr>
        <w:pStyle w:val="BodyText"/>
      </w:pPr>
      <w:r w:rsidRPr="00534178">
        <w:t>ICTBWN3088B Install optical fibre splitters in fibre distribution hubs</w:t>
      </w:r>
    </w:p>
    <w:p w:rsidR="00000000" w:rsidRPr="00534178" w:rsidP="00534178">
      <w:pPr>
        <w:pStyle w:val="BodyText"/>
      </w:pPr>
      <w:r w:rsidRPr="00534178">
        <w:t>ICTBWN3100B Work safely with live fibre to test and commission a fibre to t</w:t>
      </w:r>
      <w:r w:rsidRPr="00534178">
        <w:t>he x installation</w:t>
      </w:r>
    </w:p>
    <w:p w:rsidR="00000000" w:rsidRPr="00534178" w:rsidP="00534178">
      <w:pPr>
        <w:pStyle w:val="BodyText"/>
      </w:pPr>
      <w:r w:rsidRPr="00534178">
        <w:t>ICTCBL2065B Splice and terminate optical fibre cable for carriers and service providers</w:t>
      </w:r>
    </w:p>
    <w:p w:rsidR="00000000" w:rsidRPr="00534178" w:rsidP="00534178">
      <w:pPr>
        <w:pStyle w:val="BodyText"/>
      </w:pPr>
      <w:r w:rsidRPr="00534178">
        <w:t>ICTCBL3240B Install ribbon fibre cable in the FTTX distribution network</w:t>
      </w:r>
    </w:p>
    <w:p w:rsidR="00000000" w:rsidRPr="00534178" w:rsidP="00534178">
      <w:pPr>
        <w:pStyle w:val="BodyText"/>
      </w:pPr>
      <w:r w:rsidRPr="00534178">
        <w:t>ICTWHS2170B Follow work health and safety and environmental policies and proce</w:t>
      </w:r>
      <w:r w:rsidRPr="00534178">
        <w:t>dures</w:t>
      </w:r>
    </w:p>
    <w:p w:rsidR="00000000" w:rsidRPr="00534178" w:rsidP="00534178">
      <w:pPr>
        <w:pStyle w:val="AllowPageBreak"/>
      </w:pPr>
    </w:p>
    <w:p w:rsidR="00000000" w:rsidRPr="00534178" w:rsidP="00534178">
      <w:pPr>
        <w:pStyle w:val="Heading1"/>
      </w:pPr>
      <w:bookmarkStart w:id="6" w:name="O_640396"/>
      <w:bookmarkEnd w:id="6"/>
      <w:r w:rsidRPr="00534178">
        <w:t>Target Group</w:t>
      </w:r>
    </w:p>
    <w:p w:rsidR="00000000" w:rsidRPr="00534178" w:rsidP="00534178">
      <w:pPr>
        <w:pStyle w:val="BodyText"/>
      </w:pPr>
      <w:r w:rsidRPr="00534178">
        <w:t>This skill set is for personnel engaged in the splicing of cable fibre on the National Broadband Network and includes relevant levels of safety and awareness training.</w:t>
      </w:r>
    </w:p>
    <w:p w:rsidR="00000000" w:rsidRPr="00534178" w:rsidP="00534178">
      <w:pPr>
        <w:pStyle w:val="AllowPageBreak"/>
      </w:pPr>
    </w:p>
    <w:p w:rsidR="00000000" w:rsidRPr="00534178" w:rsidP="00534178">
      <w:pPr>
        <w:pStyle w:val="Heading1"/>
      </w:pPr>
      <w:bookmarkStart w:id="7" w:name="O_640395"/>
      <w:bookmarkEnd w:id="7"/>
      <w:r w:rsidRPr="00534178">
        <w:t>Suggested words for Statement of At</w:t>
      </w:r>
      <w:r w:rsidRPr="00534178">
        <w:t>tainment</w:t>
      </w:r>
    </w:p>
    <w:p w:rsidR="00000000" w:rsidRPr="00534178" w:rsidP="00534178">
      <w:pPr>
        <w:pStyle w:val="BodyText"/>
      </w:pPr>
      <w:r w:rsidRPr="00534178">
        <w:t>These units of competency are recommended for splicers who perform work on the National Broadband Network.</w:t>
      </w:r>
    </w:p>
    <w:p w:rsidR="00000000" w:rsidRPr="00534178" w:rsidP="00534178"/>
    <w:sectPr w:rsidSect="005341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78" w:rsidRPr="008024C9" w:rsidP="00802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C9" w:rsidP="00534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4C9" w:rsidP="00534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24C9" w:rsidP="00534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78" w:rsidRPr="008024C9" w:rsidP="008024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C9" w:rsidRPr="002D2AF8" w:rsidP="00534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ICTSS00028 National Broadband Network Splicer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8024C9" w:rsidP="00534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178"/>
  </w:style>
  <w:style w:type="character" w:customStyle="1" w:styleId="Heading1Char">
    <w:name w:val="Heading 1 Char"/>
    <w:basedOn w:val="DefaultParagraphFont"/>
    <w:link w:val="Heading1"/>
    <w:rsid w:val="00534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1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1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4178"/>
    <w:rPr>
      <w:b/>
      <w:spacing w:val="0"/>
    </w:rPr>
  </w:style>
  <w:style w:type="character" w:styleId="Emphasis">
    <w:name w:val="Emphasis"/>
    <w:basedOn w:val="DefaultParagraphFont"/>
    <w:qFormat/>
    <w:rsid w:val="00534178"/>
    <w:rPr>
      <w:i/>
    </w:rPr>
  </w:style>
  <w:style w:type="paragraph" w:customStyle="1" w:styleId="SuperHeading">
    <w:name w:val="SuperHeading"/>
    <w:basedOn w:val="Normal"/>
    <w:rsid w:val="00534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1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1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4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1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4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178"/>
  </w:style>
  <w:style w:type="paragraph" w:styleId="TableofFigures">
    <w:name w:val="table of figures"/>
    <w:basedOn w:val="Normal"/>
    <w:next w:val="Normal"/>
    <w:semiHidden/>
    <w:rsid w:val="00534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178"/>
    <w:pPr>
      <w:numPr>
        <w:numId w:val="9"/>
      </w:numPr>
    </w:pPr>
  </w:style>
  <w:style w:type="character" w:customStyle="1" w:styleId="WingdingSymbols">
    <w:name w:val="Wingding Symbols"/>
    <w:rsid w:val="00534178"/>
    <w:rPr>
      <w:rFonts w:ascii="Wingdings" w:hAnsi="Wingdings"/>
    </w:rPr>
  </w:style>
  <w:style w:type="paragraph" w:customStyle="1" w:styleId="TableHeading">
    <w:name w:val="Table Heading"/>
    <w:basedOn w:val="HeadingBase"/>
    <w:rsid w:val="00534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178"/>
    <w:rPr>
      <w:color w:val="0033CC"/>
      <w:u w:val="none"/>
    </w:rPr>
  </w:style>
  <w:style w:type="paragraph" w:customStyle="1" w:styleId="BodyTextRight">
    <w:name w:val="Body Text Right"/>
    <w:basedOn w:val="BodyText"/>
    <w:rsid w:val="00534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1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178"/>
    <w:rPr>
      <w:sz w:val="32"/>
    </w:rPr>
  </w:style>
  <w:style w:type="paragraph" w:customStyle="1" w:styleId="HeadingProcedure">
    <w:name w:val="Heading Procedure"/>
    <w:basedOn w:val="HeadingBase"/>
    <w:next w:val="Normal"/>
    <w:rsid w:val="00534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178"/>
    <w:pPr>
      <w:spacing w:before="60" w:after="60"/>
    </w:pPr>
  </w:style>
  <w:style w:type="paragraph" w:styleId="ListContinue">
    <w:name w:val="List Continue"/>
    <w:basedOn w:val="List"/>
    <w:rsid w:val="00534178"/>
    <w:pPr>
      <w:ind w:firstLine="0"/>
    </w:pPr>
  </w:style>
  <w:style w:type="paragraph" w:customStyle="1" w:styleId="ListNote">
    <w:name w:val="List Note"/>
    <w:basedOn w:val="List"/>
    <w:rsid w:val="00534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178"/>
    <w:rPr>
      <w:rFonts w:ascii="Courier New" w:hAnsi="Courier New"/>
    </w:rPr>
  </w:style>
  <w:style w:type="paragraph" w:customStyle="1" w:styleId="NoteBullet">
    <w:name w:val="Note Bullet"/>
    <w:basedOn w:val="Note"/>
    <w:rsid w:val="00534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4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178"/>
    <w:rPr>
      <w:b/>
      <w:smallCaps/>
    </w:rPr>
  </w:style>
  <w:style w:type="paragraph" w:customStyle="1" w:styleId="TableListNumber">
    <w:name w:val="Table List Number"/>
    <w:basedOn w:val="ListNumber"/>
    <w:rsid w:val="00534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178"/>
    <w:pPr>
      <w:numPr>
        <w:numId w:val="7"/>
      </w:numPr>
    </w:pPr>
  </w:style>
  <w:style w:type="paragraph" w:customStyle="1" w:styleId="ListAlpha2">
    <w:name w:val="List Alpha 2"/>
    <w:basedOn w:val="List2"/>
    <w:rsid w:val="00534178"/>
    <w:pPr>
      <w:numPr>
        <w:numId w:val="6"/>
      </w:numPr>
    </w:pPr>
  </w:style>
  <w:style w:type="paragraph" w:styleId="List2">
    <w:name w:val="List 2"/>
    <w:basedOn w:val="BodyText"/>
    <w:rsid w:val="00534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178"/>
    <w:pPr>
      <w:numPr>
        <w:numId w:val="1"/>
      </w:numPr>
    </w:pPr>
  </w:style>
  <w:style w:type="paragraph" w:styleId="ListBullet5">
    <w:name w:val="List Bullet 5"/>
    <w:basedOn w:val="List5"/>
    <w:rsid w:val="00534178"/>
    <w:pPr>
      <w:numPr>
        <w:numId w:val="2"/>
      </w:numPr>
    </w:pPr>
  </w:style>
  <w:style w:type="paragraph" w:styleId="ListContinue2">
    <w:name w:val="List Continue 2"/>
    <w:basedOn w:val="List2"/>
    <w:rsid w:val="00534178"/>
    <w:pPr>
      <w:ind w:firstLine="0"/>
    </w:pPr>
  </w:style>
  <w:style w:type="paragraph" w:styleId="ListContinue3">
    <w:name w:val="List Continue 3"/>
    <w:basedOn w:val="List3"/>
    <w:rsid w:val="00534178"/>
    <w:pPr>
      <w:ind w:left="1021" w:firstLine="0"/>
    </w:pPr>
  </w:style>
  <w:style w:type="paragraph" w:styleId="ListContinue4">
    <w:name w:val="List Continue 4"/>
    <w:basedOn w:val="List4"/>
    <w:rsid w:val="00534178"/>
    <w:pPr>
      <w:ind w:firstLine="0"/>
    </w:pPr>
  </w:style>
  <w:style w:type="paragraph" w:styleId="ListContinue5">
    <w:name w:val="List Continue 5"/>
    <w:basedOn w:val="List5"/>
    <w:rsid w:val="00534178"/>
    <w:pPr>
      <w:ind w:firstLine="0"/>
    </w:pPr>
  </w:style>
  <w:style w:type="paragraph" w:styleId="ListNumber3">
    <w:name w:val="List Number 3"/>
    <w:basedOn w:val="List3"/>
    <w:rsid w:val="00534178"/>
    <w:pPr>
      <w:numPr>
        <w:numId w:val="3"/>
      </w:numPr>
    </w:pPr>
  </w:style>
  <w:style w:type="paragraph" w:styleId="ListNumber4">
    <w:name w:val="List Number 4"/>
    <w:basedOn w:val="List4"/>
    <w:rsid w:val="00534178"/>
    <w:pPr>
      <w:numPr>
        <w:numId w:val="4"/>
      </w:numPr>
    </w:pPr>
  </w:style>
  <w:style w:type="paragraph" w:styleId="ListNumber5">
    <w:name w:val="List Number 5"/>
    <w:basedOn w:val="List5"/>
    <w:rsid w:val="00534178"/>
    <w:pPr>
      <w:numPr>
        <w:numId w:val="5"/>
      </w:numPr>
    </w:pPr>
  </w:style>
  <w:style w:type="paragraph" w:styleId="BlockText">
    <w:name w:val="Block Text"/>
    <w:basedOn w:val="Normal"/>
    <w:rsid w:val="00534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178"/>
    <w:rPr>
      <w:sz w:val="16"/>
      <w:vertAlign w:val="superscript"/>
    </w:rPr>
  </w:style>
  <w:style w:type="character" w:customStyle="1" w:styleId="Symbols">
    <w:name w:val="Symbols"/>
    <w:basedOn w:val="DefaultParagraphFont"/>
    <w:rsid w:val="00534178"/>
    <w:rPr>
      <w:rFonts w:ascii="Symbol" w:hAnsi="Symbol"/>
    </w:rPr>
  </w:style>
  <w:style w:type="character" w:customStyle="1" w:styleId="MenuOptions">
    <w:name w:val="Menu Options"/>
    <w:basedOn w:val="DefaultParagraphFont"/>
    <w:rsid w:val="00534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178"/>
    <w:rPr>
      <w:b/>
    </w:rPr>
  </w:style>
  <w:style w:type="character" w:customStyle="1" w:styleId="Underlined">
    <w:name w:val="Underlined"/>
    <w:basedOn w:val="DefaultParagraphFont"/>
    <w:rsid w:val="00534178"/>
    <w:rPr>
      <w:u w:val="single"/>
    </w:rPr>
  </w:style>
  <w:style w:type="paragraph" w:customStyle="1" w:styleId="TableBodyTextRight">
    <w:name w:val="Table Body Text Right"/>
    <w:basedOn w:val="TableBodyText"/>
    <w:rsid w:val="00534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178"/>
    <w:rPr>
      <w:sz w:val="18"/>
    </w:rPr>
  </w:style>
  <w:style w:type="paragraph" w:customStyle="1" w:styleId="BodySmallRight">
    <w:name w:val="Body Small Right"/>
    <w:basedOn w:val="BodyTextRight"/>
    <w:rsid w:val="00534178"/>
    <w:rPr>
      <w:sz w:val="18"/>
      <w:szCs w:val="18"/>
    </w:rPr>
  </w:style>
  <w:style w:type="paragraph" w:customStyle="1" w:styleId="MarginEdition">
    <w:name w:val="Margin Edition"/>
    <w:basedOn w:val="MarginNote"/>
    <w:rsid w:val="00534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178"/>
    <w:rPr>
      <w:sz w:val="2"/>
      <w:szCs w:val="2"/>
    </w:rPr>
  </w:style>
  <w:style w:type="character" w:customStyle="1" w:styleId="Small">
    <w:name w:val="Small"/>
    <w:basedOn w:val="DefaultParagraphFont"/>
    <w:rsid w:val="00534178"/>
    <w:rPr>
      <w:sz w:val="16"/>
    </w:rPr>
  </w:style>
  <w:style w:type="paragraph" w:customStyle="1" w:styleId="WideTable">
    <w:name w:val="Wide Table"/>
    <w:basedOn w:val="Normal"/>
    <w:rsid w:val="00534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178"/>
  </w:style>
  <w:style w:type="paragraph" w:styleId="Quote">
    <w:name w:val="Quote"/>
    <w:basedOn w:val="Heading1"/>
    <w:link w:val="QuoteChar"/>
    <w:qFormat/>
    <w:rsid w:val="00534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178"/>
    <w:pPr>
      <w:pageBreakBefore/>
    </w:pPr>
  </w:style>
  <w:style w:type="paragraph" w:customStyle="1" w:styleId="Border">
    <w:name w:val="Border"/>
    <w:basedOn w:val="Normal"/>
    <w:qFormat/>
    <w:rsid w:val="00534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178"/>
    <w:rPr>
      <w:u w:val="single"/>
    </w:rPr>
  </w:style>
  <w:style w:type="character" w:customStyle="1" w:styleId="BoldandItalics">
    <w:name w:val="Bold and Italics"/>
    <w:qFormat/>
    <w:rsid w:val="00534178"/>
    <w:rPr>
      <w:b/>
      <w:i/>
      <w:u w:val="none"/>
    </w:rPr>
  </w:style>
  <w:style w:type="paragraph" w:styleId="BalloonText">
    <w:name w:val="Balloon Text"/>
    <w:basedOn w:val="Normal"/>
    <w:link w:val="BalloonTextChar"/>
    <w:rsid w:val="00534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1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1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1414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ICTSS00028 National Broadband Network Splicer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2014-02-07T09:25:31Z</dcterms:created>
  <dcterms:modified xsi:type="dcterms:W3CDTF">2014-02-06T04:27:00Z</dcterms:modified>
</cp:coreProperties>
</file>