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7FC6" w:rsidP="00567F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ICTSS00010 Convergent Technology installations for home and SME Skill Set</w:t>
      </w:r>
      <w:r>
        <w:fldChar w:fldCharType="end"/>
      </w:r>
    </w:p>
    <w:p w:rsidR="00567FC6" w:rsidP="00567FC6">
      <w:pPr>
        <w:pStyle w:val="Version"/>
        <w:sectPr w:rsidSect="00E503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503CC" w:rsidP="00E503CC">
      <w:pPr>
        <w:pStyle w:val="SuperHeading"/>
      </w:pPr>
      <w:r w:rsidRPr="00E503CC">
        <w:t>ICTS</w:t>
      </w:r>
      <w:r w:rsidRPr="00E503CC">
        <w:t>S00010 Convergent Technology installations for home and SME Skill Set</w:t>
      </w:r>
    </w:p>
    <w:p w:rsidR="00000000" w:rsidRPr="00E503CC" w:rsidP="00E503CC">
      <w:pPr>
        <w:pStyle w:val="Heading1"/>
      </w:pPr>
      <w:bookmarkStart w:id="1" w:name="O_640353"/>
      <w:bookmarkEnd w:id="1"/>
      <w:r w:rsidRPr="00E503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223"/>
      </w:tblGrid>
      <w:tr w:rsidTr="00567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3CC" w:rsidP="00E503CC">
            <w:pPr>
              <w:pStyle w:val="BodyText"/>
            </w:pPr>
            <w:r w:rsidRPr="00E503CC">
              <w:rPr>
                <w:rStyle w:val="SpecialBold"/>
              </w:rPr>
              <w:t>Release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3CC">
            <w:pPr>
              <w:pStyle w:val="BodyText"/>
              <w:rPr>
                <w:lang w:val="en-NZ"/>
              </w:rPr>
            </w:pPr>
            <w:r w:rsidRPr="00E503CC">
              <w:rPr>
                <w:rStyle w:val="SpecialBold"/>
              </w:rPr>
              <w:t>Comments</w:t>
            </w:r>
          </w:p>
        </w:tc>
      </w:tr>
      <w:tr w:rsidTr="00567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3CC">
            <w:pPr>
              <w:pStyle w:val="BodyText"/>
              <w:rPr>
                <w:lang w:val="en-NZ"/>
              </w:rPr>
            </w:pPr>
            <w:r w:rsidRPr="00E503CC">
              <w:t xml:space="preserve">Release 2 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3CC" w:rsidP="00E503CC">
            <w:pPr>
              <w:pStyle w:val="BodyText"/>
            </w:pPr>
            <w:r w:rsidRPr="00E503CC">
              <w:t xml:space="preserve">This version first released with </w:t>
            </w:r>
            <w:r w:rsidRPr="00E503CC">
              <w:rPr>
                <w:rStyle w:val="Emphasis"/>
              </w:rPr>
              <w:t>ICT10 Integrated Telecommunications Training Package Version 3.0</w:t>
            </w:r>
            <w:r w:rsidRPr="00E503CC">
              <w:t>.</w:t>
            </w:r>
          </w:p>
          <w:p w:rsidR="00000000" w:rsidRPr="00E503CC" w:rsidP="00E503CC">
            <w:pPr>
              <w:pStyle w:val="BodyText"/>
            </w:pPr>
          </w:p>
          <w:p w:rsidR="00000000" w:rsidP="00E503CC">
            <w:pPr>
              <w:pStyle w:val="BodyText"/>
              <w:rPr>
                <w:lang w:val="en-NZ"/>
              </w:rPr>
            </w:pPr>
            <w:r w:rsidRPr="00E503CC">
              <w:t>Units updated to current versions.</w:t>
            </w:r>
          </w:p>
        </w:tc>
      </w:tr>
      <w:tr w:rsidTr="00567F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3CC">
            <w:pPr>
              <w:pStyle w:val="BodyText"/>
              <w:rPr>
                <w:lang w:val="en-NZ"/>
              </w:rPr>
            </w:pPr>
            <w:r w:rsidRPr="00E503CC">
              <w:t>Release 1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3CC" w:rsidP="00E503CC">
            <w:pPr>
              <w:pStyle w:val="BodyText"/>
            </w:pPr>
            <w:r w:rsidRPr="00E503CC">
              <w:t xml:space="preserve">This version first released with </w:t>
            </w:r>
            <w:r w:rsidRPr="00E503CC">
              <w:rPr>
                <w:rStyle w:val="Emphasis"/>
              </w:rPr>
              <w:t>ICT10 Integrated Telecommunications Training Package Version 1.0</w:t>
            </w:r>
            <w:r w:rsidRPr="00E503CC">
              <w:t>.</w:t>
            </w:r>
          </w:p>
        </w:tc>
      </w:tr>
    </w:tbl>
    <w:p w:rsidR="00000000" w:rsidRPr="00E503CC" w:rsidP="00E503CC">
      <w:pPr>
        <w:pStyle w:val="BodyText"/>
      </w:pPr>
    </w:p>
    <w:p w:rsidR="00000000" w:rsidRPr="00E503CC" w:rsidP="00E503CC">
      <w:pPr>
        <w:pStyle w:val="AllowPageBreak"/>
      </w:pPr>
    </w:p>
    <w:p w:rsidR="00000000" w:rsidRPr="00E503CC" w:rsidP="00E503CC">
      <w:pPr>
        <w:pStyle w:val="Heading1"/>
      </w:pPr>
      <w:bookmarkStart w:id="2" w:name="O_640352"/>
      <w:bookmarkEnd w:id="2"/>
      <w:r w:rsidRPr="00E503CC">
        <w:t>Description</w:t>
      </w:r>
    </w:p>
    <w:p w:rsidR="00000000" w:rsidRPr="00E503CC" w:rsidP="00E503CC">
      <w:pPr>
        <w:pStyle w:val="BodyText"/>
      </w:pPr>
      <w:r w:rsidRPr="00E503CC">
        <w:t>This skill set is for experienced personnel in the installation of modern ICT ne</w:t>
      </w:r>
      <w:r w:rsidRPr="00E503CC">
        <w:t>tworks using IP converging technologies in home and small to medium enterprises.</w:t>
      </w:r>
    </w:p>
    <w:p w:rsidR="00000000" w:rsidRPr="00E503CC" w:rsidP="00E503CC">
      <w:pPr>
        <w:pStyle w:val="AllowPageBreak"/>
      </w:pPr>
    </w:p>
    <w:p w:rsidR="00000000" w:rsidRPr="00E503CC" w:rsidP="00E503CC">
      <w:pPr>
        <w:pStyle w:val="Heading1"/>
      </w:pPr>
      <w:bookmarkStart w:id="3" w:name="O_640351"/>
      <w:bookmarkEnd w:id="3"/>
      <w:r w:rsidRPr="00E503CC">
        <w:t>Pathways Information</w:t>
      </w:r>
    </w:p>
    <w:p w:rsidR="00000000" w:rsidRPr="00E503CC" w:rsidP="00E503CC">
      <w:pPr>
        <w:pStyle w:val="BodyText"/>
      </w:pPr>
      <w:r w:rsidRPr="00E503CC">
        <w:t>This skill set provides credit towards ICT40210 Certificate IV in Telecommunications Network Engineering.</w:t>
      </w:r>
    </w:p>
    <w:p w:rsidR="00000000" w:rsidRPr="00E503CC" w:rsidP="00E503CC">
      <w:pPr>
        <w:pStyle w:val="AllowPageBreak"/>
      </w:pPr>
    </w:p>
    <w:p w:rsidR="00000000" w:rsidRPr="00E503CC" w:rsidP="00E503CC">
      <w:pPr>
        <w:pStyle w:val="Heading1"/>
      </w:pPr>
      <w:bookmarkStart w:id="4" w:name="O_640350"/>
      <w:bookmarkEnd w:id="4"/>
      <w:r w:rsidRPr="00E503CC">
        <w:t>Licensing/Regulatory Information</w:t>
      </w:r>
    </w:p>
    <w:p w:rsidR="00000000" w:rsidRPr="00E503CC" w:rsidP="00E503CC">
      <w:pPr>
        <w:pStyle w:val="BodyText"/>
      </w:pPr>
      <w:r w:rsidRPr="00E503CC">
        <w:t>Not Applicable</w:t>
      </w:r>
    </w:p>
    <w:p w:rsidR="00000000" w:rsidRPr="00E503CC" w:rsidP="00E503CC">
      <w:pPr>
        <w:pStyle w:val="AllowPageBreak"/>
      </w:pPr>
    </w:p>
    <w:p w:rsidR="00000000" w:rsidRPr="00E503CC" w:rsidP="00E503CC">
      <w:pPr>
        <w:pStyle w:val="Heading1"/>
      </w:pPr>
      <w:bookmarkStart w:id="5" w:name="O_640349"/>
      <w:bookmarkEnd w:id="5"/>
      <w:r w:rsidRPr="00E503CC">
        <w:t>Skill Set Requirements</w:t>
      </w:r>
    </w:p>
    <w:p w:rsidR="00000000" w:rsidRPr="00E503CC" w:rsidP="00E503CC">
      <w:pPr>
        <w:pStyle w:val="BodyText"/>
      </w:pPr>
      <w:r w:rsidRPr="00E503CC">
        <w:t>ICTTEN4050A Install and configure a wireless mesh network</w:t>
      </w:r>
    </w:p>
    <w:p w:rsidR="00000000" w:rsidRPr="00E503CC" w:rsidP="00E503CC">
      <w:pPr>
        <w:pStyle w:val="BodyText"/>
      </w:pPr>
      <w:r w:rsidRPr="00E503CC">
        <w:t>ICTTEN4126A Install and configure internet protocol TV in a home network</w:t>
      </w:r>
    </w:p>
    <w:p w:rsidR="00000000" w:rsidRPr="00E503CC" w:rsidP="00E503CC">
      <w:pPr>
        <w:pStyle w:val="BodyText"/>
      </w:pPr>
      <w:r w:rsidRPr="00E503CC">
        <w:t>ICTTEN4198A Install, configure and te</w:t>
      </w:r>
      <w:r w:rsidRPr="00E503CC">
        <w:t>st an internet protocol network</w:t>
      </w:r>
    </w:p>
    <w:p w:rsidR="00000000" w:rsidRPr="00E503CC" w:rsidP="00E503CC">
      <w:pPr>
        <w:pStyle w:val="BodyText"/>
      </w:pPr>
      <w:r w:rsidRPr="00E503CC">
        <w:t>ICTTEN4202A Install and test a radio frequency identification system</w:t>
      </w:r>
    </w:p>
    <w:p w:rsidR="00000000" w:rsidRPr="00E503CC" w:rsidP="00E503CC">
      <w:pPr>
        <w:pStyle w:val="BodyText"/>
      </w:pPr>
      <w:r w:rsidRPr="00E503CC">
        <w:t>ICTTEN4229B Design, install and configure a customer smart technology network</w:t>
      </w:r>
    </w:p>
    <w:p w:rsidR="00000000" w:rsidRPr="00E503CC" w:rsidP="00E503CC">
      <w:pPr>
        <w:pStyle w:val="AllowPageBreak"/>
      </w:pPr>
    </w:p>
    <w:p w:rsidR="00000000" w:rsidRPr="00E503CC" w:rsidP="00E503CC">
      <w:pPr>
        <w:pStyle w:val="Heading1"/>
      </w:pPr>
      <w:bookmarkStart w:id="6" w:name="O_640348"/>
      <w:bookmarkEnd w:id="6"/>
      <w:r w:rsidRPr="00E503CC">
        <w:t>Target Group</w:t>
      </w:r>
    </w:p>
    <w:p w:rsidR="00000000" w:rsidRPr="00E503CC" w:rsidP="00E503CC">
      <w:pPr>
        <w:pStyle w:val="BodyText"/>
      </w:pPr>
      <w:r w:rsidRPr="00E503CC">
        <w:t xml:space="preserve">This skill set is for experienced personnel in </w:t>
      </w:r>
      <w:r w:rsidRPr="00E503CC">
        <w:t>the installation of modern ICT networks using IP converging technologies in home and small to medium enterprises.</w:t>
      </w:r>
    </w:p>
    <w:p w:rsidR="00000000" w:rsidRPr="00E503CC" w:rsidP="00E503CC">
      <w:pPr>
        <w:pStyle w:val="AllowPageBreak"/>
      </w:pPr>
    </w:p>
    <w:p w:rsidR="00000000" w:rsidRPr="00E503CC" w:rsidP="00E503CC">
      <w:pPr>
        <w:pStyle w:val="Heading1"/>
      </w:pPr>
      <w:bookmarkStart w:id="7" w:name="O_640347"/>
      <w:bookmarkEnd w:id="7"/>
      <w:r w:rsidRPr="00E503CC">
        <w:t>Suggested words for Statement of Attainment</w:t>
      </w:r>
    </w:p>
    <w:p w:rsidR="00000000" w:rsidRPr="00E503CC" w:rsidP="00E503CC">
      <w:pPr>
        <w:pStyle w:val="BodyText"/>
      </w:pPr>
      <w:r w:rsidRPr="00E503CC">
        <w:t>These units of competency meet industry requirements for the installation of IP n</w:t>
      </w:r>
      <w:r w:rsidRPr="00E503CC">
        <w:t>etworking telecommunications equipment.</w:t>
      </w:r>
    </w:p>
    <w:p w:rsidR="00000000" w:rsidRPr="00E503CC" w:rsidP="00E503CC">
      <w:pPr>
        <w:pStyle w:val="BodyText"/>
      </w:pPr>
    </w:p>
    <w:p w:rsidR="00000000" w:rsidRPr="00E503CC" w:rsidP="00E503CC">
      <w:pPr>
        <w:pStyle w:val="BodyText"/>
      </w:pPr>
      <w:r w:rsidRPr="00E503CC">
        <w:t>Participants can work in the practical technology convergence application to install and maintain emerging technology networks in the home and small to medium enterprises.</w:t>
      </w:r>
    </w:p>
    <w:p w:rsidR="00000000" w:rsidRPr="00E503CC" w:rsidP="00E503CC"/>
    <w:sectPr w:rsidSect="00E503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3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3CC" w:rsidRPr="00567FC6" w:rsidP="00567F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3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FC6" w:rsidP="00E503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7FC6" w:rsidP="00E503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67FC6" w:rsidP="00E503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3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3CC" w:rsidRPr="00567FC6" w:rsidP="00567FC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3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FC6" w:rsidRPr="002D2AF8" w:rsidP="00E503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ICTSS00010 Convergent Technology installations for home and SME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February 2014</w:t>
    </w:r>
    <w:r>
      <w:fldChar w:fldCharType="end"/>
    </w:r>
  </w:p>
  <w:p w:rsidR="00567FC6" w:rsidP="00E503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3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03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03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03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03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03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03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03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03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03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03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03CC"/>
  </w:style>
  <w:style w:type="character" w:customStyle="1" w:styleId="Heading1Char">
    <w:name w:val="Heading 1 Char"/>
    <w:basedOn w:val="DefaultParagraphFont"/>
    <w:link w:val="Heading1"/>
    <w:rsid w:val="00E503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03C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03C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503CC"/>
    <w:rPr>
      <w:b/>
      <w:spacing w:val="0"/>
    </w:rPr>
  </w:style>
  <w:style w:type="character" w:styleId="Emphasis">
    <w:name w:val="Emphasis"/>
    <w:basedOn w:val="DefaultParagraphFont"/>
    <w:qFormat/>
    <w:rsid w:val="00E503CC"/>
    <w:rPr>
      <w:i/>
    </w:rPr>
  </w:style>
  <w:style w:type="paragraph" w:customStyle="1" w:styleId="SuperHeading">
    <w:name w:val="SuperHeading"/>
    <w:basedOn w:val="Normal"/>
    <w:rsid w:val="00E503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03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03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03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03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03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03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03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03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03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03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03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03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03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03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03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03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03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03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03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03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03C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503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03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03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03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03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03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03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03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03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03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03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03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03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03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03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03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03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03CC"/>
  </w:style>
  <w:style w:type="paragraph" w:styleId="TableofFigures">
    <w:name w:val="table of figures"/>
    <w:basedOn w:val="Normal"/>
    <w:next w:val="Normal"/>
    <w:semiHidden/>
    <w:rsid w:val="00E503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03CC"/>
    <w:pPr>
      <w:numPr>
        <w:numId w:val="9"/>
      </w:numPr>
    </w:pPr>
  </w:style>
  <w:style w:type="character" w:customStyle="1" w:styleId="WingdingSymbols">
    <w:name w:val="Wingding Symbols"/>
    <w:rsid w:val="00E503CC"/>
    <w:rPr>
      <w:rFonts w:ascii="Wingdings" w:hAnsi="Wingdings"/>
    </w:rPr>
  </w:style>
  <w:style w:type="paragraph" w:customStyle="1" w:styleId="TableHeading">
    <w:name w:val="Table Heading"/>
    <w:basedOn w:val="HeadingBase"/>
    <w:rsid w:val="00E503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03CC"/>
    <w:rPr>
      <w:color w:val="0033CC"/>
      <w:u w:val="none"/>
    </w:rPr>
  </w:style>
  <w:style w:type="paragraph" w:customStyle="1" w:styleId="BodyTextRight">
    <w:name w:val="Body Text Right"/>
    <w:basedOn w:val="BodyText"/>
    <w:rsid w:val="00E503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03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03C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03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03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03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03CC"/>
    <w:rPr>
      <w:sz w:val="32"/>
    </w:rPr>
  </w:style>
  <w:style w:type="paragraph" w:customStyle="1" w:styleId="HeadingProcedure">
    <w:name w:val="Heading Procedure"/>
    <w:basedOn w:val="HeadingBase"/>
    <w:next w:val="Normal"/>
    <w:rsid w:val="00E503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03CC"/>
    <w:pPr>
      <w:spacing w:before="60" w:after="60"/>
    </w:pPr>
  </w:style>
  <w:style w:type="paragraph" w:styleId="ListContinue">
    <w:name w:val="List Continue"/>
    <w:basedOn w:val="List"/>
    <w:rsid w:val="00E503CC"/>
    <w:pPr>
      <w:ind w:firstLine="0"/>
    </w:pPr>
  </w:style>
  <w:style w:type="paragraph" w:customStyle="1" w:styleId="ListNote">
    <w:name w:val="List Note"/>
    <w:basedOn w:val="List"/>
    <w:rsid w:val="00E503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03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03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03CC"/>
    <w:rPr>
      <w:rFonts w:ascii="Courier New" w:hAnsi="Courier New"/>
    </w:rPr>
  </w:style>
  <w:style w:type="paragraph" w:customStyle="1" w:styleId="NoteBullet">
    <w:name w:val="Note Bullet"/>
    <w:basedOn w:val="Note"/>
    <w:rsid w:val="00E503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03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03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03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03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03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03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03CC"/>
    <w:rPr>
      <w:b/>
      <w:smallCaps/>
    </w:rPr>
  </w:style>
  <w:style w:type="paragraph" w:customStyle="1" w:styleId="TableListNumber">
    <w:name w:val="Table List Number"/>
    <w:basedOn w:val="ListNumber"/>
    <w:rsid w:val="00E503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03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03CC"/>
    <w:pPr>
      <w:numPr>
        <w:numId w:val="7"/>
      </w:numPr>
    </w:pPr>
  </w:style>
  <w:style w:type="paragraph" w:customStyle="1" w:styleId="ListAlpha2">
    <w:name w:val="List Alpha 2"/>
    <w:basedOn w:val="List2"/>
    <w:rsid w:val="00E503CC"/>
    <w:pPr>
      <w:numPr>
        <w:numId w:val="6"/>
      </w:numPr>
    </w:pPr>
  </w:style>
  <w:style w:type="paragraph" w:styleId="List2">
    <w:name w:val="List 2"/>
    <w:basedOn w:val="BodyText"/>
    <w:rsid w:val="00E503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03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03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03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03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03CC"/>
    <w:pPr>
      <w:numPr>
        <w:numId w:val="1"/>
      </w:numPr>
    </w:pPr>
  </w:style>
  <w:style w:type="paragraph" w:styleId="ListBullet5">
    <w:name w:val="List Bullet 5"/>
    <w:basedOn w:val="List5"/>
    <w:rsid w:val="00E503CC"/>
    <w:pPr>
      <w:numPr>
        <w:numId w:val="2"/>
      </w:numPr>
    </w:pPr>
  </w:style>
  <w:style w:type="paragraph" w:styleId="ListContinue2">
    <w:name w:val="List Continue 2"/>
    <w:basedOn w:val="List2"/>
    <w:rsid w:val="00E503CC"/>
    <w:pPr>
      <w:ind w:firstLine="0"/>
    </w:pPr>
  </w:style>
  <w:style w:type="paragraph" w:styleId="ListContinue3">
    <w:name w:val="List Continue 3"/>
    <w:basedOn w:val="List3"/>
    <w:rsid w:val="00E503CC"/>
    <w:pPr>
      <w:ind w:left="1021" w:firstLine="0"/>
    </w:pPr>
  </w:style>
  <w:style w:type="paragraph" w:styleId="ListContinue4">
    <w:name w:val="List Continue 4"/>
    <w:basedOn w:val="List4"/>
    <w:rsid w:val="00E503CC"/>
    <w:pPr>
      <w:ind w:firstLine="0"/>
    </w:pPr>
  </w:style>
  <w:style w:type="paragraph" w:styleId="ListContinue5">
    <w:name w:val="List Continue 5"/>
    <w:basedOn w:val="List5"/>
    <w:rsid w:val="00E503CC"/>
    <w:pPr>
      <w:ind w:firstLine="0"/>
    </w:pPr>
  </w:style>
  <w:style w:type="paragraph" w:styleId="ListNumber3">
    <w:name w:val="List Number 3"/>
    <w:basedOn w:val="List3"/>
    <w:rsid w:val="00E503CC"/>
    <w:pPr>
      <w:numPr>
        <w:numId w:val="3"/>
      </w:numPr>
    </w:pPr>
  </w:style>
  <w:style w:type="paragraph" w:styleId="ListNumber4">
    <w:name w:val="List Number 4"/>
    <w:basedOn w:val="List4"/>
    <w:rsid w:val="00E503CC"/>
    <w:pPr>
      <w:numPr>
        <w:numId w:val="4"/>
      </w:numPr>
    </w:pPr>
  </w:style>
  <w:style w:type="paragraph" w:styleId="ListNumber5">
    <w:name w:val="List Number 5"/>
    <w:basedOn w:val="List5"/>
    <w:rsid w:val="00E503CC"/>
    <w:pPr>
      <w:numPr>
        <w:numId w:val="5"/>
      </w:numPr>
    </w:pPr>
  </w:style>
  <w:style w:type="paragraph" w:styleId="BlockText">
    <w:name w:val="Block Text"/>
    <w:basedOn w:val="Normal"/>
    <w:rsid w:val="00E503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03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03CC"/>
    <w:rPr>
      <w:sz w:val="16"/>
      <w:vertAlign w:val="superscript"/>
    </w:rPr>
  </w:style>
  <w:style w:type="character" w:customStyle="1" w:styleId="Symbols">
    <w:name w:val="Symbols"/>
    <w:basedOn w:val="DefaultParagraphFont"/>
    <w:rsid w:val="00E503CC"/>
    <w:rPr>
      <w:rFonts w:ascii="Symbol" w:hAnsi="Symbol"/>
    </w:rPr>
  </w:style>
  <w:style w:type="character" w:customStyle="1" w:styleId="MenuOptions">
    <w:name w:val="Menu Options"/>
    <w:basedOn w:val="DefaultParagraphFont"/>
    <w:rsid w:val="00E503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03CC"/>
    <w:rPr>
      <w:b/>
    </w:rPr>
  </w:style>
  <w:style w:type="character" w:customStyle="1" w:styleId="Underlined">
    <w:name w:val="Underlined"/>
    <w:basedOn w:val="DefaultParagraphFont"/>
    <w:rsid w:val="00E503CC"/>
    <w:rPr>
      <w:u w:val="single"/>
    </w:rPr>
  </w:style>
  <w:style w:type="paragraph" w:customStyle="1" w:styleId="TableBodyTextRight">
    <w:name w:val="Table Body Text Right"/>
    <w:basedOn w:val="TableBodyText"/>
    <w:rsid w:val="00E503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03CC"/>
    <w:rPr>
      <w:sz w:val="18"/>
    </w:rPr>
  </w:style>
  <w:style w:type="paragraph" w:customStyle="1" w:styleId="BodySmallRight">
    <w:name w:val="Body Small Right"/>
    <w:basedOn w:val="BodyTextRight"/>
    <w:rsid w:val="00E503CC"/>
    <w:rPr>
      <w:sz w:val="18"/>
      <w:szCs w:val="18"/>
    </w:rPr>
  </w:style>
  <w:style w:type="paragraph" w:customStyle="1" w:styleId="MarginEdition">
    <w:name w:val="Margin Edition"/>
    <w:basedOn w:val="MarginNote"/>
    <w:rsid w:val="00E503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03CC"/>
    <w:rPr>
      <w:sz w:val="2"/>
      <w:szCs w:val="2"/>
    </w:rPr>
  </w:style>
  <w:style w:type="character" w:customStyle="1" w:styleId="Small">
    <w:name w:val="Small"/>
    <w:basedOn w:val="DefaultParagraphFont"/>
    <w:rsid w:val="00E503CC"/>
    <w:rPr>
      <w:sz w:val="16"/>
    </w:rPr>
  </w:style>
  <w:style w:type="paragraph" w:customStyle="1" w:styleId="WideTable">
    <w:name w:val="Wide Table"/>
    <w:basedOn w:val="Normal"/>
    <w:rsid w:val="00E503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03CC"/>
  </w:style>
  <w:style w:type="paragraph" w:styleId="Quote">
    <w:name w:val="Quote"/>
    <w:basedOn w:val="Heading1"/>
    <w:link w:val="QuoteChar"/>
    <w:qFormat/>
    <w:rsid w:val="00E503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03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03CC"/>
    <w:pPr>
      <w:pageBreakBefore/>
    </w:pPr>
  </w:style>
  <w:style w:type="paragraph" w:customStyle="1" w:styleId="Border">
    <w:name w:val="Border"/>
    <w:basedOn w:val="Normal"/>
    <w:qFormat/>
    <w:rsid w:val="00E503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03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03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03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03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03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03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03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03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03CC"/>
    <w:rPr>
      <w:u w:val="single"/>
    </w:rPr>
  </w:style>
  <w:style w:type="character" w:customStyle="1" w:styleId="BoldandItalics">
    <w:name w:val="Bold and Italics"/>
    <w:qFormat/>
    <w:rsid w:val="00E503CC"/>
    <w:rPr>
      <w:b/>
      <w:i/>
      <w:u w:val="none"/>
    </w:rPr>
  </w:style>
  <w:style w:type="paragraph" w:styleId="BalloonText">
    <w:name w:val="Balloon Text"/>
    <w:basedOn w:val="Normal"/>
    <w:link w:val="BalloonTextChar"/>
    <w:rsid w:val="00E503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03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03C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03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03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03C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225</Words>
  <Characters>1452</Characters>
  <Application>Microsoft Office Word</Application>
  <DocSecurity>0</DocSecurity>
  <Lines>47</Lines>
  <Paragraphs>28</Paragraphs>
  <ScaleCrop>false</ScaleCrop>
  <Company>Author-it Software Corporation Ltd.</Company>
  <LinksUpToDate>false</LinksUpToDate>
  <CharactersWithSpaces>1650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ICTSS00010 Convergent Technology installations for home and SME Skill Set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2014-02-07T09:25:39Z</dcterms:created>
  <dcterms:modified xsi:type="dcterms:W3CDTF">2014-02-06T04:28:00Z</dcterms:modified>
</cp:coreProperties>
</file>