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935" w:rsidP="00894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ICT70110 Graduate Certificate in Telecommunications Network Engineering</w:t>
      </w:r>
      <w:r>
        <w:fldChar w:fldCharType="end"/>
      </w:r>
    </w:p>
    <w:p w:rsidR="00894935" w:rsidP="00894935">
      <w:pPr>
        <w:pStyle w:val="Version"/>
        <w:sectPr w:rsidSect="005B6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6E4B" w:rsidP="005B6E4B">
      <w:pPr>
        <w:pStyle w:val="SuperHeading"/>
      </w:pPr>
      <w:r w:rsidRPr="005B6E4B">
        <w:t>ICT70110 Vocational Graduate Certificate in Telecommunications Network Engineering</w:t>
      </w:r>
    </w:p>
    <w:p w:rsidR="00000000" w:rsidRPr="005B6E4B" w:rsidP="005B6E4B">
      <w:pPr>
        <w:pStyle w:val="Heading1"/>
      </w:pPr>
      <w:bookmarkStart w:id="1" w:name="O_641248"/>
      <w:bookmarkEnd w:id="1"/>
      <w:r w:rsidRPr="005B6E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894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E4B" w:rsidP="005B6E4B">
            <w:pPr>
              <w:pStyle w:val="BodyText"/>
            </w:pPr>
            <w:r w:rsidRPr="005B6E4B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rPr>
                <w:rStyle w:val="SpecialBold"/>
              </w:rPr>
              <w:t>Comments</w:t>
            </w:r>
          </w:p>
        </w:tc>
      </w:tr>
      <w:tr w:rsidTr="00894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t>Release 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E4B" w:rsidP="005B6E4B">
            <w:pPr>
              <w:pStyle w:val="BodyText"/>
            </w:pPr>
            <w:r w:rsidRPr="005B6E4B">
              <w:t xml:space="preserve">This version first released with </w:t>
            </w:r>
            <w:r w:rsidRPr="005B6E4B">
              <w:rPr>
                <w:rStyle w:val="Emphasis"/>
              </w:rPr>
              <w:t>ICT10 Integrated Telecommunications Training Package Version 3.0</w:t>
            </w:r>
            <w:r w:rsidRPr="005B6E4B">
              <w:t>.</w:t>
            </w:r>
          </w:p>
          <w:p w:rsidR="00000000" w:rsidRPr="005B6E4B" w:rsidP="005B6E4B">
            <w:pPr>
              <w:pStyle w:val="BodyText"/>
            </w:pPr>
          </w:p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t>Units updated to current versions.</w:t>
            </w:r>
          </w:p>
        </w:tc>
      </w:tr>
      <w:tr w:rsidTr="00894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E4B" w:rsidP="005B6E4B">
            <w:pPr>
              <w:pStyle w:val="BodyText"/>
            </w:pPr>
            <w:r w:rsidRPr="005B6E4B">
              <w:t xml:space="preserve">This version first released with </w:t>
            </w:r>
            <w:r w:rsidRPr="005B6E4B">
              <w:rPr>
                <w:rStyle w:val="Emphasis"/>
              </w:rPr>
              <w:t>ICT10 Integrated Telecommunications Training Package Version 1.0</w:t>
            </w:r>
            <w:r w:rsidRPr="005B6E4B">
              <w:t>.</w:t>
            </w:r>
          </w:p>
        </w:tc>
      </w:tr>
    </w:tbl>
    <w:p w:rsidR="00000000" w:rsidRPr="005B6E4B" w:rsidP="005B6E4B">
      <w:pPr>
        <w:pStyle w:val="BodyText"/>
      </w:pPr>
    </w:p>
    <w:p w:rsidR="00000000" w:rsidRPr="005B6E4B" w:rsidP="005B6E4B">
      <w:pPr>
        <w:pStyle w:val="AllowPageBreak"/>
      </w:pPr>
    </w:p>
    <w:p w:rsidR="00000000" w:rsidRPr="005B6E4B" w:rsidP="005B6E4B">
      <w:pPr>
        <w:pStyle w:val="Heading1"/>
      </w:pPr>
      <w:bookmarkStart w:id="2" w:name="O_641247"/>
      <w:bookmarkEnd w:id="2"/>
      <w:r w:rsidRPr="005B6E4B">
        <w:t>Description</w:t>
      </w:r>
    </w:p>
    <w:p w:rsidR="00000000" w:rsidRPr="005B6E4B" w:rsidP="005B6E4B">
      <w:pPr>
        <w:pStyle w:val="BodyText"/>
      </w:pPr>
      <w:r w:rsidRPr="005B6E4B">
        <w:t xml:space="preserve">This qualification reflects the role of an individual involving a high level of </w:t>
      </w:r>
      <w:r w:rsidRPr="005B6E4B">
        <w:t>technical management skills and knowledge in telecommunications networks and systems who can: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ListBullet"/>
      </w:pPr>
      <w:r w:rsidRPr="005B6E4B">
        <w:t>plan changes and analyse network problems over a wide range of telecommunications technologies at managerial/supervisory levels</w:t>
      </w:r>
    </w:p>
    <w:p w:rsidR="00000000" w:rsidRPr="005B6E4B" w:rsidP="005B6E4B">
      <w:pPr>
        <w:pStyle w:val="ListBullet"/>
      </w:pPr>
      <w:r w:rsidRPr="005B6E4B">
        <w:t>diagnose problems and provide network management support</w:t>
      </w:r>
    </w:p>
    <w:p w:rsidR="00000000" w:rsidRPr="005B6E4B" w:rsidP="005B6E4B">
      <w:pPr>
        <w:pStyle w:val="ListBullet"/>
      </w:pPr>
      <w:r w:rsidRPr="005B6E4B">
        <w:t>plan a project from a design specification, research telecommunications technologies to meet the required specifications and report on the implementation of the project plan</w:t>
      </w:r>
    </w:p>
    <w:p w:rsidR="00000000" w:rsidRPr="005B6E4B" w:rsidP="005B6E4B">
      <w:pPr>
        <w:pStyle w:val="ListBullet"/>
      </w:pPr>
      <w:r w:rsidRPr="005B6E4B">
        <w:t xml:space="preserve">research and analyse the </w:t>
      </w:r>
      <w:r w:rsidRPr="005B6E4B">
        <w:t>key concepts in design, construct and modify network management databases</w:t>
      </w:r>
    </w:p>
    <w:p w:rsidR="00894935" w:rsidP="005B6E4B">
      <w:pPr>
        <w:pStyle w:val="ListBullet"/>
      </w:pPr>
      <w:r w:rsidRPr="005B6E4B">
        <w:t>evaluate management systems and procedures used by the telecommunications industry.</w:t>
      </w:r>
    </w:p>
    <w:p w:rsidR="00894935" w:rsidP="005B6E4B">
      <w:pPr>
        <w:pStyle w:val="ListBullet"/>
      </w:pPr>
    </w:p>
    <w:p w:rsidR="00000000" w:rsidRPr="005B6E4B" w:rsidP="005B6E4B">
      <w:pPr>
        <w:pStyle w:val="BodyText"/>
      </w:pPr>
      <w:r w:rsidRPr="005B6E4B">
        <w:rPr>
          <w:rStyle w:val="SpecialBold"/>
        </w:rPr>
        <w:t>Job Roles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Job roles and titles vary across different sectors of the industry. Possible job titl</w:t>
      </w:r>
      <w:r w:rsidRPr="005B6E4B">
        <w:t>es relevant to this qualification include: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ListBullet"/>
      </w:pPr>
      <w:r w:rsidRPr="005B6E4B">
        <w:t>system engineer</w:t>
      </w:r>
    </w:p>
    <w:p w:rsidR="00000000" w:rsidRPr="005B6E4B" w:rsidP="005B6E4B">
      <w:pPr>
        <w:pStyle w:val="ListBullet"/>
      </w:pPr>
      <w:r w:rsidRPr="005B6E4B">
        <w:t>solutions architect</w:t>
      </w:r>
    </w:p>
    <w:p w:rsidR="00000000" w:rsidRPr="005B6E4B" w:rsidP="005B6E4B">
      <w:pPr>
        <w:pStyle w:val="ListBullet"/>
      </w:pPr>
      <w:r w:rsidRPr="005B6E4B">
        <w:t>applications technology specialist</w:t>
      </w:r>
    </w:p>
    <w:p w:rsidR="00000000" w:rsidRPr="005B6E4B" w:rsidP="005B6E4B">
      <w:pPr>
        <w:pStyle w:val="ListBullet"/>
      </w:pPr>
      <w:r w:rsidRPr="005B6E4B">
        <w:t>network technology specialist</w:t>
      </w:r>
    </w:p>
    <w:p w:rsidR="00000000" w:rsidRPr="005B6E4B" w:rsidP="005B6E4B">
      <w:pPr>
        <w:pStyle w:val="ListBullet"/>
      </w:pPr>
      <w:r w:rsidRPr="005B6E4B">
        <w:t>network testing specialist</w:t>
      </w:r>
    </w:p>
    <w:p w:rsidR="00894935" w:rsidP="005B6E4B">
      <w:pPr>
        <w:pStyle w:val="ListBullet"/>
      </w:pPr>
      <w:r w:rsidRPr="005B6E4B">
        <w:t>requirements manager.</w:t>
      </w:r>
    </w:p>
    <w:p w:rsidR="00894935" w:rsidP="005B6E4B">
      <w:pPr>
        <w:pStyle w:val="ListBullet"/>
      </w:pPr>
    </w:p>
    <w:p w:rsidR="00000000" w:rsidRPr="005B6E4B" w:rsidP="005B6E4B">
      <w:pPr>
        <w:pStyle w:val="BodyText"/>
      </w:pPr>
      <w:r w:rsidRPr="005B6E4B">
        <w:rPr>
          <w:rStyle w:val="SpecialBold"/>
        </w:rPr>
        <w:t>Prerequisite units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 xml:space="preserve">There are no prerequisite requirements </w:t>
      </w:r>
      <w:r w:rsidRPr="005B6E4B">
        <w:t>for individual units of competency.</w:t>
      </w:r>
    </w:p>
    <w:p w:rsidR="00000000" w:rsidRPr="005B6E4B" w:rsidP="005B6E4B">
      <w:pPr>
        <w:pStyle w:val="AllowPageBreak"/>
      </w:pPr>
    </w:p>
    <w:p w:rsidR="00000000" w:rsidRPr="005B6E4B" w:rsidP="005B6E4B">
      <w:pPr>
        <w:pStyle w:val="Heading1"/>
      </w:pPr>
      <w:bookmarkStart w:id="3" w:name="O_641246"/>
      <w:bookmarkEnd w:id="3"/>
      <w:r w:rsidRPr="005B6E4B">
        <w:t>Pathways Information</w:t>
      </w:r>
    </w:p>
    <w:p w:rsidR="00000000" w:rsidRPr="005B6E4B" w:rsidP="005B6E4B">
      <w:pPr>
        <w:pStyle w:val="BodyText"/>
      </w:pPr>
      <w:r w:rsidRPr="005B6E4B">
        <w:rPr>
          <w:rStyle w:val="SpecialBold"/>
        </w:rPr>
        <w:t>Pathways into the qualification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Candidates may enter this qualification through a n</w:t>
      </w:r>
      <w:r w:rsidRPr="005B6E4B">
        <w:t>umber of entry points demonstrating potential to undertake study at graduate level, including from: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ListBullet"/>
      </w:pPr>
      <w:r w:rsidRPr="005B6E4B">
        <w:t>the ICT60110 Advanced Diploma of Optical Networks or the ICT60210 Advanced Diploma of Telecommunications Network Engineering or another relevant accredite</w:t>
      </w:r>
      <w:r w:rsidRPr="005B6E4B">
        <w:t>d Training Package qualification or relevant accredited course</w:t>
      </w:r>
    </w:p>
    <w:p w:rsidR="00000000" w:rsidRPr="005B6E4B" w:rsidP="005B6E4B">
      <w:pPr>
        <w:pStyle w:val="BodyText"/>
      </w:pPr>
      <w:r w:rsidRPr="005B6E4B">
        <w:t>or</w:t>
      </w:r>
    </w:p>
    <w:p w:rsidR="00000000" w:rsidRPr="005B6E4B" w:rsidP="005B6E4B">
      <w:pPr>
        <w:pStyle w:val="ListBullet"/>
      </w:pPr>
      <w:r w:rsidRPr="005B6E4B">
        <w:t>a relevant Advanced Diploma or Diploma, or a relevant Certificate IV or Certificate III together with significant relevant vocational practice</w:t>
      </w:r>
    </w:p>
    <w:p w:rsidR="00000000" w:rsidRPr="005B6E4B" w:rsidP="005B6E4B">
      <w:pPr>
        <w:pStyle w:val="BodyText"/>
      </w:pPr>
      <w:r w:rsidRPr="005B6E4B">
        <w:t>or</w:t>
      </w:r>
    </w:p>
    <w:p w:rsidR="00000000" w:rsidRPr="005B6E4B" w:rsidP="005B6E4B">
      <w:pPr>
        <w:pStyle w:val="ListBullet"/>
      </w:pPr>
      <w:r w:rsidRPr="005B6E4B">
        <w:t>a higher education qualification, together</w:t>
      </w:r>
      <w:r w:rsidRPr="005B6E4B">
        <w:t xml:space="preserve"> with relevant vocational practice</w:t>
      </w:r>
    </w:p>
    <w:p w:rsidR="00000000" w:rsidRPr="005B6E4B" w:rsidP="005B6E4B">
      <w:pPr>
        <w:pStyle w:val="BodyText"/>
      </w:pPr>
      <w:r w:rsidRPr="005B6E4B">
        <w:t>or</w:t>
      </w:r>
    </w:p>
    <w:p w:rsidR="00000000" w:rsidRPr="005B6E4B" w:rsidP="005B6E4B">
      <w:pPr>
        <w:pStyle w:val="ListBullet"/>
      </w:pPr>
      <w:r w:rsidRPr="005B6E4B">
        <w:t>relevant extensive vocational practice, without formal qualifications.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SpecialBold"/>
        </w:rPr>
        <w:t>Pathways from the qualification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After achieving the ICT70110 Vocational Graduate Certificate of Telecommunications Network Engineering, candidat</w:t>
      </w:r>
      <w:r w:rsidRPr="005B6E4B">
        <w:t>es seeking to develop more specialised technical skills and knowledge may undertake the ICT80110 Vocational Graduate Diploma of Telecommunications Network Engineering qualification or seek articulation into a university program.</w:t>
      </w:r>
    </w:p>
    <w:p w:rsidR="00000000" w:rsidRPr="005B6E4B" w:rsidP="005B6E4B">
      <w:pPr>
        <w:pStyle w:val="AllowPageBreak"/>
      </w:pPr>
    </w:p>
    <w:p w:rsidR="00000000" w:rsidRPr="005B6E4B" w:rsidP="005B6E4B">
      <w:pPr>
        <w:pStyle w:val="Heading1"/>
      </w:pPr>
      <w:bookmarkStart w:id="4" w:name="O_641245"/>
      <w:bookmarkEnd w:id="4"/>
      <w:r w:rsidRPr="005B6E4B">
        <w:t>Licensing/</w:t>
      </w:r>
      <w:r w:rsidRPr="005B6E4B">
        <w:t>Regulatory Information</w:t>
      </w:r>
    </w:p>
    <w:p w:rsidR="00000000" w:rsidRPr="005B6E4B" w:rsidP="005B6E4B">
      <w:pPr>
        <w:pStyle w:val="BodyText"/>
      </w:pPr>
      <w:r w:rsidRPr="005B6E4B">
        <w:t>All training programs must be conducted with the reference to the regulatory regime of the prevailing statutory authority (currently ACMA).</w:t>
      </w:r>
    </w:p>
    <w:p w:rsidR="00000000" w:rsidRPr="005B6E4B" w:rsidP="005B6E4B">
      <w:pPr>
        <w:pStyle w:val="AllowPageBreak"/>
      </w:pPr>
    </w:p>
    <w:p w:rsidR="00000000" w:rsidRPr="005B6E4B" w:rsidP="005B6E4B">
      <w:pPr>
        <w:pStyle w:val="Heading1"/>
      </w:pPr>
      <w:bookmarkStart w:id="5" w:name="O_641244"/>
      <w:bookmarkEnd w:id="5"/>
      <w:r w:rsidRPr="005B6E4B">
        <w:t>Entry Requirements</w:t>
      </w:r>
    </w:p>
    <w:p w:rsidR="00000000" w:rsidRPr="005B6E4B" w:rsidP="005B6E4B">
      <w:pPr>
        <w:pStyle w:val="BodyText"/>
      </w:pPr>
      <w:r w:rsidRPr="005B6E4B">
        <w:t>There are no entry requirements for this qualification.</w:t>
      </w:r>
    </w:p>
    <w:p w:rsidR="00000000" w:rsidRPr="005B6E4B" w:rsidP="005B6E4B">
      <w:pPr>
        <w:pStyle w:val="AllowPageBreak"/>
      </w:pPr>
    </w:p>
    <w:p w:rsidR="00000000" w:rsidRPr="005B6E4B" w:rsidP="005B6E4B">
      <w:pPr>
        <w:pStyle w:val="Heading1"/>
      </w:pPr>
      <w:bookmarkStart w:id="6" w:name="O_641243"/>
      <w:bookmarkEnd w:id="6"/>
      <w:r w:rsidRPr="005B6E4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894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E4B" w:rsidP="005B6E4B">
            <w:pPr>
              <w:pStyle w:val="BodyText"/>
            </w:pPr>
            <w:r w:rsidRPr="005B6E4B">
              <w:rPr>
                <w:rStyle w:val="SpecialBold"/>
              </w:rPr>
              <w:t>Employability Skill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rPr>
                <w:rStyle w:val="SpecialBold"/>
              </w:rPr>
              <w:t>Industry</w:t>
            </w:r>
            <w:r w:rsidRPr="005B6E4B">
              <w:t>/</w:t>
            </w:r>
            <w:r w:rsidRPr="005B6E4B">
              <w:rPr>
                <w:rStyle w:val="SpecialBold"/>
              </w:rPr>
              <w:t>enterprise requirements for this qualification include</w:t>
            </w:r>
            <w:r w:rsidRPr="005B6E4B">
              <w:t>:</w:t>
            </w:r>
          </w:p>
        </w:tc>
      </w:tr>
      <w:tr w:rsidTr="00894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t>Communication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E4B" w:rsidP="005B6E4B">
            <w:pPr>
              <w:pStyle w:val="ListBullet"/>
            </w:pPr>
            <w:r w:rsidRPr="005B6E4B">
              <w:t>determining options to rectify faults and discussing them with customer so that necessary action is determined</w:t>
            </w:r>
          </w:p>
          <w:p w:rsidR="00000000" w:rsidRPr="005B6E4B" w:rsidP="005B6E4B">
            <w:pPr>
              <w:pStyle w:val="ListBullet"/>
            </w:pPr>
            <w:r w:rsidRPr="005B6E4B">
              <w:t xml:space="preserve">documenting test methods and results </w:t>
            </w:r>
          </w:p>
          <w:p w:rsidR="00000000" w:rsidRPr="005B6E4B" w:rsidP="005B6E4B">
            <w:pPr>
              <w:pStyle w:val="ListBullet"/>
            </w:pPr>
            <w:r w:rsidRPr="005B6E4B">
              <w:t>making a complete check of installation against installation plans</w:t>
            </w:r>
          </w:p>
          <w:p w:rsidR="00000000" w:rsidRPr="005B6E4B" w:rsidP="005B6E4B">
            <w:pPr>
              <w:pStyle w:val="ListBullet"/>
            </w:pPr>
            <w:r w:rsidRPr="005B6E4B">
              <w:t>reading, interpreting and using equipment/system manuals and specifications and relevant enterprise policy and documentation</w:t>
            </w:r>
          </w:p>
          <w:p w:rsidR="00000000" w:rsidRPr="005B6E4B" w:rsidP="005B6E4B">
            <w:pPr>
              <w:pStyle w:val="ListBullet"/>
            </w:pPr>
            <w:r w:rsidRPr="005B6E4B">
              <w:t xml:space="preserve">conveying information to </w:t>
            </w:r>
            <w:r w:rsidRPr="005B6E4B">
              <w:t>clients, colleagues and other site personnel</w:t>
            </w:r>
          </w:p>
          <w:p w:rsidR="00000000" w:rsidP="005B6E4B">
            <w:pPr>
              <w:pStyle w:val="ListBullet"/>
              <w:rPr>
                <w:lang w:val="en-NZ"/>
              </w:rPr>
            </w:pPr>
            <w:r w:rsidRPr="005B6E4B">
              <w:t>providing feedback to customers on operating the equipment</w:t>
            </w:r>
          </w:p>
        </w:tc>
      </w:tr>
      <w:tr w:rsidTr="00894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t>Teamwork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E4B" w:rsidP="005B6E4B">
            <w:pPr>
              <w:pStyle w:val="ListBullet"/>
            </w:pPr>
            <w:r w:rsidRPr="005B6E4B">
              <w:t>identifying members and roles of team</w:t>
            </w:r>
          </w:p>
          <w:p w:rsidR="00000000" w:rsidRPr="005B6E4B" w:rsidP="005B6E4B">
            <w:pPr>
              <w:pStyle w:val="ListBullet"/>
            </w:pPr>
            <w:r w:rsidRPr="005B6E4B">
              <w:t>identifying and contributing to team tasks and goals</w:t>
            </w:r>
          </w:p>
          <w:p w:rsidR="00000000" w:rsidRPr="005B6E4B" w:rsidP="005B6E4B">
            <w:pPr>
              <w:pStyle w:val="ListBullet"/>
            </w:pPr>
            <w:r w:rsidRPr="005B6E4B">
              <w:t xml:space="preserve">recognising and responding positively to conflict within team </w:t>
            </w:r>
          </w:p>
          <w:p w:rsidR="00000000" w:rsidRPr="005B6E4B" w:rsidP="005B6E4B">
            <w:pPr>
              <w:pStyle w:val="ListBullet"/>
            </w:pPr>
            <w:r w:rsidRPr="005B6E4B">
              <w:t>working with team members to work with clients and install equipment</w:t>
            </w:r>
          </w:p>
          <w:p w:rsidR="00000000" w:rsidRPr="005B6E4B" w:rsidP="005B6E4B">
            <w:pPr>
              <w:pStyle w:val="ListBullet"/>
            </w:pPr>
            <w:r w:rsidRPr="005B6E4B">
              <w:t>relating personal role to the industry</w:t>
            </w:r>
          </w:p>
          <w:p w:rsidR="00000000" w:rsidRPr="005B6E4B" w:rsidP="005B6E4B">
            <w:pPr>
              <w:pStyle w:val="ListBullet"/>
            </w:pPr>
            <w:r w:rsidRPr="005B6E4B">
              <w:t>participating in a team structure by identifying team members, tasks and goals and re</w:t>
            </w:r>
            <w:r w:rsidRPr="005B6E4B">
              <w:t>cognising and responding positively to conflict</w:t>
            </w:r>
          </w:p>
          <w:p w:rsidR="00000000" w:rsidRPr="005B6E4B" w:rsidP="005B6E4B">
            <w:pPr>
              <w:pStyle w:val="ListBullet"/>
            </w:pPr>
            <w:r w:rsidRPr="005B6E4B">
              <w:t>applying interpersonal skills with clients, employer, supervisors, work associates, team members and other contractors</w:t>
            </w:r>
          </w:p>
          <w:p w:rsidR="00000000" w:rsidP="005B6E4B">
            <w:pPr>
              <w:pStyle w:val="ListBullet"/>
              <w:rPr>
                <w:lang w:val="en-NZ"/>
              </w:rPr>
            </w:pPr>
            <w:r w:rsidRPr="005B6E4B">
              <w:t>giving and receiving feedback to assist in meeting team and organisation goals</w:t>
            </w:r>
          </w:p>
        </w:tc>
      </w:tr>
      <w:tr w:rsidTr="00894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t>Problem s</w:t>
            </w:r>
            <w:r w:rsidRPr="005B6E4B">
              <w:t>olving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E4B" w:rsidP="005B6E4B">
            <w:pPr>
              <w:pStyle w:val="ListBullet"/>
            </w:pPr>
            <w:r w:rsidRPr="005B6E4B">
              <w:t>ranking causes of problems, working from system-wide impacts to specific impacts</w:t>
            </w:r>
          </w:p>
          <w:p w:rsidR="00000000" w:rsidRPr="005B6E4B" w:rsidP="005B6E4B">
            <w:pPr>
              <w:pStyle w:val="ListBullet"/>
            </w:pPr>
            <w:r w:rsidRPr="005B6E4B">
              <w:t>diagnosing network security problems to secure the network</w:t>
            </w:r>
          </w:p>
          <w:p w:rsidR="00000000" w:rsidRPr="005B6E4B" w:rsidP="005B6E4B">
            <w:pPr>
              <w:pStyle w:val="ListBullet"/>
            </w:pPr>
            <w:r w:rsidRPr="005B6E4B">
              <w:t>identifying barriers to installation and developing strategies to overcome them within time and budget restrictions</w:t>
            </w:r>
          </w:p>
          <w:p w:rsidR="00000000" w:rsidRPr="005B6E4B" w:rsidP="005B6E4B">
            <w:pPr>
              <w:pStyle w:val="ListBullet"/>
            </w:pPr>
            <w:r w:rsidRPr="005B6E4B">
              <w:t>identifying faults or optimisation options</w:t>
            </w:r>
          </w:p>
          <w:p w:rsidR="00000000" w:rsidRPr="005B6E4B" w:rsidP="005B6E4B">
            <w:pPr>
              <w:pStyle w:val="ListBullet"/>
            </w:pPr>
            <w:r w:rsidRPr="005B6E4B">
              <w:t>rectifying faults and adjusting system to optimal operation</w:t>
            </w:r>
          </w:p>
          <w:p w:rsidR="00000000" w:rsidRPr="005B6E4B" w:rsidP="005B6E4B">
            <w:pPr>
              <w:pStyle w:val="ListBullet"/>
            </w:pPr>
            <w:r w:rsidRPr="005B6E4B">
              <w:t xml:space="preserve">determining cable routes taking into </w:t>
            </w:r>
            <w:r w:rsidRPr="005B6E4B">
              <w:t>account building services, safety, industry codes and practices, and customer requirements</w:t>
            </w:r>
          </w:p>
          <w:p w:rsidR="00000000" w:rsidP="005B6E4B">
            <w:pPr>
              <w:pStyle w:val="ListBullet"/>
              <w:rPr>
                <w:lang w:val="en-NZ"/>
              </w:rPr>
            </w:pPr>
            <w:r w:rsidRPr="005B6E4B">
              <w:t>following up promptly on difficulties and known problem areas</w:t>
            </w:r>
          </w:p>
        </w:tc>
      </w:tr>
      <w:tr w:rsidTr="00894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t>Initiative and enterprise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E4B" w:rsidP="005B6E4B">
            <w:pPr>
              <w:pStyle w:val="ListBullet"/>
            </w:pPr>
            <w:r w:rsidRPr="005B6E4B">
              <w:t>prioritising urgent requests and acting according to organisational guideli</w:t>
            </w:r>
            <w:r w:rsidRPr="005B6E4B">
              <w:t>nes</w:t>
            </w:r>
          </w:p>
          <w:p w:rsidR="00000000" w:rsidRPr="005B6E4B" w:rsidP="005B6E4B">
            <w:pPr>
              <w:pStyle w:val="ListBullet"/>
            </w:pPr>
            <w:r w:rsidRPr="005B6E4B">
              <w:t>identifying barriers to installation and developing strategies to overcome them within time and budget restrictions</w:t>
            </w:r>
          </w:p>
          <w:p w:rsidR="00000000" w:rsidRPr="005B6E4B" w:rsidP="005B6E4B">
            <w:pPr>
              <w:pStyle w:val="ListBullet"/>
            </w:pPr>
            <w:r w:rsidRPr="005B6E4B">
              <w:t>adapting plan to suit specific features of site</w:t>
            </w:r>
          </w:p>
          <w:p w:rsidR="00000000" w:rsidRPr="005B6E4B" w:rsidP="005B6E4B">
            <w:pPr>
              <w:pStyle w:val="ListBullet"/>
            </w:pPr>
            <w:r w:rsidRPr="005B6E4B">
              <w:t>identifying issues and possible solutions within established guidelines</w:t>
            </w:r>
          </w:p>
          <w:p w:rsidR="00000000" w:rsidP="005B6E4B">
            <w:pPr>
              <w:pStyle w:val="ListBullet"/>
              <w:rPr>
                <w:lang w:val="en-NZ"/>
              </w:rPr>
            </w:pPr>
            <w:r w:rsidRPr="005B6E4B">
              <w:t>interacting with</w:t>
            </w:r>
            <w:r w:rsidRPr="005B6E4B">
              <w:t xml:space="preserve"> enterprise personnel, customers and other contractors keeping a customer focus and considering customer needs</w:t>
            </w:r>
          </w:p>
        </w:tc>
      </w:tr>
      <w:tr w:rsidTr="00894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t>Planning and organising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E4B" w:rsidP="005B6E4B">
            <w:pPr>
              <w:pStyle w:val="ListBullet"/>
            </w:pPr>
            <w:r w:rsidRPr="005B6E4B">
              <w:t>identifying realistic short and long-term career objectives</w:t>
            </w:r>
          </w:p>
          <w:p w:rsidR="00000000" w:rsidRPr="005B6E4B" w:rsidP="005B6E4B">
            <w:pPr>
              <w:pStyle w:val="ListBullet"/>
            </w:pPr>
            <w:r w:rsidRPr="005B6E4B">
              <w:t>planning and provision to meet key dates and milestones</w:t>
            </w:r>
          </w:p>
          <w:p w:rsidR="00000000" w:rsidRPr="005B6E4B" w:rsidP="005B6E4B">
            <w:pPr>
              <w:pStyle w:val="ListBullet"/>
            </w:pPr>
            <w:r w:rsidRPr="005B6E4B">
              <w:t>gathering data for the installation of systems and equipment</w:t>
            </w:r>
          </w:p>
          <w:p w:rsidR="00000000" w:rsidRPr="005B6E4B" w:rsidP="005B6E4B">
            <w:pPr>
              <w:pStyle w:val="ListBullet"/>
            </w:pPr>
            <w:r w:rsidRPr="005B6E4B">
              <w:t>planning the installation of fibre cable, taking into account technical, scheduling and financial considerations</w:t>
            </w:r>
          </w:p>
          <w:p w:rsidR="00000000" w:rsidRPr="005B6E4B" w:rsidP="005B6E4B">
            <w:pPr>
              <w:pStyle w:val="ListBullet"/>
            </w:pPr>
            <w:r w:rsidRPr="005B6E4B">
              <w:t>interpreting design and relating to site characteristics</w:t>
            </w:r>
          </w:p>
          <w:p w:rsidR="00000000" w:rsidRPr="005B6E4B" w:rsidP="005B6E4B">
            <w:pPr>
              <w:pStyle w:val="ListBullet"/>
            </w:pPr>
            <w:r w:rsidRPr="005B6E4B">
              <w:t>prioritising work accordi</w:t>
            </w:r>
            <w:r w:rsidRPr="005B6E4B">
              <w:t>ng to organisation guidelines</w:t>
            </w:r>
          </w:p>
          <w:p w:rsidR="00000000" w:rsidP="005B6E4B">
            <w:pPr>
              <w:pStyle w:val="ListBullet"/>
              <w:rPr>
                <w:lang w:val="en-NZ"/>
              </w:rPr>
            </w:pPr>
            <w:r w:rsidRPr="005B6E4B">
              <w:t>running a test of network security arrangements</w:t>
            </w:r>
          </w:p>
        </w:tc>
      </w:tr>
      <w:tr w:rsidTr="00894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t>Self-management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E4B" w:rsidP="005B6E4B">
            <w:pPr>
              <w:pStyle w:val="ListBullet"/>
            </w:pPr>
            <w:r w:rsidRPr="005B6E4B">
              <w:t>identifying realistic short and long-term career objectives</w:t>
            </w:r>
          </w:p>
          <w:p w:rsidR="00000000" w:rsidRPr="005B6E4B" w:rsidP="005B6E4B">
            <w:pPr>
              <w:pStyle w:val="ListBullet"/>
            </w:pPr>
            <w:r w:rsidRPr="005B6E4B">
              <w:t>identifying work to be completed</w:t>
            </w:r>
          </w:p>
          <w:p w:rsidR="00000000" w:rsidRPr="005B6E4B" w:rsidP="005B6E4B">
            <w:pPr>
              <w:pStyle w:val="ListBullet"/>
            </w:pPr>
            <w:r w:rsidRPr="005B6E4B">
              <w:t>complying with all related OHS requirements and work practices</w:t>
            </w:r>
          </w:p>
          <w:p w:rsidR="00000000" w:rsidRPr="005B6E4B" w:rsidP="005B6E4B">
            <w:pPr>
              <w:pStyle w:val="ListBullet"/>
            </w:pPr>
            <w:r w:rsidRPr="005B6E4B">
              <w:t>deve</w:t>
            </w:r>
            <w:r w:rsidRPr="005B6E4B">
              <w:t>loping installation plans to ensure minimal disruption to the workplace</w:t>
            </w:r>
          </w:p>
          <w:p w:rsidR="00000000" w:rsidRPr="005B6E4B" w:rsidP="005B6E4B">
            <w:pPr>
              <w:pStyle w:val="ListBullet"/>
            </w:pPr>
            <w:r w:rsidRPr="005B6E4B">
              <w:t>checking that tools and equipment are in safe working order and adjusted to manufacturer specification</w:t>
            </w:r>
          </w:p>
          <w:p w:rsidR="00000000" w:rsidRPr="005B6E4B" w:rsidP="005B6E4B">
            <w:pPr>
              <w:pStyle w:val="ListBullet"/>
            </w:pPr>
            <w:r w:rsidRPr="005B6E4B">
              <w:t>relating own role to the industry and establishing own work schedule</w:t>
            </w:r>
          </w:p>
          <w:p w:rsidR="00000000" w:rsidRPr="005B6E4B" w:rsidP="005B6E4B">
            <w:pPr>
              <w:pStyle w:val="ListBullet"/>
            </w:pPr>
            <w:r w:rsidRPr="005B6E4B">
              <w:t>using strate</w:t>
            </w:r>
            <w:r w:rsidRPr="005B6E4B">
              <w:t>gies to present a professional image to customers</w:t>
            </w:r>
          </w:p>
          <w:p w:rsidR="00000000" w:rsidP="005B6E4B">
            <w:pPr>
              <w:pStyle w:val="ListBullet"/>
              <w:rPr>
                <w:lang w:val="en-NZ"/>
              </w:rPr>
            </w:pPr>
            <w:r w:rsidRPr="005B6E4B">
              <w:t>interpreting and applying relevant regulations and standards</w:t>
            </w:r>
          </w:p>
        </w:tc>
      </w:tr>
      <w:tr w:rsidTr="00894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t>Learning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E4B" w:rsidP="005B6E4B">
            <w:pPr>
              <w:pStyle w:val="ListBullet"/>
            </w:pPr>
            <w:r w:rsidRPr="005B6E4B">
              <w:t>relating current or intended role to career objectives in a positive manner</w:t>
            </w:r>
          </w:p>
          <w:p w:rsidR="00000000" w:rsidRPr="005B6E4B" w:rsidP="005B6E4B">
            <w:pPr>
              <w:pStyle w:val="ListBullet"/>
            </w:pPr>
            <w:r w:rsidRPr="005B6E4B">
              <w:t>giving and receiving feedback to assist in me</w:t>
            </w:r>
            <w:r w:rsidRPr="005B6E4B">
              <w:t>eting team and organisation goals</w:t>
            </w:r>
          </w:p>
          <w:p w:rsidR="00000000" w:rsidRPr="005B6E4B" w:rsidP="005B6E4B">
            <w:pPr>
              <w:pStyle w:val="ListBullet"/>
            </w:pPr>
            <w:r w:rsidRPr="005B6E4B">
              <w:t>making clients aware of opportunities that exist for system upgrades, additional services and training</w:t>
            </w:r>
          </w:p>
          <w:p w:rsidR="00000000" w:rsidRPr="005B6E4B" w:rsidP="005B6E4B">
            <w:pPr>
              <w:pStyle w:val="ListBullet"/>
            </w:pPr>
            <w:r w:rsidRPr="005B6E4B">
              <w:t>seeking assistance from team members when necessary</w:t>
            </w:r>
          </w:p>
          <w:p w:rsidR="00000000" w:rsidRPr="005B6E4B" w:rsidP="005B6E4B">
            <w:pPr>
              <w:pStyle w:val="ListBullet"/>
            </w:pPr>
            <w:r w:rsidRPr="005B6E4B">
              <w:t>providing suitable training and assessment opportunities for work t</w:t>
            </w:r>
            <w:r w:rsidRPr="005B6E4B">
              <w:t>eam members</w:t>
            </w:r>
          </w:p>
          <w:p w:rsidR="00000000" w:rsidP="005B6E4B">
            <w:pPr>
              <w:pStyle w:val="ListBullet"/>
              <w:rPr>
                <w:lang w:val="en-NZ"/>
              </w:rPr>
            </w:pPr>
            <w:r w:rsidRPr="005B6E4B">
              <w:t>providing training to customers on system, product, product features and facilities</w:t>
            </w:r>
          </w:p>
        </w:tc>
      </w:tr>
      <w:tr w:rsidTr="00894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E4B">
            <w:pPr>
              <w:pStyle w:val="BodyText"/>
              <w:rPr>
                <w:lang w:val="en-NZ"/>
              </w:rPr>
            </w:pPr>
            <w:r w:rsidRPr="005B6E4B">
              <w:t>Technology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E4B" w:rsidP="005B6E4B">
            <w:pPr>
              <w:pStyle w:val="ListBullet"/>
            </w:pPr>
            <w:r w:rsidRPr="005B6E4B">
              <w:t>checking that tools and equipment are in safe working order and adjusted to manufacturer specifications</w:t>
            </w:r>
          </w:p>
          <w:p w:rsidR="00000000" w:rsidRPr="005B6E4B" w:rsidP="005B6E4B">
            <w:pPr>
              <w:pStyle w:val="ListBullet"/>
            </w:pPr>
            <w:r w:rsidRPr="005B6E4B">
              <w:t>converging many integrated and emerging tec</w:t>
            </w:r>
            <w:r w:rsidRPr="005B6E4B">
              <w:t>hnologies</w:t>
            </w:r>
          </w:p>
          <w:p w:rsidR="00000000" w:rsidRPr="005B6E4B" w:rsidP="005B6E4B">
            <w:pPr>
              <w:pStyle w:val="ListBullet"/>
            </w:pPr>
            <w:r w:rsidRPr="005B6E4B">
              <w:t>testing and measuring of broadband network infrastructure</w:t>
            </w:r>
          </w:p>
          <w:p w:rsidR="00000000" w:rsidRPr="005B6E4B" w:rsidP="005B6E4B">
            <w:pPr>
              <w:pStyle w:val="ListBullet"/>
            </w:pPr>
            <w:r w:rsidRPr="005B6E4B">
              <w:t>installing and operating telecommunications equipment and products</w:t>
            </w:r>
          </w:p>
          <w:p w:rsidR="00000000" w:rsidRPr="005B6E4B" w:rsidP="005B6E4B">
            <w:pPr>
              <w:pStyle w:val="ListBullet"/>
            </w:pPr>
            <w:r w:rsidRPr="005B6E4B">
              <w:t>installing and operating equipment and products</w:t>
            </w:r>
          </w:p>
          <w:p w:rsidR="00000000" w:rsidRPr="005B6E4B" w:rsidP="005B6E4B">
            <w:pPr>
              <w:pStyle w:val="ListBullet"/>
            </w:pPr>
            <w:r w:rsidRPr="005B6E4B">
              <w:t>identifying, replacing or repairing faulty parts and equipment</w:t>
            </w:r>
          </w:p>
          <w:p w:rsidR="00000000" w:rsidRPr="005B6E4B" w:rsidP="005B6E4B">
            <w:pPr>
              <w:pStyle w:val="ListBullet"/>
            </w:pPr>
            <w:r w:rsidRPr="005B6E4B">
              <w:t>undertaking relevant acceptance tests and analysing results against specified performance criteria</w:t>
            </w:r>
          </w:p>
        </w:tc>
      </w:tr>
    </w:tbl>
    <w:p w:rsidR="00000000" w:rsidRPr="005B6E4B" w:rsidP="005B6E4B">
      <w:pPr>
        <w:pStyle w:val="BodyText"/>
      </w:pPr>
    </w:p>
    <w:p w:rsidR="00000000" w:rsidRPr="005B6E4B" w:rsidP="005B6E4B">
      <w:pPr>
        <w:pStyle w:val="AllowPageBreak"/>
      </w:pPr>
    </w:p>
    <w:p w:rsidR="00000000" w:rsidRPr="005B6E4B" w:rsidP="005B6E4B">
      <w:pPr>
        <w:pStyle w:val="Heading1"/>
      </w:pPr>
      <w:bookmarkStart w:id="7" w:name="O_641242"/>
      <w:bookmarkEnd w:id="7"/>
      <w:r w:rsidRPr="005B6E4B">
        <w:t>Packaging Rules</w:t>
      </w:r>
    </w:p>
    <w:p w:rsidR="00000000" w:rsidRPr="005B6E4B" w:rsidP="005B6E4B">
      <w:pPr>
        <w:pStyle w:val="BodyText"/>
      </w:pPr>
      <w:r w:rsidRPr="005B6E4B">
        <w:rPr>
          <w:rStyle w:val="SpecialBold"/>
        </w:rPr>
        <w:t>Total number of units = 6</w:t>
      </w:r>
    </w:p>
    <w:p w:rsidR="00000000" w:rsidRPr="005B6E4B" w:rsidP="005B6E4B">
      <w:pPr>
        <w:pStyle w:val="BodyText"/>
      </w:pPr>
      <w:r w:rsidRPr="005B6E4B">
        <w:rPr>
          <w:rStyle w:val="SpecialBold"/>
        </w:rPr>
        <w:t>3 core units, plus</w:t>
      </w:r>
    </w:p>
    <w:p w:rsidR="00000000" w:rsidRPr="005B6E4B" w:rsidP="005B6E4B">
      <w:pPr>
        <w:pStyle w:val="BodyText"/>
      </w:pPr>
      <w:r w:rsidRPr="005B6E4B">
        <w:rPr>
          <w:rStyle w:val="SpecialBold"/>
        </w:rPr>
        <w:t>3 elective units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 xml:space="preserve">Elective units must be relevant to the work outcome, local </w:t>
      </w:r>
      <w:r w:rsidRPr="005B6E4B">
        <w:t>industry requirements and the qualification level.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 xml:space="preserve">A maximum of two elective units may be substituted with two units of competency from any currently endorsed Training Package or accredited course at Vocational Graduate Certificate or Vocational Graduate </w:t>
      </w:r>
      <w:r w:rsidRPr="005B6E4B">
        <w:t>Diploma level.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Units selected from other Training Packages or accredited courses must not duplicate units selected from or available within the ICT10 Integrated Telecommunications Training Package.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SpecialBold"/>
        </w:rPr>
        <w:t>CORE UNITS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ICTPMG7145B Undertake a telecommunications project</w:t>
      </w:r>
    </w:p>
    <w:p w:rsidR="00000000" w:rsidRPr="005B6E4B" w:rsidP="005B6E4B">
      <w:pPr>
        <w:pStyle w:val="BodyText"/>
      </w:pPr>
      <w:r w:rsidRPr="005B6E4B">
        <w:t>ICTPMG8142A Manage telecommunications workplace</w:t>
      </w:r>
    </w:p>
    <w:p w:rsidR="00000000" w:rsidRPr="005B6E4B" w:rsidP="005B6E4B">
      <w:pPr>
        <w:pStyle w:val="BodyText"/>
      </w:pPr>
      <w:r w:rsidRPr="005B6E4B">
        <w:t>ICTSUS7235A Use ICT to improve sustainability outcomes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SpecialBold"/>
        </w:rPr>
        <w:t>ELECTIVE UNITS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SpecialBold"/>
        </w:rPr>
        <w:t>IT use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SpecialBold"/>
        </w:rPr>
        <w:t>(IP networks)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ICTITU7106B Manage automated ICT system applications using Unix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SpecialBold"/>
        </w:rPr>
        <w:t>Project management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ICTPMG8143B Manage a telecommunications project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SpecialBold"/>
        </w:rPr>
        <w:t>Sustainability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ICTSUS7236A Manage improvements in ICT sustainability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SpecialBold"/>
        </w:rPr>
        <w:t>Radio frequency networks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ICTRFN7182B Produce a rad</w:t>
      </w:r>
      <w:r w:rsidRPr="005B6E4B">
        <w:t>io link budget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SpecialBold"/>
        </w:rPr>
        <w:t>Telecommunications engineering networks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ICTTEN7193B Plan a transmission network</w:t>
      </w:r>
    </w:p>
    <w:p w:rsidR="00000000" w:rsidRPr="005B6E4B" w:rsidP="005B6E4B">
      <w:pPr>
        <w:pStyle w:val="BodyText"/>
      </w:pPr>
      <w:r w:rsidRPr="005B6E4B">
        <w:t>ICTTEN7219A Manage alignment of systems with product and technology strategy</w:t>
      </w:r>
    </w:p>
    <w:p w:rsidR="00000000" w:rsidRPr="005B6E4B" w:rsidP="005B6E4B">
      <w:pPr>
        <w:pStyle w:val="BodyText"/>
      </w:pPr>
      <w:r w:rsidRPr="005B6E4B">
        <w:t>ICTTEN7220A Translate domain and solution architectures into platform requirements and designs</w:t>
      </w:r>
    </w:p>
    <w:p w:rsidR="00000000" w:rsidRPr="005B6E4B" w:rsidP="005B6E4B">
      <w:pPr>
        <w:pStyle w:val="BodyText"/>
      </w:pPr>
      <w:r w:rsidRPr="005B6E4B">
        <w:t>ICTTEN7221A Manage end to end architectural solutions across multiple domains</w:t>
      </w:r>
    </w:p>
    <w:p w:rsidR="00000000" w:rsidRPr="005B6E4B" w:rsidP="005B6E4B">
      <w:pPr>
        <w:pStyle w:val="BodyText"/>
      </w:pPr>
      <w:r w:rsidRPr="005B6E4B">
        <w:t>ICTTEN7222A Manage solution architecture and impacts in line with organisational pr</w:t>
      </w:r>
      <w:r w:rsidRPr="005B6E4B">
        <w:t>ocesses</w:t>
      </w:r>
    </w:p>
    <w:p w:rsidR="00000000" w:rsidRPr="005B6E4B" w:rsidP="005B6E4B">
      <w:pPr>
        <w:pStyle w:val="BodyText"/>
      </w:pPr>
      <w:r w:rsidRPr="005B6E4B">
        <w:t>ICTTEN7223A Manage application layer solutions</w:t>
      </w:r>
    </w:p>
    <w:p w:rsidR="00000000" w:rsidRPr="005B6E4B" w:rsidP="005B6E4B">
      <w:pPr>
        <w:pStyle w:val="BodyText"/>
      </w:pPr>
      <w:r w:rsidRPr="005B6E4B">
        <w:t>ICTTEN7224A Manage voice, data and internet protocol network solutions</w:t>
      </w:r>
    </w:p>
    <w:p w:rsidR="00000000" w:rsidRPr="005B6E4B" w:rsidP="005B6E4B">
      <w:pPr>
        <w:pStyle w:val="BodyText"/>
      </w:pPr>
      <w:r w:rsidRPr="005B6E4B">
        <w:t>ICTTEN7225A Manage network testing strategies</w:t>
      </w:r>
    </w:p>
    <w:p w:rsidR="00000000" w:rsidRPr="005B6E4B" w:rsidP="005B6E4B">
      <w:pPr>
        <w:pStyle w:val="BodyText"/>
      </w:pPr>
      <w:r w:rsidRPr="005B6E4B">
        <w:t>ICTTEN7226A Manage development and application of testing artefacts</w:t>
      </w:r>
    </w:p>
    <w:p w:rsidR="00000000" w:rsidRPr="005B6E4B" w:rsidP="005B6E4B">
      <w:pPr>
        <w:pStyle w:val="BodyText"/>
      </w:pPr>
      <w:r w:rsidRPr="005B6E4B">
        <w:t>ICTTEN7227B Anal</w:t>
      </w:r>
      <w:r w:rsidRPr="005B6E4B">
        <w:t>yse business specifications to produce technical solutions</w:t>
      </w:r>
    </w:p>
    <w:p w:rsidR="00000000" w:rsidRPr="005B6E4B" w:rsidP="005B6E4B">
      <w:pPr>
        <w:pStyle w:val="BodyText"/>
      </w:pPr>
      <w:r w:rsidRPr="005B6E4B">
        <w:t>ICTTEN7228A Manage project requirements and process implementations</w:t>
      </w:r>
    </w:p>
    <w:p w:rsidR="00000000" w:rsidRPr="005B6E4B" w:rsidP="005B6E4B">
      <w:pPr>
        <w:pStyle w:val="BodyText"/>
      </w:pPr>
      <w:r w:rsidRPr="005B6E4B">
        <w:t>ICTTEN7230A Scope project requirements and process solutions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SpecialBold"/>
        </w:rPr>
        <w:t>Selecting electives for different outcomes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The context of this qua</w:t>
      </w:r>
      <w:r w:rsidRPr="005B6E4B">
        <w:t>lification varies and this must guide the selection of elective units.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The following examples are designed to assist in the selection of appropriate electives for particular outcomes at this level but they are in no way prescriptive.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BoldandItalics"/>
        </w:rPr>
        <w:t>Systems engineer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Co</w:t>
      </w:r>
      <w:r w:rsidRPr="005B6E4B">
        <w:t>re units plus: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ListBullet"/>
      </w:pPr>
      <w:r w:rsidRPr="005B6E4B">
        <w:t>ICTTEN7219A Manage alignment of systems with product and technology strategy</w:t>
      </w:r>
    </w:p>
    <w:p w:rsidR="00000000" w:rsidRPr="005B6E4B" w:rsidP="005B6E4B">
      <w:pPr>
        <w:pStyle w:val="ListBullet"/>
      </w:pPr>
      <w:r w:rsidRPr="005B6E4B">
        <w:t>ICTTEN7220A Translate domain and solution architectures into platform requirements and designs</w:t>
      </w:r>
    </w:p>
    <w:p w:rsidR="00000000" w:rsidRPr="005B6E4B" w:rsidP="005B6E4B">
      <w:pPr>
        <w:pStyle w:val="ListBullet"/>
      </w:pPr>
      <w:r w:rsidRPr="005B6E4B">
        <w:t>one additional unit from elective units as appropriate to the specific job role.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BoldandItalics"/>
        </w:rPr>
        <w:t>Solutions architect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Core units plus: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ListBullet"/>
      </w:pPr>
      <w:r w:rsidRPr="005B6E4B">
        <w:t>ICTTEN7221A Manage end to end architectural solutions across multiple domains</w:t>
      </w:r>
    </w:p>
    <w:p w:rsidR="00000000" w:rsidRPr="005B6E4B" w:rsidP="005B6E4B">
      <w:pPr>
        <w:pStyle w:val="ListBullet"/>
      </w:pPr>
      <w:r w:rsidRPr="005B6E4B">
        <w:t xml:space="preserve">ICTTEN7222A Manage solution architecture and impacts in </w:t>
      </w:r>
      <w:r w:rsidRPr="005B6E4B">
        <w:t>line with organisational processes</w:t>
      </w:r>
    </w:p>
    <w:p w:rsidR="00000000" w:rsidRPr="005B6E4B" w:rsidP="005B6E4B">
      <w:pPr>
        <w:pStyle w:val="ListBullet"/>
      </w:pPr>
      <w:r w:rsidRPr="005B6E4B">
        <w:t>one additional unit from elective units as appropriate to the specific job role.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BoldandItalics"/>
        </w:rPr>
        <w:t>Technology specialist (application)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Core units plus: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ListBullet"/>
      </w:pPr>
      <w:r w:rsidRPr="005B6E4B">
        <w:t>ICTTEN7223A Manage application layer solutions</w:t>
      </w:r>
    </w:p>
    <w:p w:rsidR="00000000" w:rsidRPr="005B6E4B" w:rsidP="005B6E4B">
      <w:pPr>
        <w:pStyle w:val="ListBullet"/>
      </w:pPr>
      <w:r w:rsidRPr="005B6E4B">
        <w:t>ICTTEN7227B Analyse business specifi</w:t>
      </w:r>
      <w:r w:rsidRPr="005B6E4B">
        <w:t>cations to produce technical solutions</w:t>
      </w:r>
    </w:p>
    <w:p w:rsidR="00000000" w:rsidRPr="005B6E4B" w:rsidP="005B6E4B">
      <w:pPr>
        <w:pStyle w:val="ListBullet"/>
      </w:pPr>
      <w:r w:rsidRPr="005B6E4B">
        <w:t>one additional unit from elective units as appropriate to the specific job role.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BoldandItalics"/>
        </w:rPr>
        <w:t>Technology specialist (network)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Core units plus: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ListBullet"/>
      </w:pPr>
      <w:r w:rsidRPr="005B6E4B">
        <w:t xml:space="preserve">ICTTEN7224A Manage voice, data and internet protocol network solutions </w:t>
      </w:r>
    </w:p>
    <w:p w:rsidR="00000000" w:rsidRPr="005B6E4B" w:rsidP="005B6E4B">
      <w:pPr>
        <w:pStyle w:val="ListBullet"/>
      </w:pPr>
      <w:r w:rsidRPr="005B6E4B">
        <w:t>ICTTEN7227B Analyse business specifications to produce technical solutions</w:t>
      </w:r>
    </w:p>
    <w:p w:rsidR="00000000" w:rsidRPr="005B6E4B" w:rsidP="005B6E4B">
      <w:pPr>
        <w:pStyle w:val="ListBullet"/>
      </w:pPr>
      <w:r w:rsidRPr="005B6E4B">
        <w:t>one additional unit from elective units as appropriate to the specific job role.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BoldandItalics"/>
        </w:rPr>
        <w:t>Network testing specialist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Core units plus: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ListBullet"/>
      </w:pPr>
      <w:r w:rsidRPr="005B6E4B">
        <w:t>ICTTEN7225A Manage network testing strategies</w:t>
      </w:r>
    </w:p>
    <w:p w:rsidR="00000000" w:rsidRPr="005B6E4B" w:rsidP="005B6E4B">
      <w:pPr>
        <w:pStyle w:val="ListBullet"/>
      </w:pPr>
      <w:r w:rsidRPr="005B6E4B">
        <w:t>ICTTEN</w:t>
      </w:r>
      <w:r w:rsidRPr="005B6E4B">
        <w:t>7226A Manage development and application of testing artefacts</w:t>
      </w:r>
    </w:p>
    <w:p w:rsidR="00000000" w:rsidRPr="005B6E4B" w:rsidP="005B6E4B">
      <w:pPr>
        <w:pStyle w:val="ListBullet"/>
      </w:pPr>
      <w:r w:rsidRPr="005B6E4B">
        <w:t>one additional unit from elective units as appropriate to the specific job role.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rPr>
          <w:rStyle w:val="BoldandItalics"/>
        </w:rPr>
        <w:t>Requirements manager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BodyText"/>
      </w:pPr>
      <w:r w:rsidRPr="005B6E4B">
        <w:t>Core units plus:</w:t>
      </w:r>
    </w:p>
    <w:p w:rsidR="00000000" w:rsidRPr="005B6E4B" w:rsidP="005B6E4B">
      <w:pPr>
        <w:pStyle w:val="BodyText"/>
      </w:pPr>
    </w:p>
    <w:p w:rsidR="00000000" w:rsidRPr="005B6E4B" w:rsidP="005B6E4B">
      <w:pPr>
        <w:pStyle w:val="ListBullet"/>
      </w:pPr>
      <w:r w:rsidRPr="005B6E4B">
        <w:t>ICTTEN7228A Manage project requirements and process implementations</w:t>
      </w:r>
    </w:p>
    <w:p w:rsidR="00000000" w:rsidRPr="005B6E4B" w:rsidP="005B6E4B">
      <w:pPr>
        <w:pStyle w:val="ListBullet"/>
      </w:pPr>
      <w:r w:rsidRPr="005B6E4B">
        <w:t>ICT</w:t>
      </w:r>
      <w:r w:rsidRPr="005B6E4B">
        <w:t>TEN7230A Scope project requirements and process solutions</w:t>
      </w:r>
    </w:p>
    <w:p w:rsidR="00000000" w:rsidRPr="005B6E4B" w:rsidP="005B6E4B">
      <w:pPr>
        <w:pStyle w:val="ListBullet"/>
      </w:pPr>
      <w:r w:rsidRPr="005B6E4B">
        <w:t>one additional unit from elective units as appropriate to the specific job role.</w:t>
      </w:r>
    </w:p>
    <w:p w:rsidR="00000000" w:rsidRPr="005B6E4B" w:rsidP="005B6E4B"/>
    <w:sectPr w:rsidSect="005B6E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4B" w:rsidRPr="00894935" w:rsidP="00894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935" w:rsidP="005B6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94935" w:rsidP="005B6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4935" w:rsidP="005B6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4B" w:rsidRPr="00894935" w:rsidP="0089493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935" w:rsidRPr="002D2AF8" w:rsidP="005B6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ICT70110 Graduate Certificate in Telecommunications Network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January 2015</w:t>
    </w:r>
    <w:r>
      <w:fldChar w:fldCharType="end"/>
    </w:r>
  </w:p>
  <w:p w:rsidR="00894935" w:rsidP="005B6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DAB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9207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E4B"/>
  </w:style>
  <w:style w:type="character" w:customStyle="1" w:styleId="Heading1Char">
    <w:name w:val="Heading 1 Char"/>
    <w:basedOn w:val="DefaultParagraphFont"/>
    <w:link w:val="Heading1"/>
    <w:rsid w:val="005B6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E4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E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6E4B"/>
    <w:rPr>
      <w:b/>
      <w:spacing w:val="0"/>
    </w:rPr>
  </w:style>
  <w:style w:type="character" w:styleId="Emphasis">
    <w:name w:val="Emphasis"/>
    <w:basedOn w:val="DefaultParagraphFont"/>
    <w:qFormat/>
    <w:rsid w:val="005B6E4B"/>
    <w:rPr>
      <w:i/>
    </w:rPr>
  </w:style>
  <w:style w:type="paragraph" w:customStyle="1" w:styleId="SuperHeading">
    <w:name w:val="SuperHeading"/>
    <w:basedOn w:val="Normal"/>
    <w:rsid w:val="005B6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B6E4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B6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6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6E4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6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E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6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E4B"/>
  </w:style>
  <w:style w:type="paragraph" w:styleId="TableofFigures">
    <w:name w:val="table of figures"/>
    <w:basedOn w:val="Normal"/>
    <w:next w:val="Normal"/>
    <w:semiHidden/>
    <w:rsid w:val="005B6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E4B"/>
    <w:pPr>
      <w:numPr>
        <w:numId w:val="10"/>
      </w:numPr>
    </w:pPr>
  </w:style>
  <w:style w:type="character" w:customStyle="1" w:styleId="WingdingSymbols">
    <w:name w:val="Wingding Symbols"/>
    <w:rsid w:val="005B6E4B"/>
    <w:rPr>
      <w:rFonts w:ascii="Wingdings" w:hAnsi="Wingdings"/>
    </w:rPr>
  </w:style>
  <w:style w:type="paragraph" w:customStyle="1" w:styleId="TableHeading">
    <w:name w:val="Table Heading"/>
    <w:basedOn w:val="HeadingBase"/>
    <w:rsid w:val="005B6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E4B"/>
    <w:rPr>
      <w:color w:val="0033CC"/>
      <w:u w:val="none"/>
    </w:rPr>
  </w:style>
  <w:style w:type="paragraph" w:customStyle="1" w:styleId="BodyTextRight">
    <w:name w:val="Body Text Right"/>
    <w:basedOn w:val="BodyText"/>
    <w:rsid w:val="005B6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E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E4B"/>
    <w:rPr>
      <w:sz w:val="32"/>
    </w:rPr>
  </w:style>
  <w:style w:type="paragraph" w:customStyle="1" w:styleId="HeadingProcedure">
    <w:name w:val="Heading Procedure"/>
    <w:basedOn w:val="HeadingBase"/>
    <w:next w:val="Normal"/>
    <w:rsid w:val="005B6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E4B"/>
    <w:pPr>
      <w:spacing w:before="60" w:after="60"/>
    </w:pPr>
  </w:style>
  <w:style w:type="paragraph" w:styleId="ListContinue">
    <w:name w:val="List Continue"/>
    <w:basedOn w:val="List"/>
    <w:rsid w:val="005B6E4B"/>
    <w:pPr>
      <w:ind w:firstLine="0"/>
    </w:pPr>
  </w:style>
  <w:style w:type="paragraph" w:customStyle="1" w:styleId="ListNote">
    <w:name w:val="List Note"/>
    <w:basedOn w:val="List"/>
    <w:rsid w:val="005B6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E4B"/>
    <w:rPr>
      <w:rFonts w:ascii="Courier New" w:hAnsi="Courier New"/>
    </w:rPr>
  </w:style>
  <w:style w:type="paragraph" w:customStyle="1" w:styleId="NoteBullet">
    <w:name w:val="Note Bullet"/>
    <w:basedOn w:val="Note"/>
    <w:rsid w:val="005B6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E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6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E4B"/>
    <w:rPr>
      <w:b/>
      <w:smallCaps/>
    </w:rPr>
  </w:style>
  <w:style w:type="paragraph" w:customStyle="1" w:styleId="TableListNumber">
    <w:name w:val="Table List Number"/>
    <w:basedOn w:val="ListNumber"/>
    <w:rsid w:val="005B6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E4B"/>
    <w:pPr>
      <w:numPr>
        <w:numId w:val="8"/>
      </w:numPr>
    </w:pPr>
  </w:style>
  <w:style w:type="paragraph" w:customStyle="1" w:styleId="ListAlpha2">
    <w:name w:val="List Alpha 2"/>
    <w:basedOn w:val="List2"/>
    <w:rsid w:val="005B6E4B"/>
    <w:pPr>
      <w:numPr>
        <w:numId w:val="7"/>
      </w:numPr>
    </w:pPr>
  </w:style>
  <w:style w:type="paragraph" w:styleId="List2">
    <w:name w:val="List 2"/>
    <w:basedOn w:val="BodyText"/>
    <w:rsid w:val="005B6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E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E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6E4B"/>
    <w:pPr>
      <w:numPr>
        <w:numId w:val="3"/>
      </w:numPr>
    </w:pPr>
  </w:style>
  <w:style w:type="paragraph" w:styleId="ListContinue2">
    <w:name w:val="List Continue 2"/>
    <w:basedOn w:val="List2"/>
    <w:rsid w:val="005B6E4B"/>
    <w:pPr>
      <w:ind w:firstLine="0"/>
    </w:pPr>
  </w:style>
  <w:style w:type="paragraph" w:styleId="ListContinue3">
    <w:name w:val="List Continue 3"/>
    <w:basedOn w:val="List3"/>
    <w:rsid w:val="005B6E4B"/>
    <w:pPr>
      <w:ind w:left="1021" w:firstLine="0"/>
    </w:pPr>
  </w:style>
  <w:style w:type="paragraph" w:styleId="ListContinue4">
    <w:name w:val="List Continue 4"/>
    <w:basedOn w:val="List4"/>
    <w:rsid w:val="005B6E4B"/>
    <w:pPr>
      <w:ind w:firstLine="0"/>
    </w:pPr>
  </w:style>
  <w:style w:type="paragraph" w:styleId="ListContinue5">
    <w:name w:val="List Continue 5"/>
    <w:basedOn w:val="List5"/>
    <w:rsid w:val="005B6E4B"/>
    <w:pPr>
      <w:ind w:firstLine="0"/>
    </w:pPr>
  </w:style>
  <w:style w:type="paragraph" w:styleId="ListNumber3">
    <w:name w:val="List Number 3"/>
    <w:basedOn w:val="List3"/>
    <w:rsid w:val="005B6E4B"/>
    <w:pPr>
      <w:numPr>
        <w:numId w:val="4"/>
      </w:numPr>
    </w:pPr>
  </w:style>
  <w:style w:type="paragraph" w:styleId="ListNumber4">
    <w:name w:val="List Number 4"/>
    <w:basedOn w:val="List4"/>
    <w:rsid w:val="005B6E4B"/>
    <w:pPr>
      <w:numPr>
        <w:numId w:val="5"/>
      </w:numPr>
    </w:pPr>
  </w:style>
  <w:style w:type="paragraph" w:styleId="ListNumber5">
    <w:name w:val="List Number 5"/>
    <w:basedOn w:val="List5"/>
    <w:rsid w:val="005B6E4B"/>
    <w:pPr>
      <w:numPr>
        <w:numId w:val="6"/>
      </w:numPr>
    </w:pPr>
  </w:style>
  <w:style w:type="paragraph" w:styleId="BlockText">
    <w:name w:val="Block Text"/>
    <w:basedOn w:val="Normal"/>
    <w:rsid w:val="005B6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E4B"/>
    <w:rPr>
      <w:sz w:val="16"/>
      <w:vertAlign w:val="superscript"/>
    </w:rPr>
  </w:style>
  <w:style w:type="character" w:customStyle="1" w:styleId="Symbols">
    <w:name w:val="Symbols"/>
    <w:basedOn w:val="DefaultParagraphFont"/>
    <w:rsid w:val="005B6E4B"/>
    <w:rPr>
      <w:rFonts w:ascii="Symbol" w:hAnsi="Symbol"/>
    </w:rPr>
  </w:style>
  <w:style w:type="character" w:customStyle="1" w:styleId="MenuOptions">
    <w:name w:val="Menu Options"/>
    <w:basedOn w:val="DefaultParagraphFont"/>
    <w:rsid w:val="005B6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E4B"/>
    <w:rPr>
      <w:b/>
    </w:rPr>
  </w:style>
  <w:style w:type="character" w:customStyle="1" w:styleId="Underlined">
    <w:name w:val="Underlined"/>
    <w:basedOn w:val="DefaultParagraphFont"/>
    <w:rsid w:val="005B6E4B"/>
    <w:rPr>
      <w:u w:val="single"/>
    </w:rPr>
  </w:style>
  <w:style w:type="paragraph" w:customStyle="1" w:styleId="TableBodyTextRight">
    <w:name w:val="Table Body Text Right"/>
    <w:basedOn w:val="TableBodyText"/>
    <w:rsid w:val="005B6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E4B"/>
    <w:rPr>
      <w:sz w:val="18"/>
    </w:rPr>
  </w:style>
  <w:style w:type="paragraph" w:customStyle="1" w:styleId="BodySmallRight">
    <w:name w:val="Body Small Right"/>
    <w:basedOn w:val="BodyTextRight"/>
    <w:rsid w:val="005B6E4B"/>
    <w:rPr>
      <w:sz w:val="18"/>
      <w:szCs w:val="18"/>
    </w:rPr>
  </w:style>
  <w:style w:type="paragraph" w:customStyle="1" w:styleId="MarginEdition">
    <w:name w:val="Margin Edition"/>
    <w:basedOn w:val="MarginNote"/>
    <w:rsid w:val="005B6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E4B"/>
    <w:rPr>
      <w:sz w:val="2"/>
      <w:szCs w:val="2"/>
    </w:rPr>
  </w:style>
  <w:style w:type="character" w:customStyle="1" w:styleId="Small">
    <w:name w:val="Small"/>
    <w:basedOn w:val="DefaultParagraphFont"/>
    <w:rsid w:val="005B6E4B"/>
    <w:rPr>
      <w:sz w:val="16"/>
    </w:rPr>
  </w:style>
  <w:style w:type="paragraph" w:customStyle="1" w:styleId="WideTable">
    <w:name w:val="Wide Table"/>
    <w:basedOn w:val="Normal"/>
    <w:rsid w:val="005B6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E4B"/>
  </w:style>
  <w:style w:type="paragraph" w:styleId="Quote">
    <w:name w:val="Quote"/>
    <w:basedOn w:val="Heading1"/>
    <w:link w:val="QuoteChar"/>
    <w:qFormat/>
    <w:rsid w:val="005B6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E4B"/>
    <w:pPr>
      <w:pageBreakBefore/>
    </w:pPr>
  </w:style>
  <w:style w:type="paragraph" w:customStyle="1" w:styleId="Border">
    <w:name w:val="Border"/>
    <w:basedOn w:val="Normal"/>
    <w:qFormat/>
    <w:rsid w:val="005B6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E4B"/>
    <w:rPr>
      <w:u w:val="single"/>
    </w:rPr>
  </w:style>
  <w:style w:type="paragraph" w:styleId="BalloonText">
    <w:name w:val="Balloon Text"/>
    <w:basedOn w:val="Normal"/>
    <w:link w:val="BalloonTextChar"/>
    <w:rsid w:val="005B6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E4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E4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1420</Words>
  <Characters>9617</Characters>
  <Application>Microsoft Office Word</Application>
  <DocSecurity>0</DocSecurity>
  <Lines>300</Lines>
  <Paragraphs>176</Paragraphs>
  <ScaleCrop>false</ScaleCrop>
  <Company>Author-it Software Corporation Ltd.</Company>
  <LinksUpToDate>false</LinksUpToDate>
  <CharactersWithSpaces>10952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ICT70110 Graduate Certificate in Telecommunications Network Engineering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2015-01-07T11:37:00Z</dcterms:created>
  <dcterms:modified xsi:type="dcterms:W3CDTF">2015-01-07T11:37:00Z</dcterms:modified>
</cp:coreProperties>
</file>