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083" w:rsidP="00C63083">
      <w:pPr>
        <w:pStyle w:val="Title"/>
      </w:pPr>
      <w:r>
        <w:fldChar w:fldCharType="begin"/>
      </w:r>
      <w:r>
        <w:instrText xml:space="preserve"> TITLE   \* MERGEFORMAT </w:instrText>
      </w:r>
      <w:r>
        <w:fldChar w:fldCharType="separate"/>
      </w:r>
      <w:r>
        <w:t>ICT40613 Certificate IV in</w:t>
      </w:r>
      <w:r>
        <w:t xml:space="preserve"> Telecommunications Networks Technology</w:t>
      </w:r>
      <w:r>
        <w:fldChar w:fldCharType="end"/>
      </w:r>
    </w:p>
    <w:p w:rsidR="00C63083" w:rsidP="00C63083">
      <w:pPr>
        <w:pStyle w:val="Version"/>
        <w:sectPr w:rsidSect="000377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774" w:rsidP="00037774">
      <w:pPr>
        <w:pStyle w:val="SuperHeading"/>
      </w:pPr>
      <w:r w:rsidRPr="00037774">
        <w:t>ICT40613 Certificate IV in Telecommunications Networks Technology</w:t>
      </w:r>
    </w:p>
    <w:p w:rsidR="00000000" w:rsidRPr="00037774" w:rsidP="00037774">
      <w:pPr>
        <w:pStyle w:val="Heading1"/>
      </w:pPr>
      <w:bookmarkStart w:id="1" w:name="O_640973"/>
      <w:bookmarkEnd w:id="1"/>
      <w:r w:rsidRPr="00037774">
        <w:t>Modification History</w:t>
      </w:r>
    </w:p>
    <w:tbl>
      <w:tblPr>
        <w:tblW w:w="0" w:type="auto"/>
        <w:tblLayout w:type="fixed"/>
        <w:tblCellMar>
          <w:left w:w="62" w:type="dxa"/>
          <w:right w:w="62" w:type="dxa"/>
        </w:tblCellMar>
        <w:tblLook w:val="0000"/>
      </w:tblPr>
      <w:tblGrid>
        <w:gridCol w:w="2520"/>
        <w:gridCol w:w="6300"/>
      </w:tblGrid>
      <w:tr w:rsidTr="00C6308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774" w:rsidP="00037774">
            <w:pPr>
              <w:pStyle w:val="BodyText"/>
            </w:pPr>
            <w:r w:rsidRPr="00037774">
              <w:rPr>
                <w:rStyle w:val="SpecialBold"/>
              </w:rPr>
              <w:t>Release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774">
            <w:pPr>
              <w:pStyle w:val="BodyText"/>
              <w:rPr>
                <w:lang w:val="en-NZ"/>
              </w:rPr>
            </w:pPr>
            <w:r w:rsidRPr="00037774">
              <w:rPr>
                <w:rStyle w:val="SpecialBold"/>
              </w:rPr>
              <w:t>Comments</w:t>
            </w:r>
          </w:p>
        </w:tc>
      </w:tr>
      <w:tr w:rsidTr="00C6308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774">
            <w:pPr>
              <w:pStyle w:val="BodyText"/>
              <w:rPr>
                <w:lang w:val="en-NZ"/>
              </w:rPr>
            </w:pPr>
            <w:r w:rsidRPr="00037774">
              <w:t>Release 2</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774" w:rsidP="00037774">
            <w:pPr>
              <w:pStyle w:val="BodyText"/>
            </w:pPr>
            <w:r w:rsidRPr="00037774">
              <w:t xml:space="preserve">This version first released with </w:t>
            </w:r>
            <w:r w:rsidRPr="00037774">
              <w:rPr>
                <w:rStyle w:val="Emphasis"/>
              </w:rPr>
              <w:t>ICT10 Integrated Telecommunications Training Package Version 3.0</w:t>
            </w:r>
            <w:r w:rsidRPr="00037774">
              <w:t>.</w:t>
            </w:r>
          </w:p>
          <w:p w:rsidR="00000000" w:rsidRPr="00037774" w:rsidP="00037774">
            <w:pPr>
              <w:pStyle w:val="BodyText"/>
            </w:pPr>
          </w:p>
          <w:p w:rsidR="00000000" w:rsidP="00037774">
            <w:pPr>
              <w:pStyle w:val="BodyText"/>
              <w:rPr>
                <w:lang w:val="en-NZ"/>
              </w:rPr>
            </w:pPr>
            <w:r w:rsidRPr="00037774">
              <w:t>Change in WHS core unit. Additional elective units included.</w:t>
            </w:r>
          </w:p>
        </w:tc>
      </w:tr>
      <w:tr w:rsidTr="00C6308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774">
            <w:pPr>
              <w:pStyle w:val="BodyText"/>
              <w:rPr>
                <w:lang w:val="en-NZ"/>
              </w:rPr>
            </w:pPr>
            <w:r w:rsidRPr="00037774">
              <w:t>Release 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774" w:rsidP="00037774">
            <w:pPr>
              <w:pStyle w:val="BodyText"/>
            </w:pPr>
            <w:r w:rsidRPr="00037774">
              <w:t xml:space="preserve">This version first released with </w:t>
            </w:r>
            <w:r w:rsidRPr="00037774">
              <w:rPr>
                <w:rStyle w:val="Emphasis"/>
              </w:rPr>
              <w:t>ICT10 Integrated Telecommunications Training Package Version 1.0</w:t>
            </w:r>
            <w:r w:rsidRPr="00037774">
              <w:t>.</w:t>
            </w:r>
          </w:p>
        </w:tc>
      </w:tr>
    </w:tbl>
    <w:p w:rsidR="00000000" w:rsidRPr="00037774" w:rsidP="00037774">
      <w:pPr>
        <w:pStyle w:val="BodyText"/>
      </w:pPr>
    </w:p>
    <w:p w:rsidR="00000000" w:rsidRPr="00037774" w:rsidP="00037774">
      <w:pPr>
        <w:pStyle w:val="AllowPageBreak"/>
      </w:pPr>
    </w:p>
    <w:p w:rsidR="00000000" w:rsidRPr="00037774" w:rsidP="00037774">
      <w:pPr>
        <w:pStyle w:val="Heading1"/>
      </w:pPr>
      <w:bookmarkStart w:id="2" w:name="O_640974"/>
      <w:bookmarkEnd w:id="2"/>
      <w:r w:rsidRPr="00037774">
        <w:t>Description</w:t>
      </w:r>
    </w:p>
    <w:p w:rsidR="00000000" w:rsidRPr="00037774" w:rsidP="00037774">
      <w:pPr>
        <w:pStyle w:val="BodyText"/>
      </w:pPr>
      <w:r w:rsidRPr="00037774">
        <w:t>This qualification reflects the role of a technician w</w:t>
      </w:r>
      <w:r w:rsidRPr="00037774">
        <w:t>ith a range of telecommunications skills who can:</w:t>
      </w:r>
    </w:p>
    <w:p w:rsidR="00000000" w:rsidRPr="00037774" w:rsidP="00037774">
      <w:pPr>
        <w:pStyle w:val="BodyText"/>
      </w:pPr>
    </w:p>
    <w:p w:rsidR="00000000" w:rsidRPr="00037774" w:rsidP="00037774">
      <w:pPr>
        <w:pStyle w:val="ListBullet"/>
      </w:pPr>
      <w:r w:rsidRPr="00037774">
        <w:t>install and maintain enterprise network in emerging and converging technologies</w:t>
      </w:r>
    </w:p>
    <w:p w:rsidR="00000000" w:rsidRPr="00037774" w:rsidP="00037774">
      <w:pPr>
        <w:pStyle w:val="ListBullet"/>
      </w:pPr>
      <w:r w:rsidRPr="00037774">
        <w:t>install and maintain optical and wireless equipment for high speed broadband network infrastructure</w:t>
      </w:r>
    </w:p>
    <w:p w:rsidR="00000000" w:rsidRPr="00037774" w:rsidP="00037774">
      <w:pPr>
        <w:pStyle w:val="ListBullet"/>
      </w:pPr>
      <w:r w:rsidRPr="00037774">
        <w:t>install and maintain internet protocol (IP) based network telecommunications equipment</w:t>
      </w:r>
    </w:p>
    <w:p w:rsidR="00000000" w:rsidRPr="00037774" w:rsidP="00037774">
      <w:pPr>
        <w:pStyle w:val="ListBullet"/>
      </w:pPr>
      <w:r w:rsidRPr="00037774">
        <w:t>install IP-based networks in home networks and small and medium enterprises</w:t>
      </w:r>
    </w:p>
    <w:p w:rsidR="00000000" w:rsidRPr="00037774" w:rsidP="00037774">
      <w:pPr>
        <w:pStyle w:val="ListBullet"/>
      </w:pPr>
      <w:r w:rsidRPr="00037774">
        <w:t>install and maintain telecommunications, data cabling and cabling products on customer premis</w:t>
      </w:r>
      <w:r w:rsidRPr="00037774">
        <w:t>es Cabling at the customer premises in accordance to requirements of the Australian Communications and Media Authority (ACMA) and relevant industry registration bodies, and in line with the specifications of the access network owner</w:t>
      </w:r>
    </w:p>
    <w:p w:rsidR="00000000" w:rsidRPr="00037774" w:rsidP="00037774">
      <w:pPr>
        <w:pStyle w:val="ListBullet"/>
      </w:pPr>
      <w:r w:rsidRPr="00037774">
        <w:t>install and maintain te</w:t>
      </w:r>
      <w:r w:rsidRPr="00037774">
        <w:t>lecommunications access network cabling and infrastructure, systems and basic customer premises equipment</w:t>
      </w:r>
    </w:p>
    <w:p w:rsidR="00000000" w:rsidRPr="00037774" w:rsidP="00037774">
      <w:pPr>
        <w:pStyle w:val="ListBullet"/>
      </w:pPr>
      <w:r w:rsidRPr="00037774">
        <w:t>assess installation requirements of converging voice, video and data IP networks</w:t>
      </w:r>
    </w:p>
    <w:p w:rsidR="00000000" w:rsidRPr="00037774" w:rsidP="00037774">
      <w:pPr>
        <w:pStyle w:val="ListBullet"/>
      </w:pPr>
      <w:r w:rsidRPr="00037774">
        <w:t>plan and performing installations</w:t>
      </w:r>
    </w:p>
    <w:p w:rsidR="00000000" w:rsidRPr="00037774" w:rsidP="00037774">
      <w:pPr>
        <w:pStyle w:val="ListBullet"/>
      </w:pPr>
      <w:r w:rsidRPr="00037774">
        <w:t xml:space="preserve">test installed equipment and fault </w:t>
      </w:r>
      <w:r w:rsidRPr="00037774">
        <w:t>find.</w:t>
      </w:r>
    </w:p>
    <w:p w:rsidR="00000000" w:rsidRPr="00037774" w:rsidP="00037774">
      <w:pPr>
        <w:pStyle w:val="BodyText"/>
      </w:pPr>
    </w:p>
    <w:p w:rsidR="00C63083" w:rsidP="00037774">
      <w:pPr>
        <w:pStyle w:val="BodyText"/>
      </w:pPr>
      <w:r w:rsidRPr="00037774">
        <w:t>This role involves a degree of autonomy and may include limited supervision of others.</w:t>
      </w:r>
    </w:p>
    <w:p w:rsidR="00C63083" w:rsidP="00037774">
      <w:pPr>
        <w:pStyle w:val="BodyText"/>
      </w:pPr>
    </w:p>
    <w:p w:rsidR="00000000" w:rsidRPr="00037774" w:rsidP="00037774">
      <w:pPr>
        <w:pStyle w:val="BodyText"/>
      </w:pPr>
      <w:r w:rsidRPr="00037774">
        <w:rPr>
          <w:rStyle w:val="SpecialBold"/>
        </w:rPr>
        <w:t>Job Roles</w:t>
      </w:r>
    </w:p>
    <w:p w:rsidR="00000000" w:rsidRPr="00037774" w:rsidP="00037774">
      <w:pPr>
        <w:pStyle w:val="BodyText"/>
      </w:pPr>
    </w:p>
    <w:p w:rsidR="00000000" w:rsidRPr="00037774" w:rsidP="00037774">
      <w:pPr>
        <w:pStyle w:val="BodyText"/>
      </w:pPr>
      <w:r w:rsidRPr="00037774">
        <w:t>Job roles and titles vary across different sectors of the industry. Possible job titles relevant to this qualification include:</w:t>
      </w:r>
    </w:p>
    <w:p w:rsidR="00000000" w:rsidRPr="00037774" w:rsidP="00037774">
      <w:pPr>
        <w:pStyle w:val="BodyText"/>
      </w:pPr>
    </w:p>
    <w:p w:rsidR="00000000" w:rsidRPr="00037774" w:rsidP="00037774">
      <w:pPr>
        <w:pStyle w:val="ListBullet"/>
      </w:pPr>
      <w:r w:rsidRPr="00037774">
        <w:t>customer computer s</w:t>
      </w:r>
      <w:r w:rsidRPr="00037774">
        <w:t>ystem installer</w:t>
      </w:r>
    </w:p>
    <w:p w:rsidR="00000000" w:rsidRPr="00037774" w:rsidP="00037774">
      <w:pPr>
        <w:pStyle w:val="ListBullet"/>
      </w:pPr>
      <w:r w:rsidRPr="00037774">
        <w:t>customer premises equipment installer</w:t>
      </w:r>
    </w:p>
    <w:p w:rsidR="00000000" w:rsidRPr="00037774" w:rsidP="00037774">
      <w:pPr>
        <w:pStyle w:val="ListBullet"/>
      </w:pPr>
      <w:r w:rsidRPr="00037774">
        <w:t>home network installer</w:t>
      </w:r>
    </w:p>
    <w:p w:rsidR="00000000" w:rsidRPr="00037774" w:rsidP="00037774">
      <w:pPr>
        <w:pStyle w:val="ListBullet"/>
      </w:pPr>
      <w:r w:rsidRPr="00037774">
        <w:t>IP-based network installer</w:t>
      </w:r>
    </w:p>
    <w:p w:rsidR="00000000" w:rsidRPr="00037774" w:rsidP="00037774">
      <w:pPr>
        <w:pStyle w:val="ListBullet"/>
      </w:pPr>
      <w:r w:rsidRPr="00037774">
        <w:t>network security equipment installer</w:t>
      </w:r>
    </w:p>
    <w:p w:rsidR="00000000" w:rsidRPr="00037774" w:rsidP="00037774">
      <w:pPr>
        <w:pStyle w:val="ListBullet"/>
      </w:pPr>
      <w:r w:rsidRPr="00037774">
        <w:t>optical network equipment installer</w:t>
      </w:r>
    </w:p>
    <w:p w:rsidR="00000000" w:rsidRPr="00037774" w:rsidP="00037774">
      <w:pPr>
        <w:pStyle w:val="ListBullet"/>
      </w:pPr>
      <w:r w:rsidRPr="00037774">
        <w:t>radio technician</w:t>
      </w:r>
    </w:p>
    <w:p w:rsidR="00000000" w:rsidRPr="00037774" w:rsidP="00037774">
      <w:pPr>
        <w:pStyle w:val="ListBullet"/>
      </w:pPr>
      <w:r w:rsidRPr="00037774">
        <w:t>RFID system installer</w:t>
      </w:r>
    </w:p>
    <w:p w:rsidR="00000000" w:rsidRPr="00037774" w:rsidP="00037774">
      <w:pPr>
        <w:pStyle w:val="ListBullet"/>
      </w:pPr>
      <w:r w:rsidRPr="00037774">
        <w:t>secure IT network installer</w:t>
      </w:r>
    </w:p>
    <w:p w:rsidR="00000000" w:rsidRPr="00037774" w:rsidP="00037774">
      <w:pPr>
        <w:pStyle w:val="ListBullet"/>
      </w:pPr>
      <w:r w:rsidRPr="00037774">
        <w:t>SME network installer</w:t>
      </w:r>
    </w:p>
    <w:p w:rsidR="00000000" w:rsidRPr="00037774" w:rsidP="00037774">
      <w:pPr>
        <w:pStyle w:val="ListBullet"/>
      </w:pPr>
      <w:r w:rsidRPr="00037774">
        <w:t>sustainability network equipment installer</w:t>
      </w:r>
    </w:p>
    <w:p w:rsidR="00000000" w:rsidRPr="00037774" w:rsidP="00037774">
      <w:pPr>
        <w:pStyle w:val="ListBullet"/>
      </w:pPr>
      <w:r w:rsidRPr="00037774">
        <w:t>telecommunications network technician</w:t>
      </w:r>
    </w:p>
    <w:p w:rsidR="00C63083" w:rsidP="00037774">
      <w:pPr>
        <w:pStyle w:val="ListBullet"/>
      </w:pPr>
      <w:r w:rsidRPr="00037774">
        <w:t>wireless LAN installer wireless network equipment installer.</w:t>
      </w:r>
    </w:p>
    <w:p w:rsidR="00C63083" w:rsidP="00037774">
      <w:pPr>
        <w:pStyle w:val="ListBullet"/>
      </w:pPr>
    </w:p>
    <w:p w:rsidR="00000000" w:rsidRPr="00037774" w:rsidP="00037774">
      <w:pPr>
        <w:pStyle w:val="BodyText"/>
      </w:pPr>
      <w:r w:rsidRPr="00037774">
        <w:rPr>
          <w:rStyle w:val="SpecialBold"/>
        </w:rPr>
        <w:t>Prerequisite requirements</w:t>
      </w:r>
    </w:p>
    <w:p w:rsidR="00000000" w:rsidRPr="00037774" w:rsidP="00037774">
      <w:pPr>
        <w:pStyle w:val="BodyText"/>
      </w:pPr>
    </w:p>
    <w:p w:rsidR="00000000" w:rsidRPr="00037774" w:rsidP="00037774">
      <w:pPr>
        <w:pStyle w:val="BodyText"/>
      </w:pPr>
      <w:r w:rsidRPr="00037774">
        <w:t>The following unit within this qualification have prerequisites</w:t>
      </w:r>
      <w:r w:rsidRPr="00037774">
        <w:t>. This is detailed as follows:</w:t>
      </w:r>
    </w:p>
    <w:p w:rsidR="00000000" w:rsidRPr="00037774" w:rsidP="00037774">
      <w:pPr>
        <w:pStyle w:val="BodyText"/>
      </w:pPr>
    </w:p>
    <w:tbl>
      <w:tblPr>
        <w:tblW w:w="0" w:type="auto"/>
        <w:tblLayout w:type="fixed"/>
        <w:tblCellMar>
          <w:left w:w="62" w:type="dxa"/>
          <w:right w:w="62" w:type="dxa"/>
        </w:tblCellMar>
        <w:tblLook w:val="0000"/>
      </w:tblPr>
      <w:tblGrid>
        <w:gridCol w:w="4230"/>
        <w:gridCol w:w="4590"/>
      </w:tblGrid>
      <w:tr w:rsidTr="00037774">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BodyText"/>
            </w:pPr>
            <w:r w:rsidRPr="00037774">
              <w:rPr>
                <w:rStyle w:val="SpecialBold"/>
              </w:rPr>
              <w:t>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rPr>
                <w:rStyle w:val="SpecialBold"/>
              </w:rPr>
              <w:t>Prerequisite unit required</w:t>
            </w:r>
          </w:p>
        </w:tc>
      </w:tr>
      <w:tr w:rsidTr="00037774">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ICTCBL2137B Install, maintain and modify customer premises communications cabling: ACMA Open Rule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BodyText"/>
            </w:pPr>
            <w:r w:rsidRPr="00037774">
              <w:t>ICTCBL2136B Install, maintain and modify customer premises communications cabling: ACMA Restricted Rule</w:t>
            </w:r>
          </w:p>
        </w:tc>
      </w:tr>
    </w:tbl>
    <w:p w:rsidR="00000000" w:rsidRPr="00037774" w:rsidP="00037774">
      <w:pPr>
        <w:pStyle w:val="BodyText"/>
      </w:pPr>
    </w:p>
    <w:p w:rsidR="00000000" w:rsidRPr="00037774" w:rsidP="00037774">
      <w:pPr>
        <w:pStyle w:val="AllowPageBreak"/>
      </w:pPr>
    </w:p>
    <w:p w:rsidR="00000000" w:rsidRPr="00037774" w:rsidP="00037774">
      <w:pPr>
        <w:pStyle w:val="Heading1"/>
      </w:pPr>
      <w:bookmarkStart w:id="3" w:name="O_640975"/>
      <w:bookmarkEnd w:id="3"/>
      <w:r w:rsidRPr="00037774">
        <w:t>Pathways Information</w:t>
      </w:r>
    </w:p>
    <w:p w:rsidR="00000000" w:rsidRPr="00037774" w:rsidP="00037774">
      <w:pPr>
        <w:pStyle w:val="BodyText"/>
      </w:pPr>
      <w:r w:rsidRPr="00037774">
        <w:rPr>
          <w:rStyle w:val="SpecialBold"/>
        </w:rPr>
        <w:t>Pathways into the qualification</w:t>
      </w:r>
    </w:p>
    <w:p w:rsidR="00000000" w:rsidRPr="00037774" w:rsidP="00037774">
      <w:pPr>
        <w:pStyle w:val="BodyText"/>
      </w:pPr>
    </w:p>
    <w:p w:rsidR="00000000" w:rsidRPr="00037774" w:rsidP="00037774">
      <w:pPr>
        <w:pStyle w:val="BodyText"/>
      </w:pPr>
      <w:r w:rsidRPr="00037774">
        <w:t>Candidates may enter this qualification with limited or no vocational experienc</w:t>
      </w:r>
      <w:r w:rsidRPr="00037774">
        <w:t>e and without a relevant lower level qualification.</w:t>
      </w:r>
    </w:p>
    <w:p w:rsidR="00000000" w:rsidRPr="00037774" w:rsidP="00037774">
      <w:pPr>
        <w:pStyle w:val="BodyText"/>
      </w:pPr>
    </w:p>
    <w:p w:rsidR="00000000" w:rsidRPr="00037774" w:rsidP="00037774">
      <w:pPr>
        <w:pStyle w:val="BodyText"/>
      </w:pPr>
      <w:r w:rsidRPr="00037774">
        <w:rPr>
          <w:rStyle w:val="SpecialBold"/>
        </w:rPr>
        <w:t>Pathways from the qualification</w:t>
      </w:r>
    </w:p>
    <w:p w:rsidR="00000000" w:rsidRPr="00037774" w:rsidP="00037774">
      <w:pPr>
        <w:pStyle w:val="BodyText"/>
      </w:pPr>
    </w:p>
    <w:p w:rsidR="00000000" w:rsidRPr="00037774" w:rsidP="00037774">
      <w:pPr>
        <w:pStyle w:val="BodyText"/>
      </w:pPr>
      <w:r w:rsidRPr="00037774">
        <w:t xml:space="preserve">After achieving ICT40613 Certificate IV in Telecommunications Networks Technology, candidates may undertake ICT50210 Diploma of Telecommunications Network Engineering, a </w:t>
      </w:r>
      <w:r w:rsidRPr="00037774">
        <w:t>qualification for those seeking to develop more specialised technical skills and knowledge, or a range of other Diploma qualifications.</w:t>
      </w:r>
    </w:p>
    <w:p w:rsidR="00000000" w:rsidRPr="00037774" w:rsidP="00037774">
      <w:pPr>
        <w:pStyle w:val="AllowPageBreak"/>
      </w:pPr>
    </w:p>
    <w:p w:rsidR="00000000" w:rsidRPr="00037774" w:rsidP="00037774">
      <w:pPr>
        <w:pStyle w:val="Heading1"/>
      </w:pPr>
      <w:bookmarkStart w:id="4" w:name="O_640976"/>
      <w:bookmarkEnd w:id="4"/>
      <w:r w:rsidRPr="00037774">
        <w:t>Licensing/Regulatory Information</w:t>
      </w:r>
    </w:p>
    <w:p w:rsidR="00000000" w:rsidRPr="00037774" w:rsidP="00037774">
      <w:pPr>
        <w:pStyle w:val="BodyText"/>
      </w:pPr>
      <w:r w:rsidRPr="00037774">
        <w:t>All training programs must be conducted with the reference to the regu</w:t>
      </w:r>
      <w:r w:rsidRPr="00037774">
        <w:t>latory regime of the prevailing statutory authority (currently ACMA).</w:t>
      </w:r>
    </w:p>
    <w:p w:rsidR="00000000" w:rsidRPr="00037774" w:rsidP="00037774">
      <w:pPr>
        <w:pStyle w:val="BodyText"/>
      </w:pPr>
    </w:p>
    <w:p w:rsidR="00000000" w:rsidRPr="00037774" w:rsidP="00037774">
      <w:pPr>
        <w:pStyle w:val="BodyText"/>
      </w:pPr>
      <w:r w:rsidRPr="00037774">
        <w:rPr>
          <w:rStyle w:val="SpecialBold"/>
        </w:rPr>
        <w:t>National Code of Practice for Induction for Construction Work</w:t>
      </w:r>
    </w:p>
    <w:p w:rsidR="00000000" w:rsidRPr="00037774" w:rsidP="00037774">
      <w:pPr>
        <w:pStyle w:val="BodyText"/>
      </w:pPr>
    </w:p>
    <w:p w:rsidR="00000000" w:rsidRPr="00037774" w:rsidP="00037774">
      <w:pPr>
        <w:pStyle w:val="BodyText"/>
      </w:pPr>
      <w:r w:rsidRPr="00037774">
        <w:t>Some cabling and installation work may fall within the definition of construction work. If so, people entering the constru</w:t>
      </w:r>
      <w:r w:rsidRPr="00037774">
        <w:t>ction site are required to complete the general induction training program specified by the National Code of Practice for Induction Training for Construction Work (Australian Safety Compensation Council, May 2007).</w:t>
      </w:r>
    </w:p>
    <w:p w:rsidR="00000000" w:rsidRPr="00037774" w:rsidP="00037774">
      <w:pPr>
        <w:pStyle w:val="BodyText"/>
      </w:pPr>
    </w:p>
    <w:p w:rsidR="00000000" w:rsidRPr="00037774" w:rsidP="00037774">
      <w:pPr>
        <w:pStyle w:val="BodyText"/>
      </w:pPr>
      <w:r w:rsidRPr="00037774">
        <w:t>Achievement of the unit CPCCOHS1001A Work safely in the construction industry from the CPC08 Construction, Plumbing and Services Training Package fulfils this requirement.</w:t>
      </w:r>
    </w:p>
    <w:p w:rsidR="00000000" w:rsidRPr="00037774" w:rsidP="00037774">
      <w:pPr>
        <w:pStyle w:val="AllowPageBreak"/>
      </w:pPr>
    </w:p>
    <w:p w:rsidR="00000000" w:rsidRPr="00037774" w:rsidP="00037774">
      <w:pPr>
        <w:pStyle w:val="Heading1"/>
      </w:pPr>
      <w:bookmarkStart w:id="5" w:name="O_640977"/>
      <w:bookmarkEnd w:id="5"/>
      <w:r w:rsidRPr="00037774">
        <w:t>Entry Requirements</w:t>
      </w:r>
    </w:p>
    <w:p w:rsidR="00000000" w:rsidRPr="00037774" w:rsidP="00037774">
      <w:pPr>
        <w:pStyle w:val="BodyText"/>
      </w:pPr>
      <w:r w:rsidRPr="00037774">
        <w:t>There are no entry requirements for this qualifi</w:t>
      </w:r>
      <w:r w:rsidRPr="00037774">
        <w:t>cation.</w:t>
      </w:r>
    </w:p>
    <w:p w:rsidR="00000000" w:rsidRPr="00037774" w:rsidP="00037774">
      <w:pPr>
        <w:pStyle w:val="AllowPageBreak"/>
      </w:pPr>
    </w:p>
    <w:p w:rsidR="00000000" w:rsidRPr="00037774" w:rsidP="00037774">
      <w:pPr>
        <w:pStyle w:val="Heading1"/>
      </w:pPr>
      <w:bookmarkStart w:id="6" w:name="O_640978"/>
      <w:bookmarkEnd w:id="6"/>
      <w:r w:rsidRPr="00037774">
        <w:t>Employability Skills Summary</w:t>
      </w:r>
    </w:p>
    <w:tbl>
      <w:tblPr>
        <w:tblW w:w="0" w:type="auto"/>
        <w:tblLayout w:type="fixed"/>
        <w:tblCellMar>
          <w:left w:w="62" w:type="dxa"/>
          <w:right w:w="62" w:type="dxa"/>
        </w:tblCellMar>
        <w:tblLook w:val="0000"/>
      </w:tblPr>
      <w:tblGrid>
        <w:gridCol w:w="2592"/>
        <w:gridCol w:w="6228"/>
      </w:tblGrid>
      <w:tr w:rsidTr="00037774">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BodyText"/>
            </w:pPr>
            <w:r w:rsidRPr="00037774">
              <w:rPr>
                <w:rStyle w:val="SpecialBold"/>
              </w:rPr>
              <w:t>Employability Skill</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rPr>
                <w:rStyle w:val="SpecialBold"/>
              </w:rPr>
              <w:t>Industry/enterprise requirements for this qualification include:</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Communication</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determining options to rectify faults and discussing them with customer so that necessary action is d</w:t>
            </w:r>
            <w:r w:rsidRPr="00037774">
              <w:t>etermined</w:t>
            </w:r>
          </w:p>
          <w:p w:rsidR="00000000" w:rsidRPr="00037774" w:rsidP="00037774">
            <w:pPr>
              <w:pStyle w:val="ListBullet"/>
            </w:pPr>
            <w:r w:rsidRPr="00037774">
              <w:t xml:space="preserve">documenting test methods and results </w:t>
            </w:r>
          </w:p>
          <w:p w:rsidR="00000000" w:rsidRPr="00037774" w:rsidP="00037774">
            <w:pPr>
              <w:pStyle w:val="ListBullet"/>
            </w:pPr>
            <w:r w:rsidRPr="00037774">
              <w:t>making a complete check of installation against installation plans</w:t>
            </w:r>
          </w:p>
          <w:p w:rsidR="00000000" w:rsidRPr="00037774" w:rsidP="00037774">
            <w:pPr>
              <w:pStyle w:val="ListBullet"/>
            </w:pPr>
            <w:r w:rsidRPr="00037774">
              <w:t>reading, interpreting and using equipment/system manuals and specifications and relevant enterprise policy and documentation</w:t>
            </w:r>
          </w:p>
          <w:p w:rsidR="00000000" w:rsidRPr="00037774" w:rsidP="00037774">
            <w:pPr>
              <w:pStyle w:val="ListBullet"/>
            </w:pPr>
            <w:r w:rsidRPr="00037774">
              <w:t>conveying information to clients, colleagues and other site personnel</w:t>
            </w:r>
          </w:p>
          <w:p w:rsidR="00000000" w:rsidP="00037774">
            <w:pPr>
              <w:pStyle w:val="ListBullet"/>
              <w:rPr>
                <w:lang w:val="en-NZ"/>
              </w:rPr>
            </w:pPr>
            <w:r w:rsidRPr="00037774">
              <w:t>providing feedback to customers on operating the equipment</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Teamwork</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identifying members and roles of team</w:t>
            </w:r>
          </w:p>
          <w:p w:rsidR="00000000" w:rsidRPr="00037774" w:rsidP="00037774">
            <w:pPr>
              <w:pStyle w:val="ListBullet"/>
            </w:pPr>
            <w:r w:rsidRPr="00037774">
              <w:t>identifying and contributing to team tasks and goals</w:t>
            </w:r>
          </w:p>
          <w:p w:rsidR="00000000" w:rsidRPr="00037774" w:rsidP="00037774">
            <w:pPr>
              <w:pStyle w:val="ListBullet"/>
            </w:pPr>
            <w:r w:rsidRPr="00037774">
              <w:t>recognising and respondin</w:t>
            </w:r>
            <w:r w:rsidRPr="00037774">
              <w:t xml:space="preserve">g positively to conflict within team </w:t>
            </w:r>
          </w:p>
          <w:p w:rsidR="00000000" w:rsidRPr="00037774" w:rsidP="00037774">
            <w:pPr>
              <w:pStyle w:val="ListBullet"/>
            </w:pPr>
            <w:r w:rsidRPr="00037774">
              <w:t>working with team members to work with clients and install equipment</w:t>
            </w:r>
          </w:p>
          <w:p w:rsidR="00000000" w:rsidRPr="00037774" w:rsidP="00037774">
            <w:pPr>
              <w:pStyle w:val="ListBullet"/>
            </w:pPr>
            <w:r w:rsidRPr="00037774">
              <w:t>relating personal role to the industry</w:t>
            </w:r>
          </w:p>
          <w:p w:rsidR="00000000" w:rsidRPr="00037774" w:rsidP="00037774">
            <w:pPr>
              <w:pStyle w:val="ListBullet"/>
            </w:pPr>
            <w:r w:rsidRPr="00037774">
              <w:t xml:space="preserve">participating in a team structure by identifying team members, tasks and goals and recognising and responding </w:t>
            </w:r>
            <w:r w:rsidRPr="00037774">
              <w:t>positively to conflict</w:t>
            </w:r>
          </w:p>
          <w:p w:rsidR="00000000" w:rsidRPr="00037774" w:rsidP="00037774">
            <w:pPr>
              <w:pStyle w:val="ListBullet"/>
            </w:pPr>
            <w:r w:rsidRPr="00037774">
              <w:t>applying interpersonal skills with clients, employer, supervisors, work associates, team members and other contractors</w:t>
            </w:r>
          </w:p>
          <w:p w:rsidR="00000000" w:rsidP="00037774">
            <w:pPr>
              <w:pStyle w:val="ListBullet"/>
              <w:rPr>
                <w:lang w:val="en-NZ"/>
              </w:rPr>
            </w:pPr>
            <w:r w:rsidRPr="00037774">
              <w:t>giving and receiving feedback to assist in meeting team and organisational goals</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Problem solving</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ranking causes of problems, working from system-wide impacts to specific impacts</w:t>
            </w:r>
          </w:p>
          <w:p w:rsidR="00000000" w:rsidRPr="00037774" w:rsidP="00037774">
            <w:pPr>
              <w:pStyle w:val="ListBullet"/>
            </w:pPr>
            <w:r w:rsidRPr="00037774">
              <w:t>diagnosing network security problems to secure the network</w:t>
            </w:r>
          </w:p>
          <w:p w:rsidR="00000000" w:rsidRPr="00037774" w:rsidP="00037774">
            <w:pPr>
              <w:pStyle w:val="ListBullet"/>
            </w:pPr>
            <w:r w:rsidRPr="00037774">
              <w:t>identifying barriers to installation and developing strategies to overcome them within time and budget restrictions</w:t>
            </w:r>
          </w:p>
          <w:p w:rsidR="00000000" w:rsidRPr="00037774" w:rsidP="00037774">
            <w:pPr>
              <w:pStyle w:val="ListBullet"/>
            </w:pPr>
            <w:r w:rsidRPr="00037774">
              <w:t>identifying faults or optimisation options</w:t>
            </w:r>
          </w:p>
          <w:p w:rsidR="00000000" w:rsidRPr="00037774" w:rsidP="00037774">
            <w:pPr>
              <w:pStyle w:val="ListBullet"/>
            </w:pPr>
            <w:r w:rsidRPr="00037774">
              <w:t>rectifying faults and adjusting system to optimal operation</w:t>
            </w:r>
          </w:p>
          <w:p w:rsidR="00000000" w:rsidRPr="00037774" w:rsidP="00037774">
            <w:pPr>
              <w:pStyle w:val="ListBullet"/>
            </w:pPr>
            <w:r w:rsidRPr="00037774">
              <w:t>determining cable routes taking into account building services, safety, industry codes and practices, and customer requirements</w:t>
            </w:r>
          </w:p>
          <w:p w:rsidR="00000000" w:rsidP="00037774">
            <w:pPr>
              <w:pStyle w:val="ListBullet"/>
              <w:rPr>
                <w:lang w:val="en-NZ"/>
              </w:rPr>
            </w:pPr>
            <w:r w:rsidRPr="00037774">
              <w:t xml:space="preserve">following up promptly on </w:t>
            </w:r>
            <w:r w:rsidRPr="00037774">
              <w:t>difficulties and known problem areas</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Initiative and enterprise</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prioritising urgent requests and acting according to organisational guidelines</w:t>
            </w:r>
          </w:p>
          <w:p w:rsidR="00000000" w:rsidRPr="00037774" w:rsidP="00037774">
            <w:pPr>
              <w:pStyle w:val="ListBullet"/>
            </w:pPr>
            <w:r w:rsidRPr="00037774">
              <w:t>identifying barriers to installation and developing strategies to overcome them within time and budget restricti</w:t>
            </w:r>
            <w:r w:rsidRPr="00037774">
              <w:t>ons</w:t>
            </w:r>
          </w:p>
          <w:p w:rsidR="00000000" w:rsidRPr="00037774" w:rsidP="00037774">
            <w:pPr>
              <w:pStyle w:val="ListBullet"/>
            </w:pPr>
            <w:r w:rsidRPr="00037774">
              <w:t>adapting plan to suit specific features of site</w:t>
            </w:r>
          </w:p>
          <w:p w:rsidR="00000000" w:rsidRPr="00037774" w:rsidP="00037774">
            <w:pPr>
              <w:pStyle w:val="ListBullet"/>
            </w:pPr>
            <w:r w:rsidRPr="00037774">
              <w:t>identifying issues and possible solutions within established guidelines</w:t>
            </w:r>
          </w:p>
          <w:p w:rsidR="00000000" w:rsidP="00037774">
            <w:pPr>
              <w:pStyle w:val="ListBullet"/>
              <w:rPr>
                <w:lang w:val="en-NZ"/>
              </w:rPr>
            </w:pPr>
            <w:r w:rsidRPr="00037774">
              <w:t>interacting with enterprise personnel, customers and other contractors keeping a customer focus and considering customer needs</w:t>
            </w:r>
          </w:p>
        </w:tc>
      </w:tr>
      <w:tr w:rsidTr="00037774">
        <w:tblPrEx>
          <w:tblW w:w="0" w:type="auto"/>
          <w:tblLayout w:type="fixed"/>
          <w:tblCellMar>
            <w:left w:w="62" w:type="dxa"/>
            <w:right w:w="62" w:type="dxa"/>
          </w:tblCellMar>
          <w:tblLook w:val="0000"/>
        </w:tblPrEx>
        <w:trPr>
          <w:trHeight w:val="1550"/>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Planning and organising</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identifying realistic short and long-term career objectives</w:t>
            </w:r>
          </w:p>
          <w:p w:rsidR="00000000" w:rsidRPr="00037774" w:rsidP="00037774">
            <w:pPr>
              <w:pStyle w:val="ListBullet"/>
            </w:pPr>
            <w:r w:rsidRPr="00037774">
              <w:t>planning and provision to meet key dates and milestones</w:t>
            </w:r>
          </w:p>
          <w:p w:rsidR="00000000" w:rsidRPr="00037774" w:rsidP="00037774">
            <w:pPr>
              <w:pStyle w:val="ListBullet"/>
            </w:pPr>
            <w:r w:rsidRPr="00037774">
              <w:t>gathering data for the installation of systems and equipment</w:t>
            </w:r>
          </w:p>
          <w:p w:rsidR="00000000" w:rsidRPr="00037774" w:rsidP="00037774">
            <w:pPr>
              <w:pStyle w:val="ListBullet"/>
            </w:pPr>
            <w:r w:rsidRPr="00037774">
              <w:t xml:space="preserve">planning the installation of fibre cable, taking into </w:t>
            </w:r>
            <w:r w:rsidRPr="00037774">
              <w:t>account technical, scheduling and financial considerations</w:t>
            </w:r>
          </w:p>
          <w:p w:rsidR="00000000" w:rsidRPr="00037774" w:rsidP="00037774">
            <w:pPr>
              <w:pStyle w:val="ListBullet"/>
            </w:pPr>
            <w:r w:rsidRPr="00037774">
              <w:t>interpreting design and relating to site characteristics</w:t>
            </w:r>
          </w:p>
          <w:p w:rsidR="00000000" w:rsidRPr="00037774" w:rsidP="00037774">
            <w:pPr>
              <w:pStyle w:val="ListBullet"/>
            </w:pPr>
            <w:r w:rsidRPr="00037774">
              <w:t>prioritising work according to organisation guidelines</w:t>
            </w:r>
          </w:p>
          <w:p w:rsidR="00000000" w:rsidP="00037774">
            <w:pPr>
              <w:pStyle w:val="ListBullet"/>
              <w:rPr>
                <w:lang w:val="en-NZ"/>
              </w:rPr>
            </w:pPr>
            <w:r w:rsidRPr="00037774">
              <w:t>running a test of network security arrangements</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Self-management</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identifying realistic short and long-term career objectives</w:t>
            </w:r>
          </w:p>
          <w:p w:rsidR="00000000" w:rsidRPr="00037774" w:rsidP="00037774">
            <w:pPr>
              <w:pStyle w:val="ListBullet"/>
            </w:pPr>
            <w:r w:rsidRPr="00037774">
              <w:t>identifying work to be completed</w:t>
            </w:r>
          </w:p>
          <w:p w:rsidR="00000000" w:rsidRPr="00037774" w:rsidP="00037774">
            <w:pPr>
              <w:pStyle w:val="ListBullet"/>
            </w:pPr>
            <w:r w:rsidRPr="00037774">
              <w:t>complying with all related WHS requirements and work practices</w:t>
            </w:r>
          </w:p>
          <w:p w:rsidR="00000000" w:rsidRPr="00037774" w:rsidP="00037774">
            <w:pPr>
              <w:pStyle w:val="ListBullet"/>
            </w:pPr>
            <w:r w:rsidRPr="00037774">
              <w:t>developing installation plans to ensure minimal disruption to the workplace</w:t>
            </w:r>
          </w:p>
          <w:p w:rsidR="00000000" w:rsidRPr="00037774" w:rsidP="00037774">
            <w:pPr>
              <w:pStyle w:val="ListBullet"/>
            </w:pPr>
            <w:r w:rsidRPr="00037774">
              <w:t xml:space="preserve">checking that tools and </w:t>
            </w:r>
            <w:r w:rsidRPr="00037774">
              <w:t>equipment are in safe working order and adjusted to manufacturer specification</w:t>
            </w:r>
          </w:p>
          <w:p w:rsidR="00000000" w:rsidRPr="00037774" w:rsidP="00037774">
            <w:pPr>
              <w:pStyle w:val="ListBullet"/>
            </w:pPr>
            <w:r w:rsidRPr="00037774">
              <w:t>relating own role to the industry and establishing own work schedule</w:t>
            </w:r>
          </w:p>
          <w:p w:rsidR="00000000" w:rsidRPr="00037774" w:rsidP="00037774">
            <w:pPr>
              <w:pStyle w:val="ListBullet"/>
            </w:pPr>
            <w:r w:rsidRPr="00037774">
              <w:t>using strategies to present a professional image to customers</w:t>
            </w:r>
          </w:p>
          <w:p w:rsidR="00000000" w:rsidP="00037774">
            <w:pPr>
              <w:pStyle w:val="ListBullet"/>
              <w:rPr>
                <w:lang w:val="en-NZ"/>
              </w:rPr>
            </w:pPr>
            <w:r w:rsidRPr="00037774">
              <w:t>interpreting and applying relevant regulations</w:t>
            </w:r>
            <w:r w:rsidRPr="00037774">
              <w:t xml:space="preserve"> and standards</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Learning</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relating current or intended role to career objectives in a positive manner</w:t>
            </w:r>
          </w:p>
          <w:p w:rsidR="00000000" w:rsidRPr="00037774" w:rsidP="00037774">
            <w:pPr>
              <w:pStyle w:val="ListBullet"/>
            </w:pPr>
            <w:r w:rsidRPr="00037774">
              <w:t>giving and receiving feedback to assist in meeting team and organisational goals</w:t>
            </w:r>
          </w:p>
          <w:p w:rsidR="00000000" w:rsidRPr="00037774" w:rsidP="00037774">
            <w:pPr>
              <w:pStyle w:val="ListBullet"/>
            </w:pPr>
            <w:r w:rsidRPr="00037774">
              <w:t>making clients aware of opportunities that exist for system upgrades, add</w:t>
            </w:r>
            <w:r w:rsidRPr="00037774">
              <w:t>itional services and training</w:t>
            </w:r>
          </w:p>
          <w:p w:rsidR="00000000" w:rsidRPr="00037774" w:rsidP="00037774">
            <w:pPr>
              <w:pStyle w:val="ListBullet"/>
            </w:pPr>
            <w:r w:rsidRPr="00037774">
              <w:t>seeking assistance from team members when necessary</w:t>
            </w:r>
          </w:p>
          <w:p w:rsidR="00000000" w:rsidRPr="00037774" w:rsidP="00037774">
            <w:pPr>
              <w:pStyle w:val="ListBullet"/>
            </w:pPr>
            <w:r w:rsidRPr="00037774">
              <w:t>providing suitable training and assessment opportunities for work team members</w:t>
            </w:r>
          </w:p>
          <w:p w:rsidR="00000000" w:rsidP="00037774">
            <w:pPr>
              <w:pStyle w:val="ListBullet"/>
              <w:rPr>
                <w:lang w:val="en-NZ"/>
              </w:rPr>
            </w:pPr>
            <w:r w:rsidRPr="00037774">
              <w:t>providing training to customers on system, product, product features and facilities</w:t>
            </w:r>
          </w:p>
        </w:tc>
      </w:tr>
      <w:tr w:rsidTr="00037774">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774">
            <w:pPr>
              <w:pStyle w:val="BodyText"/>
              <w:rPr>
                <w:lang w:val="en-NZ"/>
              </w:rPr>
            </w:pPr>
            <w:r w:rsidRPr="00037774">
              <w:t>Technology</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774" w:rsidP="00037774">
            <w:pPr>
              <w:pStyle w:val="ListBullet"/>
            </w:pPr>
            <w:r w:rsidRPr="00037774">
              <w:t>checking that tools and equipment are in safe working order and adjusted to manufacturer specifications</w:t>
            </w:r>
          </w:p>
          <w:p w:rsidR="00000000" w:rsidRPr="00037774" w:rsidP="00037774">
            <w:pPr>
              <w:pStyle w:val="ListBullet"/>
            </w:pPr>
            <w:r w:rsidRPr="00037774">
              <w:t>converging many integrated and emerging technologies</w:t>
            </w:r>
          </w:p>
          <w:p w:rsidR="00000000" w:rsidRPr="00037774" w:rsidP="00037774">
            <w:pPr>
              <w:pStyle w:val="ListBullet"/>
            </w:pPr>
            <w:r w:rsidRPr="00037774">
              <w:t>testing and measuring of broadband network infrastructure</w:t>
            </w:r>
          </w:p>
          <w:p w:rsidR="00000000" w:rsidRPr="00037774" w:rsidP="00037774">
            <w:pPr>
              <w:pStyle w:val="ListBullet"/>
            </w:pPr>
            <w:r w:rsidRPr="00037774">
              <w:t>installing and operating telecommunicat</w:t>
            </w:r>
            <w:r w:rsidRPr="00037774">
              <w:t>ions equipment and products</w:t>
            </w:r>
          </w:p>
          <w:p w:rsidR="00000000" w:rsidRPr="00037774" w:rsidP="00037774">
            <w:pPr>
              <w:pStyle w:val="ListBullet"/>
            </w:pPr>
            <w:r w:rsidRPr="00037774">
              <w:t>installing and operating equipment and products</w:t>
            </w:r>
          </w:p>
          <w:p w:rsidR="00000000" w:rsidRPr="00037774" w:rsidP="00037774">
            <w:pPr>
              <w:pStyle w:val="ListBullet"/>
            </w:pPr>
            <w:r w:rsidRPr="00037774">
              <w:t>identifying, replacing or repairing faulty parts and equipment</w:t>
            </w:r>
          </w:p>
          <w:p w:rsidR="00000000" w:rsidRPr="00037774" w:rsidP="00037774">
            <w:pPr>
              <w:pStyle w:val="ListBullet"/>
            </w:pPr>
            <w:r w:rsidRPr="00037774">
              <w:t>undertaking relevant acceptance tests and analysing results against specified performance criteria</w:t>
            </w:r>
          </w:p>
        </w:tc>
      </w:tr>
    </w:tbl>
    <w:p w:rsidR="00000000" w:rsidRPr="00037774" w:rsidP="00037774">
      <w:pPr>
        <w:pStyle w:val="BodyText"/>
      </w:pPr>
    </w:p>
    <w:p w:rsidR="00000000" w:rsidRPr="00037774" w:rsidP="00037774">
      <w:pPr>
        <w:pStyle w:val="AllowPageBreak"/>
      </w:pPr>
    </w:p>
    <w:p w:rsidR="00000000" w:rsidRPr="00037774" w:rsidP="00037774">
      <w:pPr>
        <w:pStyle w:val="Heading1"/>
      </w:pPr>
      <w:bookmarkStart w:id="7" w:name="O_640979"/>
      <w:bookmarkEnd w:id="7"/>
      <w:r w:rsidRPr="00037774">
        <w:t>Packaging Rules</w:t>
      </w:r>
    </w:p>
    <w:p w:rsidR="00000000" w:rsidRPr="00037774" w:rsidP="00037774">
      <w:pPr>
        <w:pStyle w:val="BodyText"/>
      </w:pPr>
      <w:r w:rsidRPr="00037774">
        <w:rPr>
          <w:rStyle w:val="SpecialBold"/>
        </w:rPr>
        <w:t>Total number of units = 17</w:t>
      </w:r>
    </w:p>
    <w:p w:rsidR="00000000" w:rsidRPr="00037774" w:rsidP="00037774">
      <w:pPr>
        <w:pStyle w:val="BodyText"/>
      </w:pPr>
      <w:r w:rsidRPr="00037774">
        <w:rPr>
          <w:rStyle w:val="SpecialBold"/>
        </w:rPr>
        <w:t>8 core units, plus</w:t>
      </w:r>
    </w:p>
    <w:p w:rsidR="00000000" w:rsidRPr="00037774" w:rsidP="00037774">
      <w:pPr>
        <w:pStyle w:val="BodyText"/>
      </w:pPr>
      <w:r w:rsidRPr="00037774">
        <w:rPr>
          <w:rStyle w:val="SpecialBold"/>
        </w:rPr>
        <w:t>1 elective unit from Group A workplace units, plus</w:t>
      </w:r>
    </w:p>
    <w:p w:rsidR="00000000" w:rsidRPr="00037774" w:rsidP="00037774">
      <w:pPr>
        <w:pStyle w:val="BodyText"/>
      </w:pPr>
      <w:r w:rsidRPr="00037774">
        <w:rPr>
          <w:rStyle w:val="SpecialBold"/>
        </w:rPr>
        <w:t>8 elective units from Group B general units</w:t>
      </w:r>
    </w:p>
    <w:p w:rsidR="00000000" w:rsidRPr="00037774" w:rsidP="00037774">
      <w:pPr>
        <w:pStyle w:val="BodyText"/>
      </w:pPr>
    </w:p>
    <w:p w:rsidR="00000000" w:rsidRPr="00037774" w:rsidP="00037774">
      <w:pPr>
        <w:pStyle w:val="BodyText"/>
      </w:pPr>
      <w:r w:rsidRPr="00037774">
        <w:t>Elective units must be relevant to the work outcome, local industry requirements and the qualification level.</w:t>
      </w:r>
    </w:p>
    <w:p w:rsidR="00000000" w:rsidRPr="00037774" w:rsidP="00037774">
      <w:pPr>
        <w:pStyle w:val="BodyText"/>
      </w:pPr>
    </w:p>
    <w:p w:rsidR="00000000" w:rsidRPr="00037774" w:rsidP="00037774">
      <w:pPr>
        <w:pStyle w:val="BodyText"/>
      </w:pPr>
      <w:r w:rsidRPr="00037774">
        <w:t>A maximum of three units from Group B general elective units may be substituted with three units of competency from any endorsed Training Package</w:t>
      </w:r>
      <w:r w:rsidRPr="00037774">
        <w:t xml:space="preserve"> or any accredited course at Certificate IV or Diploma level. One of those three units from Group B general elective units may be substituted from Group A workplace elective units where required by a specific job role.</w:t>
      </w:r>
    </w:p>
    <w:p w:rsidR="00000000" w:rsidRPr="00037774" w:rsidP="00037774">
      <w:pPr>
        <w:pStyle w:val="BodyText"/>
      </w:pPr>
    </w:p>
    <w:p w:rsidR="00000000" w:rsidRPr="00037774" w:rsidP="00037774">
      <w:pPr>
        <w:pStyle w:val="BodyText"/>
      </w:pPr>
      <w:r w:rsidRPr="00037774">
        <w:t>Units selected from other Training P</w:t>
      </w:r>
      <w:r w:rsidRPr="00037774">
        <w:t>ackages or accredited courses must not duplicate units selected from or available within the ICT10 Integrated Telecommunications Training Package.</w:t>
      </w:r>
    </w:p>
    <w:p w:rsidR="00000000" w:rsidRPr="00037774" w:rsidP="00037774">
      <w:pPr>
        <w:pStyle w:val="BodyText"/>
      </w:pPr>
    </w:p>
    <w:p w:rsidR="00000000" w:rsidRPr="00037774" w:rsidP="00037774">
      <w:pPr>
        <w:pStyle w:val="BodyText"/>
      </w:pPr>
      <w:r w:rsidRPr="00037774">
        <w:rPr>
          <w:rStyle w:val="SpecialBold"/>
        </w:rPr>
        <w:t>CORE UNITS</w:t>
      </w:r>
    </w:p>
    <w:p w:rsidR="00000000" w:rsidRPr="00037774" w:rsidP="00037774">
      <w:pPr>
        <w:pStyle w:val="BodyText"/>
      </w:pPr>
    </w:p>
    <w:p w:rsidR="00000000" w:rsidRPr="00037774" w:rsidP="00037774">
      <w:pPr>
        <w:pStyle w:val="BodyText"/>
      </w:pPr>
      <w:r w:rsidRPr="00037774">
        <w:t>ICTBWN3205B Use optical and radio frequency measuring instruments</w:t>
      </w:r>
    </w:p>
    <w:p w:rsidR="00000000" w:rsidRPr="00037774" w:rsidP="00037774">
      <w:pPr>
        <w:pStyle w:val="BodyText"/>
      </w:pPr>
      <w:r w:rsidRPr="00037774">
        <w:t>ICTPMG4152A Manage the deliver</w:t>
      </w:r>
      <w:r w:rsidRPr="00037774">
        <w:t>y of network infrastructure</w:t>
      </w:r>
    </w:p>
    <w:p w:rsidR="00000000" w:rsidRPr="00037774" w:rsidP="00037774">
      <w:pPr>
        <w:pStyle w:val="BodyText"/>
      </w:pPr>
      <w:r w:rsidRPr="00037774">
        <w:t>ICTSUS4185A Install and test power management software</w:t>
      </w:r>
    </w:p>
    <w:p w:rsidR="00000000" w:rsidRPr="00037774" w:rsidP="00037774">
      <w:pPr>
        <w:pStyle w:val="BodyText"/>
      </w:pPr>
      <w:r w:rsidRPr="00037774">
        <w:t>ICTTEN2008A Use electrical skills in telecommunications work</w:t>
      </w:r>
    </w:p>
    <w:p w:rsidR="00000000" w:rsidRPr="00037774" w:rsidP="00037774">
      <w:pPr>
        <w:pStyle w:val="BodyText"/>
      </w:pPr>
      <w:r w:rsidRPr="00037774">
        <w:t>ICTTEN2140B Use hand and power tools</w:t>
      </w:r>
    </w:p>
    <w:p w:rsidR="00000000" w:rsidRPr="00037774" w:rsidP="00037774">
      <w:pPr>
        <w:pStyle w:val="BodyText"/>
      </w:pPr>
      <w:r w:rsidRPr="00037774">
        <w:t>ICTTEN2219A Install and test internet protocol devices in convergence netwo</w:t>
      </w:r>
      <w:r w:rsidRPr="00037774">
        <w:t>rks</w:t>
      </w:r>
    </w:p>
    <w:p w:rsidR="00000000" w:rsidRPr="00037774" w:rsidP="00037774">
      <w:pPr>
        <w:pStyle w:val="BodyText"/>
      </w:pPr>
      <w:r w:rsidRPr="00037774">
        <w:t>ICTTEN4081A Locate, diagnose and rectify faults</w:t>
      </w:r>
    </w:p>
    <w:p w:rsidR="00000000" w:rsidRPr="00037774" w:rsidP="00037774">
      <w:pPr>
        <w:pStyle w:val="BodyText"/>
      </w:pPr>
      <w:r w:rsidRPr="00037774">
        <w:t>ICTWHS2170B Follow work health and safety and environmental policies and procedures</w:t>
      </w:r>
    </w:p>
    <w:p w:rsidR="00000000" w:rsidRPr="00037774" w:rsidP="00037774">
      <w:pPr>
        <w:pStyle w:val="BodyText"/>
      </w:pPr>
    </w:p>
    <w:p w:rsidR="00000000" w:rsidRPr="00037774" w:rsidP="00037774">
      <w:pPr>
        <w:pStyle w:val="BodyText"/>
      </w:pPr>
      <w:r w:rsidRPr="00037774">
        <w:rPr>
          <w:rStyle w:val="SpecialBold"/>
        </w:rPr>
        <w:t>ELECTIVE UNITS</w:t>
      </w:r>
    </w:p>
    <w:p w:rsidR="00000000" w:rsidRPr="00037774" w:rsidP="00037774">
      <w:pPr>
        <w:pStyle w:val="BodyText"/>
      </w:pPr>
    </w:p>
    <w:p w:rsidR="00000000" w:rsidRPr="00037774" w:rsidP="00037774">
      <w:pPr>
        <w:pStyle w:val="BodyText"/>
      </w:pPr>
      <w:r w:rsidRPr="00037774">
        <w:rPr>
          <w:rStyle w:val="SpecialBold"/>
        </w:rPr>
        <w:t>Group A - Workplace elective units</w:t>
      </w:r>
    </w:p>
    <w:p w:rsidR="00000000" w:rsidRPr="00037774" w:rsidP="00037774">
      <w:pPr>
        <w:pStyle w:val="BodyText"/>
      </w:pPr>
    </w:p>
    <w:p w:rsidR="00000000" w:rsidRPr="00037774" w:rsidP="00037774">
      <w:pPr>
        <w:pStyle w:val="BodyText"/>
      </w:pPr>
      <w:r w:rsidRPr="00037774">
        <w:t>BSBSMB401A Establish legal and risk management requirements of smal</w:t>
      </w:r>
      <w:r w:rsidRPr="00037774">
        <w:t>l business</w:t>
      </w:r>
    </w:p>
    <w:p w:rsidR="00000000" w:rsidRPr="00037774" w:rsidP="00037774">
      <w:pPr>
        <w:pStyle w:val="BodyText"/>
      </w:pPr>
      <w:r w:rsidRPr="00037774">
        <w:t>BSBSMB405B Monitor and manage small business operations</w:t>
      </w:r>
    </w:p>
    <w:p w:rsidR="00000000" w:rsidRPr="00037774" w:rsidP="00037774">
      <w:pPr>
        <w:pStyle w:val="BodyText"/>
      </w:pPr>
      <w:r w:rsidRPr="00037774">
        <w:t>BSBSMB407A Manage a small team</w:t>
      </w:r>
    </w:p>
    <w:p w:rsidR="00000000" w:rsidRPr="00037774" w:rsidP="00037774">
      <w:pPr>
        <w:pStyle w:val="BodyText"/>
      </w:pPr>
      <w:r w:rsidRPr="00037774">
        <w:t>ICAICT401A Determine and confirm client business requirements</w:t>
      </w:r>
    </w:p>
    <w:p w:rsidR="00000000" w:rsidRPr="00037774" w:rsidP="00037774">
      <w:pPr>
        <w:pStyle w:val="BodyText"/>
      </w:pPr>
      <w:r w:rsidRPr="00037774">
        <w:t>ICTTEN4003B Estimate and quote for customer telecommunications equipment installation</w:t>
      </w:r>
    </w:p>
    <w:p w:rsidR="00000000" w:rsidRPr="00037774" w:rsidP="00037774">
      <w:pPr>
        <w:pStyle w:val="BodyText"/>
      </w:pPr>
    </w:p>
    <w:p w:rsidR="00000000" w:rsidRPr="00037774" w:rsidP="00037774">
      <w:pPr>
        <w:pStyle w:val="BodyText"/>
      </w:pPr>
      <w:r w:rsidRPr="00037774">
        <w:rPr>
          <w:rStyle w:val="SpecialBold"/>
        </w:rPr>
        <w:t>Group B - General elective units</w:t>
      </w:r>
    </w:p>
    <w:p w:rsidR="00000000" w:rsidRPr="00037774" w:rsidP="00037774">
      <w:pPr>
        <w:pStyle w:val="BodyText"/>
      </w:pPr>
    </w:p>
    <w:p w:rsidR="00000000" w:rsidRPr="00037774" w:rsidP="00037774">
      <w:pPr>
        <w:pStyle w:val="BodyText"/>
      </w:pPr>
      <w:r w:rsidRPr="00037774">
        <w:rPr>
          <w:rStyle w:val="SpecialBold"/>
        </w:rPr>
        <w:t>Cabling</w:t>
      </w:r>
    </w:p>
    <w:p w:rsidR="00000000" w:rsidRPr="00037774" w:rsidP="00037774">
      <w:pPr>
        <w:pStyle w:val="BodyText"/>
      </w:pPr>
    </w:p>
    <w:p w:rsidR="00000000" w:rsidRPr="00037774" w:rsidP="00037774">
      <w:pPr>
        <w:pStyle w:val="BodyText"/>
      </w:pPr>
      <w:r w:rsidRPr="00037774">
        <w:t>ICTCBL2136B Install, maintain and modify customer premises communications cabling: ACMA Restricted Rule</w:t>
      </w:r>
    </w:p>
    <w:p w:rsidR="00000000" w:rsidRPr="00037774" w:rsidP="00037774">
      <w:pPr>
        <w:pStyle w:val="BodyText"/>
      </w:pPr>
      <w:r w:rsidRPr="00037774">
        <w:t>ICTCBL2137B Install, maintain and modify customer premises communications cabling: ACMA Open Rule</w:t>
      </w:r>
    </w:p>
    <w:p w:rsidR="00000000" w:rsidRPr="00037774" w:rsidP="00037774">
      <w:pPr>
        <w:pStyle w:val="BodyText"/>
      </w:pPr>
      <w:r w:rsidRPr="00037774">
        <w:t>ICTCBL4002B</w:t>
      </w:r>
      <w:r w:rsidRPr="00037774">
        <w:t xml:space="preserve"> Prepare design drawings and specification for a cable installation</w:t>
      </w:r>
    </w:p>
    <w:p w:rsidR="00000000" w:rsidRPr="00037774" w:rsidP="00037774">
      <w:pPr>
        <w:pStyle w:val="BodyText"/>
      </w:pPr>
      <w:r w:rsidRPr="00037774">
        <w:t>ICTCBL4004B Schedule and supply cabling installation</w:t>
      </w:r>
    </w:p>
    <w:p w:rsidR="00000000" w:rsidRPr="00037774" w:rsidP="00037774">
      <w:pPr>
        <w:pStyle w:val="BodyText"/>
      </w:pPr>
      <w:r w:rsidRPr="00037774">
        <w:t>ICTCBL4023B Supervise cabling project</w:t>
      </w:r>
    </w:p>
    <w:p w:rsidR="00000000" w:rsidRPr="00037774" w:rsidP="00037774">
      <w:pPr>
        <w:pStyle w:val="BodyText"/>
      </w:pPr>
      <w:r w:rsidRPr="00037774">
        <w:t>ICTCBL4057B Test cable bearers</w:t>
      </w:r>
    </w:p>
    <w:p w:rsidR="00000000" w:rsidRPr="00037774" w:rsidP="00037774">
      <w:pPr>
        <w:pStyle w:val="BodyText"/>
      </w:pPr>
      <w:r w:rsidRPr="00037774">
        <w:t>ICTCBL4099A Remotely locate and identify cable network faults</w:t>
      </w:r>
    </w:p>
    <w:p w:rsidR="00000000" w:rsidRPr="00037774" w:rsidP="00037774">
      <w:pPr>
        <w:pStyle w:val="BodyText"/>
      </w:pPr>
    </w:p>
    <w:p w:rsidR="00000000" w:rsidRPr="00037774" w:rsidP="00037774">
      <w:pPr>
        <w:pStyle w:val="BodyText"/>
      </w:pPr>
      <w:r w:rsidRPr="00037774">
        <w:rPr>
          <w:rStyle w:val="SpecialBold"/>
        </w:rPr>
        <w:t>Dig</w:t>
      </w:r>
      <w:r w:rsidRPr="00037774">
        <w:rPr>
          <w:rStyle w:val="SpecialBold"/>
        </w:rPr>
        <w:t>ital reception technology</w:t>
      </w:r>
    </w:p>
    <w:p w:rsidR="00000000" w:rsidRPr="00037774" w:rsidP="00037774">
      <w:pPr>
        <w:pStyle w:val="BodyText"/>
      </w:pPr>
    </w:p>
    <w:p w:rsidR="00000000" w:rsidRPr="00037774" w:rsidP="00037774">
      <w:pPr>
        <w:pStyle w:val="BodyText"/>
      </w:pPr>
      <w:r w:rsidRPr="00037774">
        <w:t xml:space="preserve">ICTDRE4166A Integrate customer digital reception equipment </w:t>
      </w:r>
    </w:p>
    <w:p w:rsidR="00000000" w:rsidRPr="00037774" w:rsidP="00037774">
      <w:pPr>
        <w:pStyle w:val="BodyText"/>
      </w:pPr>
      <w:r w:rsidRPr="00037774">
        <w:t>ICTDRE4167A Integrate data delivery modes</w:t>
      </w:r>
    </w:p>
    <w:p w:rsidR="00000000" w:rsidRPr="00037774" w:rsidP="00037774">
      <w:pPr>
        <w:pStyle w:val="BodyText"/>
      </w:pPr>
    </w:p>
    <w:p w:rsidR="00000000" w:rsidRPr="00037774" w:rsidP="00037774">
      <w:pPr>
        <w:pStyle w:val="BodyText"/>
      </w:pPr>
      <w:r w:rsidRPr="00037774">
        <w:rPr>
          <w:rStyle w:val="SpecialBold"/>
        </w:rPr>
        <w:t>ICT use</w:t>
      </w:r>
    </w:p>
    <w:p w:rsidR="00000000" w:rsidRPr="00037774" w:rsidP="00037774">
      <w:pPr>
        <w:pStyle w:val="BodyText"/>
      </w:pPr>
      <w:r w:rsidRPr="00037774">
        <w:rPr>
          <w:rStyle w:val="SpecialBold"/>
        </w:rPr>
        <w:t>IP networks</w:t>
      </w:r>
    </w:p>
    <w:p w:rsidR="00000000" w:rsidRPr="00037774" w:rsidP="00037774">
      <w:pPr>
        <w:pStyle w:val="BodyText"/>
      </w:pPr>
    </w:p>
    <w:p w:rsidR="00000000" w:rsidRPr="00037774" w:rsidP="00037774">
      <w:pPr>
        <w:pStyle w:val="BodyText"/>
      </w:pPr>
      <w:r w:rsidRPr="00037774">
        <w:t>ICAICT405A Develop detailed technical design</w:t>
      </w:r>
    </w:p>
    <w:p w:rsidR="00000000" w:rsidRPr="00037774" w:rsidP="00037774">
      <w:pPr>
        <w:pStyle w:val="BodyText"/>
      </w:pPr>
      <w:r w:rsidRPr="00037774">
        <w:t>ICANWK406A Install, configure and test network security</w:t>
      </w:r>
    </w:p>
    <w:p w:rsidR="00000000" w:rsidRPr="00037774" w:rsidP="00037774">
      <w:pPr>
        <w:pStyle w:val="BodyText"/>
      </w:pPr>
      <w:r w:rsidRPr="00037774">
        <w:t>ICAN</w:t>
      </w:r>
      <w:r w:rsidRPr="00037774">
        <w:t>WK416A Build security into virtual private networks</w:t>
      </w:r>
    </w:p>
    <w:p w:rsidR="00000000" w:rsidRPr="00037774" w:rsidP="00037774">
      <w:pPr>
        <w:pStyle w:val="BodyText"/>
      </w:pPr>
      <w:r w:rsidRPr="00037774">
        <w:t>ICANWK417A Build an enterprise wireless network</w:t>
      </w:r>
    </w:p>
    <w:p w:rsidR="00000000" w:rsidRPr="00037774" w:rsidP="00037774">
      <w:pPr>
        <w:pStyle w:val="BodyText"/>
      </w:pPr>
      <w:r w:rsidRPr="00037774">
        <w:t>ICANWK410A Install network hardware to a network</w:t>
      </w:r>
    </w:p>
    <w:p w:rsidR="00000000" w:rsidRPr="00037774" w:rsidP="00037774">
      <w:pPr>
        <w:pStyle w:val="BodyText"/>
      </w:pPr>
      <w:r w:rsidRPr="00037774">
        <w:t>ICANWK411A Install software to networked computers</w:t>
      </w:r>
    </w:p>
    <w:p w:rsidR="00000000" w:rsidRPr="00037774" w:rsidP="00037774">
      <w:pPr>
        <w:pStyle w:val="BodyText"/>
      </w:pPr>
      <w:r w:rsidRPr="00037774">
        <w:t>ICASAS301A Run standard diagnostic tests</w:t>
      </w:r>
    </w:p>
    <w:p w:rsidR="00000000" w:rsidRPr="00037774" w:rsidP="00037774">
      <w:pPr>
        <w:pStyle w:val="BodyText"/>
      </w:pPr>
    </w:p>
    <w:p w:rsidR="00000000" w:rsidRPr="00037774" w:rsidP="00037774">
      <w:pPr>
        <w:pStyle w:val="BodyText"/>
      </w:pPr>
      <w:r w:rsidRPr="00037774">
        <w:rPr>
          <w:rStyle w:val="SpecialBold"/>
        </w:rPr>
        <w:t>Occupational health and safety</w:t>
      </w:r>
    </w:p>
    <w:p w:rsidR="00000000" w:rsidRPr="00037774" w:rsidP="00037774">
      <w:pPr>
        <w:pStyle w:val="BodyText"/>
      </w:pPr>
    </w:p>
    <w:p w:rsidR="00000000" w:rsidRPr="00037774" w:rsidP="00037774">
      <w:pPr>
        <w:pStyle w:val="BodyText"/>
      </w:pPr>
      <w:r w:rsidRPr="00037774">
        <w:t>CPCCOHS1001A Work safely in the construction industry</w:t>
      </w:r>
    </w:p>
    <w:p w:rsidR="00000000" w:rsidRPr="00037774" w:rsidP="00037774">
      <w:pPr>
        <w:pStyle w:val="BodyText"/>
      </w:pPr>
      <w:r w:rsidRPr="00037774">
        <w:t xml:space="preserve">ICTOHS2153B Work safely near power infrastructure </w:t>
      </w:r>
    </w:p>
    <w:p w:rsidR="00000000" w:rsidRPr="00037774" w:rsidP="00037774">
      <w:pPr>
        <w:pStyle w:val="BodyText"/>
      </w:pPr>
    </w:p>
    <w:p w:rsidR="00000000" w:rsidRPr="00037774" w:rsidP="00037774">
      <w:pPr>
        <w:pStyle w:val="BodyText"/>
      </w:pPr>
      <w:r w:rsidRPr="00037774">
        <w:rPr>
          <w:rStyle w:val="SpecialBold"/>
        </w:rPr>
        <w:t>Optical networks</w:t>
      </w:r>
    </w:p>
    <w:p w:rsidR="00000000" w:rsidRPr="00037774" w:rsidP="00037774">
      <w:pPr>
        <w:pStyle w:val="BodyText"/>
      </w:pPr>
    </w:p>
    <w:p w:rsidR="00000000" w:rsidRPr="00037774" w:rsidP="00037774">
      <w:pPr>
        <w:pStyle w:val="BodyText"/>
      </w:pPr>
      <w:r w:rsidRPr="00037774">
        <w:t>ICTOPN4115B Install and test a dense wavelength division multiplexing system</w:t>
      </w:r>
    </w:p>
    <w:p w:rsidR="00000000" w:rsidRPr="00037774" w:rsidP="00037774">
      <w:pPr>
        <w:pStyle w:val="BodyText"/>
      </w:pPr>
      <w:r w:rsidRPr="00037774">
        <w:t>ICTOPN4116A Use advance</w:t>
      </w:r>
      <w:r w:rsidRPr="00037774">
        <w:t>d optical test equipment</w:t>
      </w:r>
    </w:p>
    <w:p w:rsidR="00000000" w:rsidRPr="00037774" w:rsidP="00037774">
      <w:pPr>
        <w:pStyle w:val="BodyText"/>
      </w:pPr>
      <w:r w:rsidRPr="00037774">
        <w:t>ICTOPN4117A Prepare activity plans and specifications for a fibre to the x installation</w:t>
      </w:r>
    </w:p>
    <w:p w:rsidR="00000000" w:rsidRPr="00037774" w:rsidP="00037774">
      <w:pPr>
        <w:pStyle w:val="BodyText"/>
      </w:pPr>
    </w:p>
    <w:p w:rsidR="00000000" w:rsidRPr="00037774" w:rsidP="00037774">
      <w:pPr>
        <w:pStyle w:val="BodyText"/>
      </w:pPr>
      <w:r w:rsidRPr="00037774">
        <w:rPr>
          <w:rStyle w:val="SpecialBold"/>
        </w:rPr>
        <w:t>Project management</w:t>
      </w:r>
    </w:p>
    <w:p w:rsidR="00000000" w:rsidRPr="00037774" w:rsidP="00037774">
      <w:pPr>
        <w:pStyle w:val="BodyText"/>
      </w:pPr>
    </w:p>
    <w:p w:rsidR="00000000" w:rsidRPr="00037774" w:rsidP="00037774">
      <w:pPr>
        <w:pStyle w:val="BodyText"/>
      </w:pPr>
      <w:r w:rsidRPr="00037774">
        <w:t xml:space="preserve">ICTPMG4048B Schedule installation of customer premises equipment </w:t>
      </w:r>
    </w:p>
    <w:p w:rsidR="00000000" w:rsidRPr="00037774" w:rsidP="00037774">
      <w:pPr>
        <w:pStyle w:val="BodyText"/>
      </w:pPr>
    </w:p>
    <w:p w:rsidR="00000000" w:rsidRPr="00037774" w:rsidP="00037774">
      <w:pPr>
        <w:pStyle w:val="BodyText"/>
      </w:pPr>
      <w:r w:rsidRPr="00037774">
        <w:rPr>
          <w:rStyle w:val="SpecialBold"/>
        </w:rPr>
        <w:t>Radio frequency networks</w:t>
      </w:r>
    </w:p>
    <w:p w:rsidR="00000000" w:rsidRPr="00037774" w:rsidP="00037774">
      <w:pPr>
        <w:pStyle w:val="BodyText"/>
      </w:pPr>
    </w:p>
    <w:p w:rsidR="00000000" w:rsidRPr="00037774" w:rsidP="00037774">
      <w:pPr>
        <w:pStyle w:val="BodyText"/>
      </w:pPr>
      <w:r w:rsidRPr="00037774">
        <w:t>ICTRFN4095A Conduct radio fre</w:t>
      </w:r>
      <w:r w:rsidRPr="00037774">
        <w:t>quency measurements</w:t>
      </w:r>
    </w:p>
    <w:p w:rsidR="00000000" w:rsidRPr="00037774" w:rsidP="00037774">
      <w:pPr>
        <w:pStyle w:val="BodyText"/>
      </w:pPr>
      <w:r w:rsidRPr="00037774">
        <w:t>ICTRFN4158A Select an antenna system for radio communications</w:t>
      </w:r>
    </w:p>
    <w:p w:rsidR="00000000" w:rsidRPr="00037774" w:rsidP="00037774">
      <w:pPr>
        <w:pStyle w:val="BodyText"/>
      </w:pPr>
      <w:r w:rsidRPr="00037774">
        <w:t>ICTRFN4159A Test and repair cellular network equipment</w:t>
      </w:r>
    </w:p>
    <w:p w:rsidR="00000000" w:rsidRPr="00037774" w:rsidP="00037774">
      <w:pPr>
        <w:pStyle w:val="BodyText"/>
      </w:pPr>
      <w:r w:rsidRPr="00037774">
        <w:t>ICTRFN4174A Undertake radio communications signals monitoring</w:t>
      </w:r>
    </w:p>
    <w:p w:rsidR="00000000" w:rsidRPr="00037774" w:rsidP="00037774">
      <w:pPr>
        <w:pStyle w:val="BodyText"/>
      </w:pPr>
      <w:r w:rsidRPr="00037774">
        <w:t>ICTRFN4177A Install radio communications base station equ</w:t>
      </w:r>
      <w:r w:rsidRPr="00037774">
        <w:t>ipment</w:t>
      </w:r>
    </w:p>
    <w:p w:rsidR="00000000" w:rsidRPr="00037774" w:rsidP="00037774">
      <w:pPr>
        <w:pStyle w:val="BodyText"/>
      </w:pPr>
      <w:r w:rsidRPr="00037774">
        <w:t>ICTRFN4178A Maintain hybrid fibre coaxial broadband cable network</w:t>
      </w:r>
    </w:p>
    <w:p w:rsidR="00000000" w:rsidRPr="00037774" w:rsidP="00037774">
      <w:pPr>
        <w:pStyle w:val="BodyText"/>
      </w:pPr>
    </w:p>
    <w:p w:rsidR="00000000" w:rsidRPr="00037774" w:rsidP="00037774">
      <w:pPr>
        <w:pStyle w:val="BodyText"/>
      </w:pPr>
      <w:r w:rsidRPr="00037774">
        <w:rPr>
          <w:rStyle w:val="SpecialBold"/>
        </w:rPr>
        <w:t>Sustainability</w:t>
      </w:r>
    </w:p>
    <w:p w:rsidR="00000000" w:rsidRPr="00037774" w:rsidP="00037774">
      <w:pPr>
        <w:pStyle w:val="BodyText"/>
      </w:pPr>
    </w:p>
    <w:p w:rsidR="00000000" w:rsidRPr="00037774" w:rsidP="00037774">
      <w:pPr>
        <w:pStyle w:val="BodyText"/>
      </w:pPr>
      <w:r w:rsidRPr="00037774">
        <w:t>ICTSUS4183A Install and test renewable energy system for ICT networks</w:t>
      </w:r>
    </w:p>
    <w:p w:rsidR="00000000" w:rsidRPr="00037774" w:rsidP="00037774">
      <w:pPr>
        <w:pStyle w:val="BodyText"/>
      </w:pPr>
      <w:r w:rsidRPr="00037774">
        <w:t>ICTSUS4184A Install and test power saving hardware</w:t>
      </w:r>
    </w:p>
    <w:p w:rsidR="00000000" w:rsidRPr="00037774" w:rsidP="00037774">
      <w:pPr>
        <w:pStyle w:val="BodyText"/>
      </w:pPr>
      <w:r w:rsidRPr="00037774">
        <w:t>ICTSUS4186A Install thin client applications for power over ethernet</w:t>
      </w:r>
    </w:p>
    <w:p w:rsidR="00000000" w:rsidRPr="00037774" w:rsidP="00037774">
      <w:pPr>
        <w:pStyle w:val="BodyText"/>
      </w:pPr>
    </w:p>
    <w:p w:rsidR="00000000" w:rsidRPr="00037774" w:rsidP="00037774">
      <w:pPr>
        <w:pStyle w:val="BodyText"/>
      </w:pPr>
      <w:r w:rsidRPr="00037774">
        <w:rPr>
          <w:rStyle w:val="SpecialBold"/>
        </w:rPr>
        <w:t>Telecommunications engineering networks</w:t>
      </w:r>
    </w:p>
    <w:p w:rsidR="00000000" w:rsidRPr="00037774" w:rsidP="00037774">
      <w:pPr>
        <w:pStyle w:val="BodyText"/>
      </w:pPr>
    </w:p>
    <w:p w:rsidR="00000000" w:rsidRPr="00037774" w:rsidP="00037774">
      <w:pPr>
        <w:pStyle w:val="BodyText"/>
      </w:pPr>
      <w:r w:rsidRPr="00037774">
        <w:t>ICTTEN2209A Build and maintain a secure network</w:t>
      </w:r>
    </w:p>
    <w:p w:rsidR="00000000" w:rsidRPr="00037774" w:rsidP="00037774">
      <w:pPr>
        <w:pStyle w:val="BodyText"/>
      </w:pPr>
      <w:r w:rsidRPr="00037774">
        <w:t>ICTTEN3056A Install telecommunications network equipment</w:t>
      </w:r>
    </w:p>
    <w:p w:rsidR="00000000" w:rsidRPr="00037774" w:rsidP="00037774">
      <w:pPr>
        <w:pStyle w:val="BodyText"/>
      </w:pPr>
      <w:r w:rsidRPr="00037774">
        <w:t>ICTTEN4001B Identify requirements for cu</w:t>
      </w:r>
      <w:r w:rsidRPr="00037774">
        <w:t>stomer telecommunications equipment</w:t>
      </w:r>
    </w:p>
    <w:p w:rsidR="00000000" w:rsidRPr="00037774" w:rsidP="00037774">
      <w:pPr>
        <w:pStyle w:val="BodyText"/>
      </w:pPr>
      <w:r w:rsidRPr="00037774">
        <w:t>ICTTEN4040A Assign a transmission path</w:t>
      </w:r>
    </w:p>
    <w:p w:rsidR="00000000" w:rsidRPr="00037774" w:rsidP="00037774">
      <w:pPr>
        <w:pStyle w:val="BodyText"/>
      </w:pPr>
      <w:r w:rsidRPr="00037774">
        <w:t xml:space="preserve">ICTTEN4051A Install configuration programs on PC based customer equipment </w:t>
      </w:r>
    </w:p>
    <w:p w:rsidR="00000000" w:rsidRPr="00037774" w:rsidP="00037774">
      <w:pPr>
        <w:pStyle w:val="BodyText"/>
      </w:pPr>
      <w:r w:rsidRPr="00037774">
        <w:t>ICTTEN4072A Effect changes to existing customer premises equipment systems and equipment</w:t>
      </w:r>
    </w:p>
    <w:p w:rsidR="00000000" w:rsidRPr="00037774" w:rsidP="00037774">
      <w:pPr>
        <w:pStyle w:val="BodyText"/>
      </w:pPr>
      <w:r w:rsidRPr="00037774">
        <w:t>ICTTEN4073A Cut o</w:t>
      </w:r>
      <w:r w:rsidRPr="00037774">
        <w:t>ver customer premises equipment major upgrades</w:t>
      </w:r>
    </w:p>
    <w:p w:rsidR="00000000" w:rsidRPr="00037774" w:rsidP="00037774">
      <w:pPr>
        <w:pStyle w:val="BodyText"/>
      </w:pPr>
      <w:r w:rsidRPr="00037774">
        <w:t>ICTTEN4076A Complete equipment and software upgrades</w:t>
      </w:r>
    </w:p>
    <w:p w:rsidR="00000000" w:rsidRPr="00037774" w:rsidP="00037774">
      <w:pPr>
        <w:pStyle w:val="BodyText"/>
      </w:pPr>
      <w:r w:rsidRPr="00037774">
        <w:t>ICTTEN4078A Commission an electronic system</w:t>
      </w:r>
    </w:p>
    <w:p w:rsidR="00000000" w:rsidRPr="00037774" w:rsidP="00037774">
      <w:pPr>
        <w:pStyle w:val="BodyText"/>
      </w:pPr>
      <w:r w:rsidRPr="00037774">
        <w:t>ICTTEN4085A Monitor, analyse and action telecommunications network alarms</w:t>
      </w:r>
    </w:p>
    <w:p w:rsidR="00000000" w:rsidRPr="00037774" w:rsidP="00037774">
      <w:pPr>
        <w:pStyle w:val="BodyText"/>
      </w:pPr>
      <w:r w:rsidRPr="00037774">
        <w:t>ICTTEN4086A Undertake routine maintena</w:t>
      </w:r>
      <w:r w:rsidRPr="00037774">
        <w:t>nce of the telecommunications network</w:t>
      </w:r>
    </w:p>
    <w:p w:rsidR="00000000" w:rsidRPr="00037774" w:rsidP="00037774">
      <w:pPr>
        <w:pStyle w:val="BodyText"/>
      </w:pPr>
      <w:r w:rsidRPr="00037774">
        <w:t>ICTTEN4087A Undertake remote diagnosis and repair of network faults</w:t>
      </w:r>
    </w:p>
    <w:p w:rsidR="00000000" w:rsidRPr="00037774" w:rsidP="00037774">
      <w:pPr>
        <w:pStyle w:val="BodyText"/>
      </w:pPr>
      <w:r w:rsidRPr="00037774">
        <w:t>ICTTEN4102A Repair telecommunication system faults</w:t>
      </w:r>
    </w:p>
    <w:p w:rsidR="00000000" w:rsidRPr="00037774" w:rsidP="00037774">
      <w:pPr>
        <w:pStyle w:val="BodyText"/>
      </w:pPr>
    </w:p>
    <w:p w:rsidR="00000000" w:rsidRPr="00037774" w:rsidP="00037774">
      <w:pPr>
        <w:pStyle w:val="BodyText"/>
      </w:pPr>
      <w:r w:rsidRPr="00037774">
        <w:rPr>
          <w:rStyle w:val="SpecialBold"/>
        </w:rPr>
        <w:t>Emerging technologies</w:t>
      </w:r>
    </w:p>
    <w:p w:rsidR="00000000" w:rsidRPr="00037774" w:rsidP="00037774">
      <w:pPr>
        <w:pStyle w:val="BodyText"/>
      </w:pPr>
    </w:p>
    <w:p w:rsidR="00000000" w:rsidRPr="00037774" w:rsidP="00037774">
      <w:pPr>
        <w:pStyle w:val="BodyText"/>
      </w:pPr>
      <w:r w:rsidRPr="00037774">
        <w:t>ICTTEN4050A Install and configure a wireless mesh network</w:t>
      </w:r>
    </w:p>
    <w:p w:rsidR="00000000" w:rsidRPr="00037774" w:rsidP="00037774">
      <w:pPr>
        <w:pStyle w:val="BodyText"/>
      </w:pPr>
      <w:r w:rsidRPr="00037774">
        <w:t>ICTTEN4126A Insta</w:t>
      </w:r>
      <w:r w:rsidRPr="00037774">
        <w:t xml:space="preserve">ll and configure internet protocol TV in a home network </w:t>
      </w:r>
    </w:p>
    <w:p w:rsidR="00000000" w:rsidRPr="00037774" w:rsidP="00037774">
      <w:pPr>
        <w:pStyle w:val="BodyText"/>
      </w:pPr>
      <w:r w:rsidRPr="00037774">
        <w:t>ICTTEN4202A Install and test a radio frequency identification system</w:t>
      </w:r>
    </w:p>
    <w:p w:rsidR="00000000" w:rsidRPr="00037774" w:rsidP="00037774">
      <w:pPr>
        <w:pStyle w:val="BodyText"/>
      </w:pPr>
      <w:r w:rsidRPr="00037774">
        <w:t>ICTTEN4215A Install and configure internet protocol TV in a service provider network</w:t>
      </w:r>
    </w:p>
    <w:p w:rsidR="00000000" w:rsidRPr="00037774" w:rsidP="00037774">
      <w:pPr>
        <w:pStyle w:val="BodyText"/>
      </w:pPr>
      <w:r w:rsidRPr="00037774">
        <w:t>ICTTEN4229B Design, install and configure a c</w:t>
      </w:r>
      <w:r w:rsidRPr="00037774">
        <w:t>ustomer smart technology network</w:t>
      </w:r>
    </w:p>
    <w:p w:rsidR="00000000" w:rsidRPr="00037774" w:rsidP="00037774">
      <w:pPr>
        <w:pStyle w:val="BodyText"/>
      </w:pPr>
    </w:p>
    <w:p w:rsidR="00000000" w:rsidRPr="00037774" w:rsidP="00037774">
      <w:pPr>
        <w:pStyle w:val="BodyText"/>
      </w:pPr>
      <w:r w:rsidRPr="00037774">
        <w:rPr>
          <w:rStyle w:val="SpecialBold"/>
        </w:rPr>
        <w:t>(IP networks)</w:t>
      </w:r>
    </w:p>
    <w:p w:rsidR="00000000" w:rsidRPr="00037774" w:rsidP="00037774">
      <w:pPr>
        <w:pStyle w:val="BodyText"/>
      </w:pPr>
    </w:p>
    <w:p w:rsidR="00000000" w:rsidRPr="00037774" w:rsidP="00037774">
      <w:pPr>
        <w:pStyle w:val="BodyText"/>
      </w:pPr>
      <w:r w:rsidRPr="00037774">
        <w:t>ICTTEN4198A Install, configure and test an internet protocol network</w:t>
      </w:r>
    </w:p>
    <w:p w:rsidR="00000000" w:rsidRPr="00037774" w:rsidP="00037774">
      <w:pPr>
        <w:pStyle w:val="BodyText"/>
      </w:pPr>
      <w:r w:rsidRPr="00037774">
        <w:t>ICTTEN4199A Install, configure and test a router</w:t>
      </w:r>
    </w:p>
    <w:p w:rsidR="00000000" w:rsidRPr="00037774" w:rsidP="00037774">
      <w:pPr>
        <w:pStyle w:val="BodyText"/>
      </w:pPr>
      <w:r w:rsidRPr="00037774">
        <w:t>ICTTEN4210A Implement and troubleshoot enterprise routers and switches</w:t>
      </w:r>
    </w:p>
    <w:p w:rsidR="00000000" w:rsidRPr="00037774" w:rsidP="00037774">
      <w:pPr>
        <w:pStyle w:val="BodyText"/>
      </w:pPr>
      <w:r w:rsidRPr="00037774">
        <w:t>ICTTEN4211A Design, install and configure an internetwork</w:t>
      </w:r>
    </w:p>
    <w:p w:rsidR="00000000" w:rsidRPr="00037774" w:rsidP="00037774">
      <w:pPr>
        <w:pStyle w:val="BodyText"/>
      </w:pPr>
      <w:r w:rsidRPr="00037774">
        <w:t>ICTTEN4212A Apply advanced routing protocols to network design</w:t>
      </w:r>
    </w:p>
    <w:p w:rsidR="00000000" w:rsidRPr="00037774" w:rsidP="00037774">
      <w:pPr>
        <w:pStyle w:val="BodyText"/>
      </w:pPr>
      <w:r w:rsidRPr="00037774">
        <w:t>ICTTEN4213A Configure and troubleshoot advanced network switching</w:t>
      </w:r>
    </w:p>
    <w:p w:rsidR="00000000" w:rsidRPr="00037774" w:rsidP="00037774">
      <w:pPr>
        <w:pStyle w:val="BodyText"/>
      </w:pPr>
      <w:r w:rsidRPr="00037774">
        <w:t xml:space="preserve">ICTTEN4214A Install and maintain a wide area network </w:t>
      </w:r>
    </w:p>
    <w:p w:rsidR="00000000" w:rsidRPr="00037774" w:rsidP="00037774">
      <w:pPr>
        <w:pStyle w:val="BodyText"/>
      </w:pPr>
      <w:r w:rsidRPr="00037774">
        <w:t>ICTTEN5201A Ins</w:t>
      </w:r>
      <w:r w:rsidRPr="00037774">
        <w:t>tall, configure and test a server</w:t>
      </w:r>
    </w:p>
    <w:p w:rsidR="00000000" w:rsidRPr="00037774" w:rsidP="00037774">
      <w:pPr>
        <w:pStyle w:val="BodyText"/>
      </w:pPr>
    </w:p>
    <w:p w:rsidR="00000000" w:rsidRPr="00037774" w:rsidP="00037774">
      <w:pPr>
        <w:pStyle w:val="BodyText"/>
      </w:pPr>
      <w:r w:rsidRPr="00037774">
        <w:rPr>
          <w:rStyle w:val="SpecialBold"/>
        </w:rPr>
        <w:t>Selecting electives for different outcomes</w:t>
      </w:r>
    </w:p>
    <w:p w:rsidR="00000000" w:rsidRPr="00037774" w:rsidP="00037774">
      <w:pPr>
        <w:pStyle w:val="BodyText"/>
      </w:pPr>
    </w:p>
    <w:p w:rsidR="00000000" w:rsidRPr="00037774" w:rsidP="00037774">
      <w:pPr>
        <w:pStyle w:val="BodyText"/>
      </w:pPr>
      <w:r w:rsidRPr="00037774">
        <w:t>The context of this qualification varies and this must guide the selection of elective units.</w:t>
      </w:r>
    </w:p>
    <w:p w:rsidR="00000000" w:rsidRPr="00037774" w:rsidP="00037774">
      <w:pPr>
        <w:pStyle w:val="BodyText"/>
      </w:pPr>
    </w:p>
    <w:p w:rsidR="00000000" w:rsidRPr="00037774" w:rsidP="00037774">
      <w:pPr>
        <w:pStyle w:val="BodyText"/>
      </w:pPr>
      <w:r w:rsidRPr="00037774">
        <w:t>The following examples are designed to assist in the selection of appropriate elec</w:t>
      </w:r>
      <w:r w:rsidRPr="00037774">
        <w:t>tives for particular outcomes at this level but they are in no way prescriptive.</w:t>
      </w:r>
    </w:p>
    <w:p w:rsidR="00000000" w:rsidRPr="00037774" w:rsidP="00037774">
      <w:pPr>
        <w:pStyle w:val="BodyText"/>
      </w:pPr>
    </w:p>
    <w:p w:rsidR="00000000" w:rsidRPr="00037774" w:rsidP="00037774">
      <w:pPr>
        <w:pStyle w:val="BodyText"/>
      </w:pPr>
      <w:r w:rsidRPr="00037774">
        <w:rPr>
          <w:rStyle w:val="BoldandItalics"/>
        </w:rPr>
        <w:t>Customer computer system installer</w:t>
      </w:r>
    </w:p>
    <w:p w:rsidR="00000000" w:rsidRPr="00037774" w:rsidP="00037774">
      <w:pPr>
        <w:pStyle w:val="BodyText"/>
      </w:pPr>
    </w:p>
    <w:p w:rsidR="00000000" w:rsidRPr="00037774" w:rsidP="00037774">
      <w:pPr>
        <w:pStyle w:val="BodyText"/>
      </w:pPr>
      <w:r w:rsidRPr="00037774">
        <w:t>Core units plus one Group A workplace elective unit plus:</w:t>
      </w:r>
    </w:p>
    <w:p w:rsidR="00000000" w:rsidRPr="00037774" w:rsidP="00037774">
      <w:pPr>
        <w:pStyle w:val="BodyText"/>
      </w:pPr>
    </w:p>
    <w:p w:rsidR="00000000" w:rsidRPr="00037774" w:rsidP="00037774">
      <w:pPr>
        <w:pStyle w:val="ListBullet"/>
      </w:pPr>
      <w:r w:rsidRPr="00037774">
        <w:t>ICAICT405A Develop detailed technical design</w:t>
      </w:r>
    </w:p>
    <w:p w:rsidR="00000000" w:rsidRPr="00037774" w:rsidP="00037774">
      <w:pPr>
        <w:pStyle w:val="ListBullet"/>
      </w:pPr>
      <w:r w:rsidRPr="00037774">
        <w:t>ICTTEN4076A Complete equipment and software upgrades</w:t>
      </w:r>
    </w:p>
    <w:p w:rsidR="00000000" w:rsidRPr="00037774" w:rsidP="00037774">
      <w:pPr>
        <w:pStyle w:val="ListBullet"/>
      </w:pPr>
      <w:r w:rsidRPr="00037774">
        <w:t>ICTTEN4198A Install, configure and test an internet protocol network</w:t>
      </w:r>
    </w:p>
    <w:p w:rsidR="00000000" w:rsidRPr="00037774" w:rsidP="00037774">
      <w:pPr>
        <w:pStyle w:val="ListBullet"/>
      </w:pPr>
      <w:r w:rsidRPr="00037774">
        <w:t>five additional units from Group B general elective units, with a maximum of one of those additional units from Group A workplace elec</w:t>
      </w:r>
      <w:r w:rsidRPr="00037774">
        <w:t>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Customer premises equipment installer</w:t>
      </w:r>
    </w:p>
    <w:p w:rsidR="00000000" w:rsidRPr="00037774" w:rsidP="00037774">
      <w:pPr>
        <w:pStyle w:val="BodyText"/>
      </w:pPr>
    </w:p>
    <w:p w:rsidR="00000000" w:rsidRPr="00037774" w:rsidP="00037774">
      <w:pPr>
        <w:pStyle w:val="BodyText"/>
      </w:pPr>
      <w:r w:rsidRPr="00037774">
        <w:t>Core units plus one Group A workplace elective unit plus:</w:t>
      </w:r>
    </w:p>
    <w:p w:rsidR="00000000" w:rsidRPr="00037774" w:rsidP="00037774">
      <w:pPr>
        <w:pStyle w:val="BodyText"/>
      </w:pPr>
    </w:p>
    <w:p w:rsidR="00000000" w:rsidRPr="00037774" w:rsidP="00037774">
      <w:pPr>
        <w:pStyle w:val="ListBullet"/>
      </w:pPr>
      <w:r w:rsidRPr="00037774">
        <w:t>ICTTEN4051A Install configuration programs on PC based customer equipment</w:t>
      </w:r>
    </w:p>
    <w:p w:rsidR="00000000" w:rsidRPr="00037774" w:rsidP="00037774">
      <w:pPr>
        <w:pStyle w:val="ListBullet"/>
      </w:pPr>
      <w:r w:rsidRPr="00037774">
        <w:t>ICTTEN4072A Effect changes to e</w:t>
      </w:r>
      <w:r w:rsidRPr="00037774">
        <w:t>xisting customer premises equipment systems and equipment</w:t>
      </w:r>
    </w:p>
    <w:p w:rsidR="00000000" w:rsidRPr="00037774" w:rsidP="00037774">
      <w:pPr>
        <w:pStyle w:val="ListBullet"/>
      </w:pPr>
      <w:r w:rsidRPr="00037774">
        <w:t>ICTTEN4073A Cut over customer premises equipment major upgrades</w:t>
      </w:r>
    </w:p>
    <w:p w:rsidR="00000000" w:rsidRPr="00037774" w:rsidP="00037774">
      <w:pPr>
        <w:pStyle w:val="ListBullet"/>
      </w:pPr>
      <w:r w:rsidRPr="00037774">
        <w:t>ICTTEN4078A Commission an electronic system</w:t>
      </w:r>
    </w:p>
    <w:p w:rsidR="00000000" w:rsidRPr="00037774" w:rsidP="00037774">
      <w:pPr>
        <w:pStyle w:val="ListBullet"/>
      </w:pPr>
      <w:r w:rsidRPr="00037774">
        <w:t xml:space="preserve">four additional units from Group B general elective units, with a maximum of one of those </w:t>
      </w:r>
      <w:r w:rsidRPr="00037774">
        <w:t>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Home network installer</w:t>
      </w:r>
    </w:p>
    <w:p w:rsidR="00000000" w:rsidRPr="00037774" w:rsidP="00037774">
      <w:pPr>
        <w:pStyle w:val="BodyText"/>
      </w:pPr>
    </w:p>
    <w:p w:rsidR="00000000" w:rsidRPr="00037774" w:rsidP="00037774">
      <w:pPr>
        <w:pStyle w:val="BodyText"/>
      </w:pPr>
      <w:r w:rsidRPr="00037774">
        <w:t>Core units plus Group A workplace elective unit plus:</w:t>
      </w:r>
    </w:p>
    <w:p w:rsidR="00000000" w:rsidRPr="00037774" w:rsidP="00037774">
      <w:pPr>
        <w:pStyle w:val="BodyText"/>
      </w:pPr>
    </w:p>
    <w:p w:rsidR="00000000" w:rsidRPr="00037774" w:rsidP="00037774">
      <w:pPr>
        <w:pStyle w:val="ListBullet"/>
      </w:pPr>
      <w:r w:rsidRPr="00037774">
        <w:t>ICTDRE4166A Integrate customer digital reception equipment</w:t>
      </w:r>
    </w:p>
    <w:p w:rsidR="00000000" w:rsidRPr="00037774" w:rsidP="00037774">
      <w:pPr>
        <w:pStyle w:val="ListBullet"/>
      </w:pPr>
      <w:r w:rsidRPr="00037774">
        <w:t>ICTDRE4167A Integrate</w:t>
      </w:r>
      <w:r w:rsidRPr="00037774">
        <w:t xml:space="preserve"> data delivery modes</w:t>
      </w:r>
    </w:p>
    <w:p w:rsidR="00000000" w:rsidRPr="00037774" w:rsidP="00037774">
      <w:pPr>
        <w:pStyle w:val="ListBullet"/>
      </w:pPr>
      <w:r w:rsidRPr="00037774">
        <w:t>ICTTEN4126A Install and configure internet protocol TV in a home network</w:t>
      </w:r>
    </w:p>
    <w:p w:rsidR="00000000" w:rsidRPr="00037774" w:rsidP="00037774">
      <w:pPr>
        <w:pStyle w:val="ListBullet"/>
      </w:pPr>
      <w:r w:rsidRPr="00037774">
        <w:t>ICTTEN4198A Install, configure and test an internet protocol network</w:t>
      </w:r>
    </w:p>
    <w:p w:rsidR="00000000" w:rsidRPr="00037774" w:rsidP="00037774">
      <w:pPr>
        <w:pStyle w:val="ListBullet"/>
      </w:pPr>
      <w:r w:rsidRPr="00037774">
        <w:t>ICTTEN4229B Design, install and configure a customer smart technology network</w:t>
      </w:r>
    </w:p>
    <w:p w:rsidR="00000000" w:rsidRPr="00037774" w:rsidP="00037774">
      <w:pPr>
        <w:pStyle w:val="ListBullet"/>
      </w:pPr>
      <w:r w:rsidRPr="00037774">
        <w:t>three additional units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Network security equipment installer</w:t>
      </w:r>
    </w:p>
    <w:p w:rsidR="00000000" w:rsidRPr="00037774" w:rsidP="00037774">
      <w:pPr>
        <w:pStyle w:val="BodyText"/>
      </w:pPr>
    </w:p>
    <w:p w:rsidR="00000000" w:rsidRPr="00037774" w:rsidP="00037774">
      <w:pPr>
        <w:pStyle w:val="BodyText"/>
      </w:pPr>
      <w:r w:rsidRPr="00037774">
        <w:t>Core units plus Group A workplace el</w:t>
      </w:r>
      <w:r w:rsidRPr="00037774">
        <w:t>ective unit plus:</w:t>
      </w:r>
    </w:p>
    <w:p w:rsidR="00000000" w:rsidRPr="00037774" w:rsidP="00037774">
      <w:pPr>
        <w:pStyle w:val="BodyText"/>
      </w:pPr>
    </w:p>
    <w:p w:rsidR="00000000" w:rsidRPr="00037774" w:rsidP="00037774">
      <w:pPr>
        <w:pStyle w:val="ListBullet"/>
      </w:pPr>
      <w:r w:rsidRPr="00037774">
        <w:t>ICANWK406A Install, configure and test network security</w:t>
      </w:r>
    </w:p>
    <w:p w:rsidR="00000000" w:rsidRPr="00037774" w:rsidP="00037774">
      <w:pPr>
        <w:pStyle w:val="ListBullet"/>
      </w:pPr>
      <w:r w:rsidRPr="00037774">
        <w:t>ICANWK416A Build security into virtual private networks</w:t>
      </w:r>
    </w:p>
    <w:p w:rsidR="00000000" w:rsidRPr="00037774" w:rsidP="00037774">
      <w:pPr>
        <w:pStyle w:val="ListBullet"/>
      </w:pPr>
      <w:r w:rsidRPr="00037774">
        <w:t>ICTTEN4198A Install, configure and test an internet protocol network</w:t>
      </w:r>
    </w:p>
    <w:p w:rsidR="00000000" w:rsidRPr="00037774" w:rsidP="00037774">
      <w:pPr>
        <w:pStyle w:val="ListBullet"/>
      </w:pPr>
      <w:r w:rsidRPr="00037774">
        <w:t>ICTTEN4199A Install, configure and test a router</w:t>
      </w:r>
    </w:p>
    <w:p w:rsidR="00000000" w:rsidRPr="00037774" w:rsidP="00037774">
      <w:pPr>
        <w:pStyle w:val="ListBullet"/>
      </w:pPr>
      <w:r w:rsidRPr="00037774">
        <w:t>four a</w:t>
      </w:r>
      <w:r w:rsidRPr="00037774">
        <w:t>dditional units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Optical network equipment installer</w:t>
      </w:r>
    </w:p>
    <w:p w:rsidR="00000000" w:rsidRPr="00037774" w:rsidP="00037774">
      <w:pPr>
        <w:pStyle w:val="BodyText"/>
      </w:pPr>
    </w:p>
    <w:p w:rsidR="00000000" w:rsidRPr="00037774" w:rsidP="00037774">
      <w:pPr>
        <w:pStyle w:val="BodyText"/>
      </w:pPr>
      <w:r w:rsidRPr="00037774">
        <w:t>Core units plus Group A workplace elective u</w:t>
      </w:r>
      <w:r w:rsidRPr="00037774">
        <w:t>nit plus:</w:t>
      </w:r>
    </w:p>
    <w:p w:rsidR="00000000" w:rsidRPr="00037774" w:rsidP="00037774">
      <w:pPr>
        <w:pStyle w:val="BodyText"/>
      </w:pPr>
    </w:p>
    <w:p w:rsidR="00000000" w:rsidRPr="00037774" w:rsidP="00037774">
      <w:pPr>
        <w:pStyle w:val="ListBullet"/>
      </w:pPr>
      <w:r w:rsidRPr="00037774">
        <w:t>ICTOPN4115B Install and test a dense wavelength division multiplexing system</w:t>
      </w:r>
    </w:p>
    <w:p w:rsidR="00000000" w:rsidRPr="00037774" w:rsidP="00037774">
      <w:pPr>
        <w:pStyle w:val="ListBullet"/>
      </w:pPr>
      <w:r w:rsidRPr="00037774">
        <w:t>ICTOPN4116A Use advanced optical test equipment</w:t>
      </w:r>
    </w:p>
    <w:p w:rsidR="00000000" w:rsidRPr="00037774" w:rsidP="00037774">
      <w:pPr>
        <w:pStyle w:val="ListBullet"/>
      </w:pPr>
      <w:r w:rsidRPr="00037774">
        <w:t>ICTOPN4117A Prepare activity plans and specifications for  a fibre to the x installation</w:t>
      </w:r>
    </w:p>
    <w:p w:rsidR="00000000" w:rsidRPr="00037774" w:rsidP="00037774">
      <w:pPr>
        <w:pStyle w:val="ListBullet"/>
      </w:pPr>
      <w:r w:rsidRPr="00037774">
        <w:t>ICTRFN4178A Maintain hybrid fibre coaxial broadband cable network</w:t>
      </w:r>
    </w:p>
    <w:p w:rsidR="00000000" w:rsidRPr="00037774" w:rsidP="00037774">
      <w:pPr>
        <w:pStyle w:val="ListBullet"/>
      </w:pPr>
      <w:r w:rsidRPr="00037774">
        <w:t>four additional units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RFID Syst</w:t>
      </w:r>
      <w:r w:rsidRPr="00037774">
        <w:rPr>
          <w:rStyle w:val="BoldandItalics"/>
        </w:rPr>
        <w:t>em installer</w:t>
      </w:r>
    </w:p>
    <w:p w:rsidR="00000000" w:rsidRPr="00037774" w:rsidP="00037774">
      <w:pPr>
        <w:pStyle w:val="BodyText"/>
      </w:pPr>
    </w:p>
    <w:p w:rsidR="00000000" w:rsidRPr="00037774" w:rsidP="00037774">
      <w:pPr>
        <w:pStyle w:val="BodyText"/>
      </w:pPr>
      <w:r w:rsidRPr="00037774">
        <w:t>Core units plus Group A workplace elective unit plus:</w:t>
      </w:r>
    </w:p>
    <w:p w:rsidR="00000000" w:rsidRPr="00037774" w:rsidP="00037774">
      <w:pPr>
        <w:pStyle w:val="BodyText"/>
      </w:pPr>
    </w:p>
    <w:p w:rsidR="00000000" w:rsidRPr="00037774" w:rsidP="00037774">
      <w:pPr>
        <w:pStyle w:val="ListBullet"/>
      </w:pPr>
      <w:r w:rsidRPr="00037774">
        <w:t>ICANWK411A Install software to networked computers</w:t>
      </w:r>
    </w:p>
    <w:p w:rsidR="00000000" w:rsidRPr="00037774" w:rsidP="00037774">
      <w:pPr>
        <w:pStyle w:val="ListBullet"/>
      </w:pPr>
      <w:r w:rsidRPr="00037774">
        <w:t>ICTTEN4202A Install and test a radio frequency identification system</w:t>
      </w:r>
    </w:p>
    <w:p w:rsidR="00000000" w:rsidRPr="00037774" w:rsidP="00037774">
      <w:pPr>
        <w:pStyle w:val="ListBullet"/>
      </w:pPr>
      <w:r w:rsidRPr="00037774">
        <w:t>ICTTEN4198A Install, configure and test an internet protocol netwo</w:t>
      </w:r>
      <w:r w:rsidRPr="00037774">
        <w:t>rk</w:t>
      </w:r>
    </w:p>
    <w:p w:rsidR="00000000" w:rsidRPr="00037774" w:rsidP="00037774">
      <w:pPr>
        <w:pStyle w:val="ListBullet"/>
      </w:pPr>
      <w:r w:rsidRPr="00037774">
        <w:t>ICTTEN4078A Commission an electronic system</w:t>
      </w:r>
    </w:p>
    <w:p w:rsidR="00000000" w:rsidRPr="00037774" w:rsidP="00037774">
      <w:pPr>
        <w:pStyle w:val="ListBullet"/>
      </w:pPr>
      <w:r w:rsidRPr="00037774">
        <w:t>four additional units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SME network installer</w:t>
      </w:r>
    </w:p>
    <w:p w:rsidR="00000000" w:rsidRPr="00037774" w:rsidP="00037774">
      <w:pPr>
        <w:pStyle w:val="BodyText"/>
      </w:pPr>
    </w:p>
    <w:p w:rsidR="00000000" w:rsidRPr="00037774" w:rsidP="00037774">
      <w:pPr>
        <w:pStyle w:val="BodyText"/>
      </w:pPr>
      <w:r w:rsidRPr="00037774">
        <w:t xml:space="preserve">Core </w:t>
      </w:r>
      <w:r w:rsidRPr="00037774">
        <w:t>units plus one Group A workplace elective unit plus:</w:t>
      </w:r>
    </w:p>
    <w:p w:rsidR="00000000" w:rsidRPr="00037774" w:rsidP="00037774">
      <w:pPr>
        <w:pStyle w:val="BodyText"/>
      </w:pPr>
    </w:p>
    <w:p w:rsidR="00000000" w:rsidRPr="00037774" w:rsidP="00037774">
      <w:pPr>
        <w:pStyle w:val="ListBullet"/>
      </w:pPr>
      <w:r w:rsidRPr="00037774">
        <w:t>ICTTEN4210A Implement and troubleshoot enterprise routers and switches</w:t>
      </w:r>
    </w:p>
    <w:p w:rsidR="00000000" w:rsidRPr="00037774" w:rsidP="00037774">
      <w:pPr>
        <w:pStyle w:val="ListBullet"/>
      </w:pPr>
      <w:r w:rsidRPr="00037774">
        <w:t>ICTTEN4211A Design, install and configure an internetwork</w:t>
      </w:r>
    </w:p>
    <w:p w:rsidR="00000000" w:rsidRPr="00037774" w:rsidP="00037774">
      <w:pPr>
        <w:pStyle w:val="ListBullet"/>
      </w:pPr>
      <w:r w:rsidRPr="00037774">
        <w:t>ICTTEN4212A Apply advanced routing protocols to network design</w:t>
      </w:r>
    </w:p>
    <w:p w:rsidR="00000000" w:rsidRPr="00037774" w:rsidP="00037774">
      <w:pPr>
        <w:pStyle w:val="ListBullet"/>
      </w:pPr>
      <w:r w:rsidRPr="00037774">
        <w:t>ICTTEN421</w:t>
      </w:r>
      <w:r w:rsidRPr="00037774">
        <w:t>3A Configure and troubleshoot advanced network switching</w:t>
      </w:r>
    </w:p>
    <w:p w:rsidR="00000000" w:rsidRPr="00037774" w:rsidP="00037774">
      <w:pPr>
        <w:pStyle w:val="ListBullet"/>
      </w:pPr>
      <w:r w:rsidRPr="00037774">
        <w:t>four additional units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Sustainability Network equipment installer</w:t>
      </w:r>
    </w:p>
    <w:p w:rsidR="00000000" w:rsidRPr="00037774" w:rsidP="00037774">
      <w:pPr>
        <w:pStyle w:val="BodyText"/>
      </w:pPr>
    </w:p>
    <w:p w:rsidR="00000000" w:rsidRPr="00037774" w:rsidP="00037774">
      <w:pPr>
        <w:pStyle w:val="BodyText"/>
      </w:pPr>
      <w:r w:rsidRPr="00037774">
        <w:t>Core units plus Group A workplace elective unit plus:</w:t>
      </w:r>
    </w:p>
    <w:p w:rsidR="00000000" w:rsidRPr="00037774" w:rsidP="00037774">
      <w:pPr>
        <w:pStyle w:val="BodyText"/>
      </w:pPr>
    </w:p>
    <w:p w:rsidR="00000000" w:rsidRPr="00037774" w:rsidP="00037774">
      <w:pPr>
        <w:pStyle w:val="ListBullet"/>
      </w:pPr>
      <w:r w:rsidRPr="00037774">
        <w:t>ICTSUS4183A Install and test renewable energy system for ICT networks</w:t>
      </w:r>
    </w:p>
    <w:p w:rsidR="00000000" w:rsidRPr="00037774" w:rsidP="00037774">
      <w:pPr>
        <w:pStyle w:val="ListBullet"/>
      </w:pPr>
      <w:r w:rsidRPr="00037774">
        <w:t>ICTSUS4184A Install and test power saving hardware</w:t>
      </w:r>
    </w:p>
    <w:p w:rsidR="00000000" w:rsidRPr="00037774" w:rsidP="00037774">
      <w:pPr>
        <w:pStyle w:val="ListBullet"/>
      </w:pPr>
      <w:r w:rsidRPr="00037774">
        <w:t>ICTSUS4186A Install thin client app</w:t>
      </w:r>
      <w:r w:rsidRPr="00037774">
        <w:t>lications for power over ethernet</w:t>
      </w:r>
    </w:p>
    <w:p w:rsidR="00000000" w:rsidRPr="00037774" w:rsidP="00037774">
      <w:pPr>
        <w:pStyle w:val="ListBullet"/>
      </w:pPr>
      <w:r w:rsidRPr="00037774">
        <w:t>five additional units from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Wireless LAN installer</w:t>
      </w:r>
    </w:p>
    <w:p w:rsidR="00000000" w:rsidRPr="00037774" w:rsidP="00037774">
      <w:pPr>
        <w:pStyle w:val="BodyText"/>
      </w:pPr>
    </w:p>
    <w:p w:rsidR="00000000" w:rsidRPr="00037774" w:rsidP="00037774">
      <w:pPr>
        <w:pStyle w:val="BodyText"/>
      </w:pPr>
      <w:r w:rsidRPr="00037774">
        <w:t>Core units p</w:t>
      </w:r>
      <w:r w:rsidRPr="00037774">
        <w:t>lus Group A workplace elective unit plus:</w:t>
      </w:r>
    </w:p>
    <w:p w:rsidR="00000000" w:rsidRPr="00037774" w:rsidP="00037774">
      <w:pPr>
        <w:pStyle w:val="BodyText"/>
      </w:pPr>
    </w:p>
    <w:p w:rsidR="00000000" w:rsidRPr="00037774" w:rsidP="00037774">
      <w:pPr>
        <w:pStyle w:val="ListBullet"/>
      </w:pPr>
      <w:r w:rsidRPr="00037774">
        <w:t>ICANWK411A Install software to networked computers</w:t>
      </w:r>
    </w:p>
    <w:p w:rsidR="00000000" w:rsidRPr="00037774" w:rsidP="00037774">
      <w:pPr>
        <w:pStyle w:val="ListBullet"/>
      </w:pPr>
      <w:r w:rsidRPr="00037774">
        <w:t>ICANWK416A Build security into virtual private networks</w:t>
      </w:r>
    </w:p>
    <w:p w:rsidR="00000000" w:rsidRPr="00037774" w:rsidP="00037774">
      <w:pPr>
        <w:pStyle w:val="ListBullet"/>
      </w:pPr>
      <w:r w:rsidRPr="00037774">
        <w:t>ICANWK417A Build an enterprise wireless network</w:t>
      </w:r>
    </w:p>
    <w:p w:rsidR="00000000" w:rsidRPr="00037774" w:rsidP="00037774">
      <w:pPr>
        <w:pStyle w:val="ListBullet"/>
      </w:pPr>
      <w:r w:rsidRPr="00037774">
        <w:t>ICTTEN4198A Install, configure and test an internet proto</w:t>
      </w:r>
      <w:r w:rsidRPr="00037774">
        <w:t>col network</w:t>
      </w:r>
    </w:p>
    <w:p w:rsidR="00000000" w:rsidRPr="00037774" w:rsidP="00037774">
      <w:pPr>
        <w:pStyle w:val="ListBullet"/>
      </w:pPr>
      <w:r w:rsidRPr="00037774">
        <w:t>four additional units from Group B general elective units, with a maximum of one of those additional units from Group A workplace elective units as appropriate to the specific job role</w:t>
      </w:r>
    </w:p>
    <w:p w:rsidR="00000000" w:rsidRPr="00037774" w:rsidP="00037774">
      <w:pPr>
        <w:pStyle w:val="BodyText"/>
      </w:pPr>
    </w:p>
    <w:p w:rsidR="00000000" w:rsidRPr="00037774" w:rsidP="00037774">
      <w:pPr>
        <w:pStyle w:val="BodyText"/>
      </w:pPr>
      <w:r w:rsidRPr="00037774">
        <w:rPr>
          <w:rStyle w:val="BoldandItalics"/>
        </w:rPr>
        <w:t>Wireless network equipment installer</w:t>
      </w:r>
    </w:p>
    <w:p w:rsidR="00000000" w:rsidRPr="00037774" w:rsidP="00037774">
      <w:pPr>
        <w:pStyle w:val="BodyText"/>
      </w:pPr>
    </w:p>
    <w:p w:rsidR="00000000" w:rsidRPr="00037774" w:rsidP="00037774">
      <w:pPr>
        <w:pStyle w:val="BodyText"/>
      </w:pPr>
      <w:r w:rsidRPr="00037774">
        <w:t>Core units plus Group A workplace elective unit plus:</w:t>
      </w:r>
    </w:p>
    <w:p w:rsidR="00000000" w:rsidRPr="00037774" w:rsidP="00037774">
      <w:pPr>
        <w:pStyle w:val="BodyText"/>
      </w:pPr>
    </w:p>
    <w:p w:rsidR="00000000" w:rsidRPr="00037774" w:rsidP="00037774">
      <w:pPr>
        <w:pStyle w:val="ListBullet"/>
      </w:pPr>
      <w:r w:rsidRPr="00037774">
        <w:t>ICTRFN4095A Conduct radio frequency measurements</w:t>
      </w:r>
    </w:p>
    <w:p w:rsidR="00000000" w:rsidRPr="00037774" w:rsidP="00037774">
      <w:pPr>
        <w:pStyle w:val="ListBullet"/>
      </w:pPr>
      <w:r w:rsidRPr="00037774">
        <w:t>ICTRFN4158A Select an antenna system for radio communications</w:t>
      </w:r>
    </w:p>
    <w:p w:rsidR="00000000" w:rsidRPr="00037774" w:rsidP="00037774">
      <w:pPr>
        <w:pStyle w:val="ListBullet"/>
      </w:pPr>
      <w:r w:rsidRPr="00037774">
        <w:t>ICTRFN4159A Test and repair cellular network equipment</w:t>
      </w:r>
    </w:p>
    <w:p w:rsidR="00000000" w:rsidRPr="00037774" w:rsidP="00037774">
      <w:pPr>
        <w:pStyle w:val="ListBullet"/>
      </w:pPr>
      <w:r w:rsidRPr="00037774">
        <w:t>ICTRFN4177A Install radio communic</w:t>
      </w:r>
      <w:r w:rsidRPr="00037774">
        <w:t>ations base station equipment</w:t>
      </w:r>
    </w:p>
    <w:p w:rsidR="00000000" w:rsidRPr="00037774" w:rsidP="00037774">
      <w:pPr>
        <w:pStyle w:val="ListBullet"/>
      </w:pPr>
      <w:r w:rsidRPr="00037774">
        <w:t>four additional units Group B general elective units, with a maximum of one of those additional units from Group A workplace elective units as appropriate to the specific job role</w:t>
      </w:r>
    </w:p>
    <w:p w:rsidR="00000000" w:rsidRPr="00037774" w:rsidP="00037774"/>
    <w:sectPr w:rsidSect="000377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rsidRPr="00C63083" w:rsidP="00C63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3" w:rsidP="00037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63083" w:rsidP="0003777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3083" w:rsidP="00037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rsidRPr="00C63083" w:rsidP="00C630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83" w:rsidRPr="002D2AF8" w:rsidP="00037774">
    <w:pPr>
      <w:pStyle w:val="Header"/>
      <w:framePr w:wrap="around"/>
    </w:pPr>
    <w:r>
      <w:fldChar w:fldCharType="begin"/>
    </w:r>
    <w:r>
      <w:instrText xml:space="preserve"> TITLE   \* MERGEFORMAT </w:instrText>
    </w:r>
    <w:r>
      <w:fldChar w:fldCharType="separate"/>
    </w:r>
    <w:r>
      <w:t>ICT40613 Certificate IV in Telecommunications Networks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C63083" w:rsidP="00037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982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48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774"/>
    <w:pPr>
      <w:spacing w:before="360" w:after="60"/>
      <w:outlineLvl w:val="0"/>
    </w:pPr>
    <w:rPr>
      <w:sz w:val="32"/>
    </w:rPr>
  </w:style>
  <w:style w:type="paragraph" w:styleId="Heading2">
    <w:name w:val="heading 2"/>
    <w:basedOn w:val="HeadingBase"/>
    <w:next w:val="BodyText"/>
    <w:link w:val="Heading2Char"/>
    <w:qFormat/>
    <w:rsid w:val="00037774"/>
    <w:pPr>
      <w:keepLines/>
      <w:spacing w:before="240" w:after="120"/>
      <w:outlineLvl w:val="1"/>
    </w:pPr>
    <w:rPr>
      <w:sz w:val="28"/>
      <w:szCs w:val="40"/>
    </w:rPr>
  </w:style>
  <w:style w:type="paragraph" w:styleId="Heading3">
    <w:name w:val="heading 3"/>
    <w:basedOn w:val="HeadingBase"/>
    <w:next w:val="BodyText"/>
    <w:link w:val="Heading3Char"/>
    <w:qFormat/>
    <w:rsid w:val="00037774"/>
    <w:pPr>
      <w:spacing w:before="180" w:after="120"/>
      <w:outlineLvl w:val="2"/>
    </w:pPr>
    <w:rPr>
      <w:spacing w:val="-10"/>
      <w:kern w:val="32"/>
    </w:rPr>
  </w:style>
  <w:style w:type="paragraph" w:styleId="Heading4">
    <w:name w:val="heading 4"/>
    <w:basedOn w:val="HeadingBase"/>
    <w:next w:val="BodyText"/>
    <w:link w:val="Heading4Char"/>
    <w:qFormat/>
    <w:rsid w:val="00037774"/>
    <w:pPr>
      <w:spacing w:before="160" w:after="120"/>
      <w:outlineLvl w:val="3"/>
    </w:pPr>
    <w:rPr>
      <w:sz w:val="22"/>
    </w:rPr>
  </w:style>
  <w:style w:type="paragraph" w:styleId="Heading5">
    <w:name w:val="heading 5"/>
    <w:basedOn w:val="HeadingBase"/>
    <w:next w:val="Normal"/>
    <w:link w:val="Heading5Char"/>
    <w:qFormat/>
    <w:rsid w:val="00037774"/>
    <w:pPr>
      <w:spacing w:before="80"/>
      <w:outlineLvl w:val="4"/>
    </w:pPr>
    <w:rPr>
      <w:color w:val="918585"/>
      <w:sz w:val="20"/>
    </w:rPr>
  </w:style>
  <w:style w:type="paragraph" w:styleId="Heading6">
    <w:name w:val="heading 6"/>
    <w:basedOn w:val="HeadingBase"/>
    <w:next w:val="Normal"/>
    <w:link w:val="Heading6Char"/>
    <w:qFormat/>
    <w:rsid w:val="00037774"/>
    <w:pPr>
      <w:spacing w:before="60"/>
      <w:outlineLvl w:val="5"/>
    </w:pPr>
    <w:rPr>
      <w:color w:val="918585"/>
      <w:sz w:val="20"/>
    </w:rPr>
  </w:style>
  <w:style w:type="paragraph" w:styleId="Heading7">
    <w:name w:val="heading 7"/>
    <w:basedOn w:val="Normal"/>
    <w:next w:val="Normal"/>
    <w:link w:val="Heading7Char"/>
    <w:qFormat/>
    <w:rsid w:val="00037774"/>
    <w:pPr>
      <w:ind w:left="720"/>
      <w:outlineLvl w:val="6"/>
    </w:pPr>
    <w:rPr>
      <w:i/>
    </w:rPr>
  </w:style>
  <w:style w:type="paragraph" w:styleId="Heading8">
    <w:name w:val="heading 8"/>
    <w:basedOn w:val="Normal"/>
    <w:next w:val="Normal"/>
    <w:link w:val="Heading8Char"/>
    <w:qFormat/>
    <w:rsid w:val="00037774"/>
    <w:pPr>
      <w:ind w:left="720"/>
      <w:outlineLvl w:val="7"/>
    </w:pPr>
    <w:rPr>
      <w:i/>
    </w:rPr>
  </w:style>
  <w:style w:type="paragraph" w:styleId="Heading9">
    <w:name w:val="heading 9"/>
    <w:basedOn w:val="Normal"/>
    <w:next w:val="Normal"/>
    <w:link w:val="Heading9Char"/>
    <w:qFormat/>
    <w:rsid w:val="00037774"/>
    <w:pPr>
      <w:ind w:left="720"/>
      <w:outlineLvl w:val="8"/>
    </w:pPr>
    <w:rPr>
      <w:i/>
    </w:rPr>
  </w:style>
  <w:style w:type="character" w:default="1" w:styleId="DefaultParagraphFont">
    <w:name w:val="Default Paragraph Font"/>
    <w:uiPriority w:val="1"/>
    <w:unhideWhenUsed/>
    <w:rsid w:val="00037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774"/>
  </w:style>
  <w:style w:type="character" w:customStyle="1" w:styleId="Heading1Char">
    <w:name w:val="Heading 1 Char"/>
    <w:basedOn w:val="DefaultParagraphFont"/>
    <w:link w:val="Heading1"/>
    <w:rsid w:val="00037774"/>
    <w:rPr>
      <w:rFonts w:ascii="Times New Roman" w:eastAsia="Times New Roman" w:hAnsi="Times New Roman" w:cs="Times New Roman"/>
      <w:b/>
      <w:sz w:val="32"/>
      <w:szCs w:val="20"/>
      <w:lang w:eastAsia="en-US"/>
    </w:rPr>
  </w:style>
  <w:style w:type="paragraph" w:styleId="BodyText">
    <w:name w:val="Body Text"/>
    <w:basedOn w:val="Normal"/>
    <w:link w:val="BodyTextChar"/>
    <w:rsid w:val="000377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774"/>
    <w:rPr>
      <w:rFonts w:ascii="Times New Roman" w:eastAsia="Times New Roman" w:hAnsi="Times New Roman" w:cs="Times New Roman"/>
      <w:sz w:val="24"/>
      <w:lang w:eastAsia="en-US"/>
    </w:rPr>
  </w:style>
  <w:style w:type="paragraph" w:styleId="ListBullet">
    <w:name w:val="List Bullet"/>
    <w:basedOn w:val="List"/>
    <w:rsid w:val="00037774"/>
    <w:pPr>
      <w:numPr>
        <w:numId w:val="12"/>
      </w:numPr>
      <w:tabs>
        <w:tab w:val="clear" w:pos="340"/>
      </w:tabs>
      <w:spacing w:before="40" w:after="40"/>
    </w:pPr>
  </w:style>
  <w:style w:type="character" w:customStyle="1" w:styleId="SpecialBold">
    <w:name w:val="Special Bold"/>
    <w:basedOn w:val="DefaultParagraphFont"/>
    <w:rsid w:val="00037774"/>
    <w:rPr>
      <w:b/>
      <w:spacing w:val="0"/>
    </w:rPr>
  </w:style>
  <w:style w:type="character" w:styleId="Emphasis">
    <w:name w:val="Emphasis"/>
    <w:basedOn w:val="DefaultParagraphFont"/>
    <w:qFormat/>
    <w:rsid w:val="00037774"/>
    <w:rPr>
      <w:i/>
    </w:rPr>
  </w:style>
  <w:style w:type="paragraph" w:customStyle="1" w:styleId="SuperHeading">
    <w:name w:val="SuperHeading"/>
    <w:basedOn w:val="Normal"/>
    <w:rsid w:val="00037774"/>
    <w:pPr>
      <w:spacing w:before="240" w:after="120"/>
      <w:outlineLvl w:val="0"/>
    </w:pPr>
    <w:rPr>
      <w:rFonts w:ascii="Times New Roman" w:hAnsi="Times New Roman"/>
      <w:b/>
      <w:sz w:val="32"/>
    </w:rPr>
  </w:style>
  <w:style w:type="paragraph" w:customStyle="1" w:styleId="AllowPageBreak">
    <w:name w:val="AllowPageBreak"/>
    <w:rsid w:val="00037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7774"/>
    <w:rPr>
      <w:b/>
      <w:i/>
      <w:u w:val="none"/>
    </w:rPr>
  </w:style>
  <w:style w:type="character" w:customStyle="1" w:styleId="Heading2Char">
    <w:name w:val="Heading 2 Char"/>
    <w:basedOn w:val="DefaultParagraphFont"/>
    <w:link w:val="Heading2"/>
    <w:rsid w:val="00037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774"/>
    <w:rPr>
      <w:rFonts w:ascii="Courier New" w:eastAsia="Times New Roman" w:hAnsi="Courier New" w:cs="Times New Roman"/>
      <w:i/>
      <w:szCs w:val="20"/>
      <w:lang w:eastAsia="en-US"/>
    </w:rPr>
  </w:style>
  <w:style w:type="paragraph" w:customStyle="1" w:styleId="HeadingBase">
    <w:name w:val="Heading Base"/>
    <w:rsid w:val="00037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774"/>
    <w:pPr>
      <w:tabs>
        <w:tab w:val="right" w:leader="dot" w:pos="9072"/>
      </w:tabs>
      <w:ind w:left="567"/>
    </w:pPr>
    <w:rPr>
      <w:szCs w:val="22"/>
    </w:rPr>
  </w:style>
  <w:style w:type="paragraph" w:customStyle="1" w:styleId="TOCBase">
    <w:name w:val="TOC Base"/>
    <w:rsid w:val="00037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774"/>
    <w:pPr>
      <w:tabs>
        <w:tab w:val="right" w:leader="dot" w:pos="9072"/>
      </w:tabs>
      <w:spacing w:before="40" w:after="40"/>
      <w:ind w:left="284"/>
    </w:pPr>
    <w:rPr>
      <w:rFonts w:ascii="Times New Roman" w:hAnsi="Times New Roman"/>
    </w:rPr>
  </w:style>
  <w:style w:type="paragraph" w:styleId="TOC1">
    <w:name w:val="toc 1"/>
    <w:basedOn w:val="TOCBase"/>
    <w:next w:val="Normal"/>
    <w:rsid w:val="00037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774"/>
    <w:rPr>
      <w:rFonts w:ascii="Times New Roman" w:eastAsia="Times New Roman" w:hAnsi="Times New Roman" w:cs="Times New Roman"/>
      <w:sz w:val="16"/>
      <w:lang w:eastAsia="en-US"/>
    </w:rPr>
  </w:style>
  <w:style w:type="paragraph" w:styleId="Title">
    <w:name w:val="Title"/>
    <w:basedOn w:val="HeadingBase"/>
    <w:link w:val="TitleChar"/>
    <w:qFormat/>
    <w:rsid w:val="00037774"/>
    <w:pPr>
      <w:spacing w:before="5040"/>
      <w:jc w:val="center"/>
    </w:pPr>
    <w:rPr>
      <w:sz w:val="48"/>
      <w:szCs w:val="72"/>
      <w:lang w:val="en-US"/>
    </w:rPr>
  </w:style>
  <w:style w:type="character" w:customStyle="1" w:styleId="TitleChar">
    <w:name w:val="Title Char"/>
    <w:basedOn w:val="DefaultParagraphFont"/>
    <w:link w:val="Title"/>
    <w:rsid w:val="00037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774"/>
    <w:pPr>
      <w:tabs>
        <w:tab w:val="left" w:pos="3600"/>
        <w:tab w:val="left" w:pos="3958"/>
      </w:tabs>
    </w:pPr>
  </w:style>
  <w:style w:type="paragraph" w:styleId="List">
    <w:name w:val="List"/>
    <w:basedOn w:val="BodyText"/>
    <w:next w:val="BodyText"/>
    <w:rsid w:val="00037774"/>
    <w:pPr>
      <w:tabs>
        <w:tab w:val="left" w:pos="340"/>
      </w:tabs>
      <w:spacing w:before="60" w:after="60"/>
      <w:ind w:left="340" w:hanging="340"/>
    </w:pPr>
  </w:style>
  <w:style w:type="paragraph" w:customStyle="1" w:styleId="Note">
    <w:name w:val="Note"/>
    <w:basedOn w:val="BodyText"/>
    <w:rsid w:val="00037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774"/>
    <w:pPr>
      <w:framePr w:wrap="auto" w:hAnchor="text" w:y="6049"/>
    </w:pPr>
    <w:rPr>
      <w:color w:val="000000"/>
      <w:sz w:val="40"/>
    </w:rPr>
  </w:style>
  <w:style w:type="paragraph" w:customStyle="1" w:styleId="TOCTitle">
    <w:name w:val="TOCTitle"/>
    <w:basedOn w:val="Heading1"/>
    <w:rsid w:val="00037774"/>
    <w:pPr>
      <w:spacing w:after="240"/>
      <w:jc w:val="center"/>
      <w:outlineLvl w:val="9"/>
    </w:pPr>
    <w:rPr>
      <w:caps/>
    </w:rPr>
  </w:style>
  <w:style w:type="paragraph" w:customStyle="1" w:styleId="Version">
    <w:name w:val="Version"/>
    <w:rsid w:val="000377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774"/>
    <w:pPr>
      <w:numPr>
        <w:numId w:val="13"/>
      </w:numPr>
      <w:tabs>
        <w:tab w:val="clear" w:pos="680"/>
      </w:tabs>
    </w:pPr>
  </w:style>
  <w:style w:type="paragraph" w:styleId="Index1">
    <w:name w:val="index 1"/>
    <w:basedOn w:val="Normal"/>
    <w:next w:val="Normal"/>
    <w:semiHidden/>
    <w:rsid w:val="00037774"/>
    <w:pPr>
      <w:keepNext w:val="0"/>
      <w:tabs>
        <w:tab w:val="right" w:pos="4176"/>
      </w:tabs>
      <w:ind w:left="198" w:hanging="198"/>
    </w:pPr>
    <w:rPr>
      <w:rFonts w:ascii="Garamond" w:hAnsi="Garamond"/>
    </w:rPr>
  </w:style>
  <w:style w:type="paragraph" w:styleId="IndexHeading">
    <w:name w:val="index heading"/>
    <w:basedOn w:val="Normal"/>
    <w:next w:val="Index1"/>
    <w:semiHidden/>
    <w:rsid w:val="00037774"/>
    <w:pPr>
      <w:spacing w:before="120" w:after="120"/>
    </w:pPr>
    <w:rPr>
      <w:rFonts w:ascii="Arial" w:hAnsi="Arial"/>
      <w:b/>
      <w:color w:val="918585"/>
      <w:sz w:val="24"/>
    </w:rPr>
  </w:style>
  <w:style w:type="paragraph" w:styleId="Header">
    <w:name w:val="header"/>
    <w:basedOn w:val="Normal"/>
    <w:link w:val="HeaderChar"/>
    <w:rsid w:val="00037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774"/>
    <w:rPr>
      <w:rFonts w:ascii="Times New Roman" w:eastAsia="Times New Roman" w:hAnsi="Times New Roman" w:cs="Times New Roman"/>
      <w:sz w:val="16"/>
      <w:szCs w:val="20"/>
      <w:lang w:val="en-GB" w:eastAsia="en-US"/>
    </w:rPr>
  </w:style>
  <w:style w:type="paragraph" w:customStyle="1" w:styleId="Chapter">
    <w:name w:val="Chapter"/>
    <w:basedOn w:val="Normal"/>
    <w:rsid w:val="00037774"/>
    <w:pPr>
      <w:spacing w:before="240"/>
    </w:pPr>
    <w:rPr>
      <w:rFonts w:ascii="Times New Roman" w:hAnsi="Times New Roman"/>
      <w:smallCaps/>
      <w:spacing w:val="80"/>
      <w:sz w:val="28"/>
    </w:rPr>
  </w:style>
  <w:style w:type="paragraph" w:customStyle="1" w:styleId="InChapter">
    <w:name w:val="InChapter"/>
    <w:basedOn w:val="Heading3"/>
    <w:rsid w:val="00037774"/>
    <w:pPr>
      <w:spacing w:after="240"/>
      <w:outlineLvl w:val="9"/>
    </w:pPr>
    <w:rPr>
      <w:noProof/>
    </w:rPr>
  </w:style>
  <w:style w:type="paragraph" w:styleId="Index2">
    <w:name w:val="index 2"/>
    <w:basedOn w:val="Normal"/>
    <w:next w:val="Normal"/>
    <w:semiHidden/>
    <w:rsid w:val="00037774"/>
    <w:pPr>
      <w:tabs>
        <w:tab w:val="right" w:pos="4176"/>
      </w:tabs>
      <w:ind w:left="568" w:hanging="284"/>
    </w:pPr>
    <w:rPr>
      <w:rFonts w:ascii="Garamond" w:hAnsi="Garamond"/>
    </w:rPr>
  </w:style>
  <w:style w:type="paragraph" w:customStyle="1" w:styleId="Byline">
    <w:name w:val="Byline"/>
    <w:rsid w:val="00037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774"/>
    <w:pPr>
      <w:tabs>
        <w:tab w:val="clear" w:pos="3600"/>
        <w:tab w:val="clear" w:pos="3958"/>
      </w:tabs>
      <w:jc w:val="right"/>
    </w:pPr>
  </w:style>
  <w:style w:type="paragraph" w:styleId="Caption">
    <w:name w:val="caption"/>
    <w:basedOn w:val="BodyText"/>
    <w:next w:val="Normal"/>
    <w:qFormat/>
    <w:rsid w:val="00037774"/>
    <w:pPr>
      <w:framePr w:w="2268" w:hSpace="181" w:vSpace="181" w:wrap="around" w:vAnchor="text" w:hAnchor="page" w:x="1135" w:y="285" w:anchorLock="1"/>
    </w:pPr>
    <w:rPr>
      <w:i/>
    </w:rPr>
  </w:style>
  <w:style w:type="paragraph" w:customStyle="1" w:styleId="MiniTOCTitle">
    <w:name w:val="MiniTOCTitle"/>
    <w:basedOn w:val="Heading4"/>
    <w:rsid w:val="00037774"/>
    <w:pPr>
      <w:spacing w:before="240"/>
      <w:outlineLvl w:val="9"/>
    </w:pPr>
    <w:rPr>
      <w:noProof/>
      <w:sz w:val="24"/>
    </w:rPr>
  </w:style>
  <w:style w:type="paragraph" w:customStyle="1" w:styleId="MiniTOCItem">
    <w:name w:val="MiniTOCItem"/>
    <w:basedOn w:val="ListBullet"/>
    <w:rsid w:val="00037774"/>
    <w:pPr>
      <w:numPr>
        <w:numId w:val="0"/>
      </w:numPr>
      <w:tabs>
        <w:tab w:val="right" w:leader="dot" w:pos="6521"/>
      </w:tabs>
      <w:spacing w:before="0" w:after="0"/>
    </w:pPr>
  </w:style>
  <w:style w:type="paragraph" w:customStyle="1" w:styleId="TOFTitle">
    <w:name w:val="TOFTitle"/>
    <w:basedOn w:val="TOCTitle"/>
    <w:rsid w:val="00037774"/>
  </w:style>
  <w:style w:type="paragraph" w:styleId="TableofFigures">
    <w:name w:val="table of figures"/>
    <w:basedOn w:val="Normal"/>
    <w:next w:val="Normal"/>
    <w:semiHidden/>
    <w:rsid w:val="00037774"/>
    <w:pPr>
      <w:tabs>
        <w:tab w:val="right" w:leader="dot" w:pos="9072"/>
      </w:tabs>
      <w:ind w:left="970" w:hanging="403"/>
    </w:pPr>
    <w:rPr>
      <w:rFonts w:ascii="Times New Roman" w:hAnsi="Times New Roman"/>
      <w:b/>
    </w:rPr>
  </w:style>
  <w:style w:type="paragraph" w:styleId="ListNumber">
    <w:name w:val="List Number"/>
    <w:basedOn w:val="List"/>
    <w:rsid w:val="00037774"/>
    <w:pPr>
      <w:numPr>
        <w:numId w:val="10"/>
      </w:numPr>
    </w:pPr>
  </w:style>
  <w:style w:type="character" w:customStyle="1" w:styleId="WingdingSymbols">
    <w:name w:val="Wingding Symbols"/>
    <w:rsid w:val="00037774"/>
    <w:rPr>
      <w:rFonts w:ascii="Wingdings" w:hAnsi="Wingdings"/>
    </w:rPr>
  </w:style>
  <w:style w:type="paragraph" w:customStyle="1" w:styleId="TableHeading">
    <w:name w:val="Table Heading"/>
    <w:basedOn w:val="HeadingBase"/>
    <w:rsid w:val="00037774"/>
    <w:pPr>
      <w:keepLines/>
      <w:pBdr>
        <w:bottom w:val="single" w:sz="6" w:space="1" w:color="918585"/>
      </w:pBdr>
      <w:spacing w:before="240"/>
    </w:pPr>
  </w:style>
  <w:style w:type="character" w:customStyle="1" w:styleId="HotSpot">
    <w:name w:val="HotSpot"/>
    <w:rsid w:val="00037774"/>
    <w:rPr>
      <w:color w:val="0033CC"/>
      <w:u w:val="none"/>
    </w:rPr>
  </w:style>
  <w:style w:type="paragraph" w:customStyle="1" w:styleId="BodyTextRight">
    <w:name w:val="Body Text Right"/>
    <w:basedOn w:val="BodyText"/>
    <w:rsid w:val="00037774"/>
    <w:pPr>
      <w:spacing w:before="0" w:after="0"/>
      <w:jc w:val="right"/>
    </w:pPr>
  </w:style>
  <w:style w:type="paragraph" w:styleId="Index3">
    <w:name w:val="index 3"/>
    <w:basedOn w:val="ListNumber2"/>
    <w:next w:val="Normal"/>
    <w:semiHidden/>
    <w:rsid w:val="00037774"/>
    <w:pPr>
      <w:numPr>
        <w:numId w:val="0"/>
      </w:numPr>
      <w:tabs>
        <w:tab w:val="right" w:leader="dot" w:pos="4176"/>
      </w:tabs>
    </w:pPr>
  </w:style>
  <w:style w:type="paragraph" w:styleId="ListNumber2">
    <w:name w:val="List Number 2"/>
    <w:basedOn w:val="List2"/>
    <w:rsid w:val="00037774"/>
    <w:pPr>
      <w:numPr>
        <w:numId w:val="9"/>
      </w:numPr>
      <w:tabs>
        <w:tab w:val="clear" w:pos="1060"/>
      </w:tabs>
    </w:pPr>
  </w:style>
  <w:style w:type="paragraph" w:customStyle="1" w:styleId="MarginNote">
    <w:name w:val="Margin Note"/>
    <w:basedOn w:val="BodyText"/>
    <w:rsid w:val="00037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774"/>
    <w:rPr>
      <w:sz w:val="32"/>
    </w:rPr>
  </w:style>
  <w:style w:type="paragraph" w:customStyle="1" w:styleId="HeadingProcedure">
    <w:name w:val="Heading Procedure"/>
    <w:basedOn w:val="HeadingBase"/>
    <w:next w:val="Normal"/>
    <w:rsid w:val="00037774"/>
    <w:pPr>
      <w:tabs>
        <w:tab w:val="left" w:pos="0"/>
      </w:tabs>
      <w:spacing w:before="120" w:after="60"/>
    </w:pPr>
    <w:rPr>
      <w:i/>
      <w:color w:val="918585"/>
      <w:sz w:val="22"/>
    </w:rPr>
  </w:style>
  <w:style w:type="paragraph" w:customStyle="1" w:styleId="TableBodyText">
    <w:name w:val="Table Body Text"/>
    <w:basedOn w:val="BodyText"/>
    <w:rsid w:val="00037774"/>
    <w:pPr>
      <w:spacing w:before="60" w:after="60"/>
    </w:pPr>
  </w:style>
  <w:style w:type="paragraph" w:styleId="ListContinue">
    <w:name w:val="List Continue"/>
    <w:basedOn w:val="List"/>
    <w:rsid w:val="00037774"/>
    <w:pPr>
      <w:ind w:firstLine="0"/>
    </w:pPr>
  </w:style>
  <w:style w:type="paragraph" w:customStyle="1" w:styleId="ListNote">
    <w:name w:val="List Note"/>
    <w:basedOn w:val="List"/>
    <w:rsid w:val="00037774"/>
    <w:pPr>
      <w:pBdr>
        <w:top w:val="single" w:sz="6" w:space="2" w:color="918585"/>
        <w:bottom w:val="single" w:sz="6" w:space="2" w:color="918585"/>
      </w:pBdr>
      <w:tabs>
        <w:tab w:val="left" w:pos="1021"/>
      </w:tabs>
      <w:ind w:firstLine="0"/>
    </w:pPr>
  </w:style>
  <w:style w:type="paragraph" w:customStyle="1" w:styleId="Warning">
    <w:name w:val="Warning"/>
    <w:basedOn w:val="BodyText"/>
    <w:rsid w:val="00037774"/>
    <w:pPr>
      <w:shd w:val="clear" w:color="auto" w:fill="D9D9D9"/>
      <w:tabs>
        <w:tab w:val="left" w:pos="992"/>
      </w:tabs>
      <w:ind w:left="119" w:right="119"/>
    </w:pPr>
    <w:rPr>
      <w:sz w:val="20"/>
    </w:rPr>
  </w:style>
  <w:style w:type="paragraph" w:customStyle="1" w:styleId="MarginIcons">
    <w:name w:val="Margin Icons"/>
    <w:basedOn w:val="BodyText"/>
    <w:rsid w:val="00037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774"/>
    <w:rPr>
      <w:rFonts w:ascii="Courier New" w:hAnsi="Courier New"/>
    </w:rPr>
  </w:style>
  <w:style w:type="paragraph" w:customStyle="1" w:styleId="NoteBullet">
    <w:name w:val="Note Bullet"/>
    <w:basedOn w:val="Note"/>
    <w:rsid w:val="00037774"/>
    <w:pPr>
      <w:tabs>
        <w:tab w:val="clear" w:pos="680"/>
      </w:tabs>
      <w:spacing w:before="60" w:after="60"/>
    </w:pPr>
  </w:style>
  <w:style w:type="paragraph" w:customStyle="1" w:styleId="SubHeading2">
    <w:name w:val="SubHeading2"/>
    <w:basedOn w:val="HeadingBase"/>
    <w:rsid w:val="00037774"/>
    <w:pPr>
      <w:spacing w:before="240" w:after="60"/>
    </w:pPr>
    <w:rPr>
      <w:sz w:val="20"/>
    </w:rPr>
  </w:style>
  <w:style w:type="paragraph" w:customStyle="1" w:styleId="SubHeading1">
    <w:name w:val="SubHeading1"/>
    <w:basedOn w:val="HeadingBase"/>
    <w:rsid w:val="00037774"/>
    <w:pPr>
      <w:spacing w:before="240" w:after="60"/>
    </w:pPr>
    <w:rPr>
      <w:color w:val="918585"/>
      <w:sz w:val="22"/>
    </w:rPr>
  </w:style>
  <w:style w:type="paragraph" w:customStyle="1" w:styleId="SideHeading">
    <w:name w:val="Side Heading"/>
    <w:basedOn w:val="HeadingBase"/>
    <w:rsid w:val="00037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774"/>
    <w:pPr>
      <w:tabs>
        <w:tab w:val="num" w:pos="360"/>
      </w:tabs>
    </w:pPr>
  </w:style>
  <w:style w:type="paragraph" w:styleId="PlainText">
    <w:name w:val="Plain Text"/>
    <w:basedOn w:val="Normal"/>
    <w:link w:val="PlainTextChar"/>
    <w:rsid w:val="00037774"/>
    <w:rPr>
      <w:sz w:val="20"/>
    </w:rPr>
  </w:style>
  <w:style w:type="character" w:customStyle="1" w:styleId="PlainTextChar">
    <w:name w:val="Plain Text Char"/>
    <w:basedOn w:val="DefaultParagraphFont"/>
    <w:link w:val="PlainText"/>
    <w:rsid w:val="00037774"/>
    <w:rPr>
      <w:rFonts w:ascii="Courier New" w:eastAsia="Times New Roman" w:hAnsi="Courier New" w:cs="Times New Roman"/>
      <w:sz w:val="20"/>
      <w:szCs w:val="20"/>
      <w:lang w:eastAsia="en-US"/>
    </w:rPr>
  </w:style>
  <w:style w:type="character" w:customStyle="1" w:styleId="MenuOption">
    <w:name w:val="Menu Option"/>
    <w:basedOn w:val="DefaultParagraphFont"/>
    <w:rsid w:val="00037774"/>
    <w:rPr>
      <w:b/>
      <w:smallCaps/>
    </w:rPr>
  </w:style>
  <w:style w:type="paragraph" w:customStyle="1" w:styleId="TableListNumber">
    <w:name w:val="Table List Number"/>
    <w:basedOn w:val="ListNumber"/>
    <w:rsid w:val="00037774"/>
    <w:pPr>
      <w:numPr>
        <w:numId w:val="0"/>
      </w:numPr>
    </w:pPr>
  </w:style>
  <w:style w:type="paragraph" w:styleId="TOC4">
    <w:name w:val="toc 4"/>
    <w:basedOn w:val="TOCBase"/>
    <w:next w:val="Normal"/>
    <w:semiHidden/>
    <w:rsid w:val="00037774"/>
    <w:pPr>
      <w:tabs>
        <w:tab w:val="right" w:leader="dot" w:pos="9071"/>
      </w:tabs>
      <w:ind w:left="1701"/>
    </w:pPr>
  </w:style>
  <w:style w:type="paragraph" w:customStyle="1" w:styleId="ListAlpha">
    <w:name w:val="List Alpha"/>
    <w:basedOn w:val="List"/>
    <w:rsid w:val="00037774"/>
    <w:pPr>
      <w:numPr>
        <w:numId w:val="8"/>
      </w:numPr>
    </w:pPr>
  </w:style>
  <w:style w:type="paragraph" w:customStyle="1" w:styleId="ListAlpha2">
    <w:name w:val="List Alpha 2"/>
    <w:basedOn w:val="List2"/>
    <w:rsid w:val="00037774"/>
    <w:pPr>
      <w:numPr>
        <w:numId w:val="7"/>
      </w:numPr>
    </w:pPr>
  </w:style>
  <w:style w:type="paragraph" w:styleId="List2">
    <w:name w:val="List 2"/>
    <w:basedOn w:val="BodyText"/>
    <w:rsid w:val="00037774"/>
    <w:pPr>
      <w:tabs>
        <w:tab w:val="left" w:pos="680"/>
      </w:tabs>
      <w:spacing w:before="60" w:after="60"/>
      <w:ind w:left="680" w:hanging="340"/>
    </w:pPr>
  </w:style>
  <w:style w:type="paragraph" w:styleId="List3">
    <w:name w:val="List 3"/>
    <w:basedOn w:val="BodyText"/>
    <w:rsid w:val="00037774"/>
    <w:pPr>
      <w:tabs>
        <w:tab w:val="left" w:pos="1021"/>
      </w:tabs>
      <w:spacing w:before="60" w:after="60"/>
      <w:ind w:left="1020" w:hanging="340"/>
    </w:pPr>
  </w:style>
  <w:style w:type="paragraph" w:styleId="List4">
    <w:name w:val="List 4"/>
    <w:basedOn w:val="BodyText"/>
    <w:rsid w:val="00037774"/>
    <w:pPr>
      <w:tabs>
        <w:tab w:val="left" w:pos="1361"/>
      </w:tabs>
      <w:spacing w:before="60" w:after="60"/>
      <w:ind w:left="1361" w:hanging="340"/>
    </w:pPr>
  </w:style>
  <w:style w:type="paragraph" w:styleId="List5">
    <w:name w:val="List 5"/>
    <w:basedOn w:val="BodyText"/>
    <w:rsid w:val="00037774"/>
    <w:pPr>
      <w:tabs>
        <w:tab w:val="left" w:pos="1701"/>
      </w:tabs>
      <w:spacing w:before="60" w:after="60"/>
      <w:ind w:left="1701" w:hanging="340"/>
    </w:pPr>
  </w:style>
  <w:style w:type="paragraph" w:styleId="ListBullet3">
    <w:name w:val="List Bullet 3"/>
    <w:basedOn w:val="List3"/>
    <w:rsid w:val="00037774"/>
    <w:pPr>
      <w:numPr>
        <w:numId w:val="14"/>
      </w:numPr>
      <w:tabs>
        <w:tab w:val="clear" w:pos="1021"/>
      </w:tabs>
      <w:ind w:left="1037" w:hanging="357"/>
    </w:pPr>
  </w:style>
  <w:style w:type="paragraph" w:styleId="ListBullet4">
    <w:name w:val="List Bullet 4"/>
    <w:basedOn w:val="List4"/>
    <w:rsid w:val="00037774"/>
    <w:pPr>
      <w:numPr>
        <w:numId w:val="2"/>
      </w:numPr>
    </w:pPr>
  </w:style>
  <w:style w:type="paragraph" w:styleId="ListBullet5">
    <w:name w:val="List Bullet 5"/>
    <w:basedOn w:val="List5"/>
    <w:rsid w:val="00037774"/>
    <w:pPr>
      <w:numPr>
        <w:numId w:val="3"/>
      </w:numPr>
    </w:pPr>
  </w:style>
  <w:style w:type="paragraph" w:styleId="ListContinue2">
    <w:name w:val="List Continue 2"/>
    <w:basedOn w:val="List2"/>
    <w:rsid w:val="00037774"/>
    <w:pPr>
      <w:ind w:firstLine="0"/>
    </w:pPr>
  </w:style>
  <w:style w:type="paragraph" w:styleId="ListContinue3">
    <w:name w:val="List Continue 3"/>
    <w:basedOn w:val="List3"/>
    <w:rsid w:val="00037774"/>
    <w:pPr>
      <w:ind w:left="1021" w:firstLine="0"/>
    </w:pPr>
  </w:style>
  <w:style w:type="paragraph" w:styleId="ListContinue4">
    <w:name w:val="List Continue 4"/>
    <w:basedOn w:val="List4"/>
    <w:rsid w:val="00037774"/>
    <w:pPr>
      <w:ind w:firstLine="0"/>
    </w:pPr>
  </w:style>
  <w:style w:type="paragraph" w:styleId="ListContinue5">
    <w:name w:val="List Continue 5"/>
    <w:basedOn w:val="List5"/>
    <w:rsid w:val="00037774"/>
    <w:pPr>
      <w:ind w:firstLine="0"/>
    </w:pPr>
  </w:style>
  <w:style w:type="paragraph" w:styleId="ListNumber3">
    <w:name w:val="List Number 3"/>
    <w:basedOn w:val="List3"/>
    <w:rsid w:val="00037774"/>
    <w:pPr>
      <w:numPr>
        <w:numId w:val="4"/>
      </w:numPr>
    </w:pPr>
  </w:style>
  <w:style w:type="paragraph" w:styleId="ListNumber4">
    <w:name w:val="List Number 4"/>
    <w:basedOn w:val="List4"/>
    <w:rsid w:val="00037774"/>
    <w:pPr>
      <w:numPr>
        <w:numId w:val="5"/>
      </w:numPr>
    </w:pPr>
  </w:style>
  <w:style w:type="paragraph" w:styleId="ListNumber5">
    <w:name w:val="List Number 5"/>
    <w:basedOn w:val="List5"/>
    <w:rsid w:val="00037774"/>
    <w:pPr>
      <w:numPr>
        <w:numId w:val="6"/>
      </w:numPr>
    </w:pPr>
  </w:style>
  <w:style w:type="paragraph" w:styleId="BlockText">
    <w:name w:val="Block Text"/>
    <w:basedOn w:val="Normal"/>
    <w:rsid w:val="00037774"/>
    <w:pPr>
      <w:spacing w:after="120"/>
      <w:ind w:left="1440" w:right="1440"/>
    </w:pPr>
  </w:style>
  <w:style w:type="character" w:customStyle="1" w:styleId="Subscript">
    <w:name w:val="Subscript"/>
    <w:basedOn w:val="DefaultParagraphFont"/>
    <w:rsid w:val="00037774"/>
    <w:rPr>
      <w:sz w:val="16"/>
      <w:vertAlign w:val="subscript"/>
    </w:rPr>
  </w:style>
  <w:style w:type="character" w:customStyle="1" w:styleId="Superscript">
    <w:name w:val="Superscript"/>
    <w:basedOn w:val="DefaultParagraphFont"/>
    <w:rsid w:val="00037774"/>
    <w:rPr>
      <w:sz w:val="16"/>
      <w:vertAlign w:val="superscript"/>
    </w:rPr>
  </w:style>
  <w:style w:type="character" w:customStyle="1" w:styleId="Symbols">
    <w:name w:val="Symbols"/>
    <w:basedOn w:val="DefaultParagraphFont"/>
    <w:rsid w:val="00037774"/>
    <w:rPr>
      <w:rFonts w:ascii="Symbol" w:hAnsi="Symbol"/>
    </w:rPr>
  </w:style>
  <w:style w:type="character" w:customStyle="1" w:styleId="MenuOptions">
    <w:name w:val="Menu Options"/>
    <w:basedOn w:val="DefaultParagraphFont"/>
    <w:rsid w:val="00037774"/>
    <w:rPr>
      <w:rFonts w:ascii="Arial Narrow" w:hAnsi="Arial Narrow"/>
      <w:smallCaps/>
    </w:rPr>
  </w:style>
  <w:style w:type="character" w:customStyle="1" w:styleId="Buttons">
    <w:name w:val="Buttons"/>
    <w:basedOn w:val="DefaultParagraphFont"/>
    <w:rsid w:val="00037774"/>
    <w:rPr>
      <w:b/>
    </w:rPr>
  </w:style>
  <w:style w:type="character" w:customStyle="1" w:styleId="Underlined">
    <w:name w:val="Underlined"/>
    <w:basedOn w:val="DefaultParagraphFont"/>
    <w:rsid w:val="00037774"/>
    <w:rPr>
      <w:u w:val="single"/>
    </w:rPr>
  </w:style>
  <w:style w:type="paragraph" w:customStyle="1" w:styleId="TableBodyTextRight">
    <w:name w:val="Table Body Text Right"/>
    <w:basedOn w:val="TableBodyText"/>
    <w:rsid w:val="00037774"/>
    <w:pPr>
      <w:widowControl w:val="0"/>
      <w:autoSpaceDE w:val="0"/>
      <w:autoSpaceDN w:val="0"/>
      <w:adjustRightInd w:val="0"/>
      <w:jc w:val="right"/>
    </w:pPr>
    <w:rPr>
      <w:rFonts w:cs="Arial"/>
      <w:szCs w:val="18"/>
    </w:rPr>
  </w:style>
  <w:style w:type="paragraph" w:customStyle="1" w:styleId="CopyrightText">
    <w:name w:val="Copyright Text"/>
    <w:basedOn w:val="BodyText"/>
    <w:rsid w:val="00037774"/>
    <w:rPr>
      <w:sz w:val="18"/>
    </w:rPr>
  </w:style>
  <w:style w:type="paragraph" w:customStyle="1" w:styleId="BodySmallRight">
    <w:name w:val="Body Small Right"/>
    <w:basedOn w:val="BodyTextRight"/>
    <w:rsid w:val="00037774"/>
    <w:rPr>
      <w:sz w:val="18"/>
      <w:szCs w:val="18"/>
    </w:rPr>
  </w:style>
  <w:style w:type="paragraph" w:customStyle="1" w:styleId="MarginEdition">
    <w:name w:val="Margin Edition"/>
    <w:basedOn w:val="MarginNote"/>
    <w:rsid w:val="00037774"/>
    <w:pPr>
      <w:spacing w:before="0" w:after="0"/>
    </w:pPr>
    <w:rPr>
      <w:rFonts w:ascii="Times New Roman" w:hAnsi="Times New Roman"/>
      <w:color w:val="999999"/>
    </w:rPr>
  </w:style>
  <w:style w:type="paragraph" w:customStyle="1" w:styleId="Spacer">
    <w:name w:val="Spacer"/>
    <w:basedOn w:val="Normal"/>
    <w:rsid w:val="00037774"/>
    <w:rPr>
      <w:sz w:val="2"/>
      <w:szCs w:val="2"/>
    </w:rPr>
  </w:style>
  <w:style w:type="character" w:customStyle="1" w:styleId="Small">
    <w:name w:val="Small"/>
    <w:basedOn w:val="DefaultParagraphFont"/>
    <w:rsid w:val="00037774"/>
    <w:rPr>
      <w:sz w:val="16"/>
    </w:rPr>
  </w:style>
  <w:style w:type="paragraph" w:customStyle="1" w:styleId="WideTable">
    <w:name w:val="Wide Table"/>
    <w:basedOn w:val="Normal"/>
    <w:rsid w:val="00037774"/>
    <w:pPr>
      <w:ind w:left="-1418"/>
    </w:pPr>
    <w:rPr>
      <w:sz w:val="2"/>
      <w:szCs w:val="2"/>
    </w:rPr>
  </w:style>
  <w:style w:type="character" w:styleId="PageNumber">
    <w:name w:val="page number"/>
    <w:basedOn w:val="DefaultParagraphFont"/>
    <w:rsid w:val="00037774"/>
  </w:style>
  <w:style w:type="paragraph" w:styleId="Quote">
    <w:name w:val="Quote"/>
    <w:basedOn w:val="Heading1"/>
    <w:link w:val="QuoteChar"/>
    <w:qFormat/>
    <w:rsid w:val="00037774"/>
    <w:rPr>
      <w:b w:val="0"/>
      <w:sz w:val="72"/>
      <w:szCs w:val="72"/>
      <w:lang w:val="en-NZ"/>
    </w:rPr>
  </w:style>
  <w:style w:type="character" w:customStyle="1" w:styleId="QuoteChar">
    <w:name w:val="Quote Char"/>
    <w:basedOn w:val="DefaultParagraphFont"/>
    <w:link w:val="Quote"/>
    <w:rsid w:val="00037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774"/>
    <w:pPr>
      <w:pageBreakBefore/>
    </w:pPr>
  </w:style>
  <w:style w:type="paragraph" w:customStyle="1" w:styleId="Border">
    <w:name w:val="Border"/>
    <w:basedOn w:val="Normal"/>
    <w:qFormat/>
    <w:rsid w:val="00037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774"/>
    <w:rPr>
      <w:b/>
      <w:bCs/>
      <w:i/>
      <w:iCs/>
      <w:color w:val="auto"/>
    </w:rPr>
  </w:style>
  <w:style w:type="paragraph" w:styleId="IntenseQuote">
    <w:name w:val="Intense Quote"/>
    <w:basedOn w:val="Normal"/>
    <w:next w:val="Normal"/>
    <w:link w:val="IntenseQuoteChar"/>
    <w:uiPriority w:val="30"/>
    <w:qFormat/>
    <w:rsid w:val="00037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774"/>
    <w:rPr>
      <w:smallCaps/>
      <w:color w:val="auto"/>
      <w:u w:val="single"/>
    </w:rPr>
  </w:style>
  <w:style w:type="character" w:styleId="IntenseReference">
    <w:name w:val="Intense Reference"/>
    <w:basedOn w:val="DefaultParagraphFont"/>
    <w:uiPriority w:val="32"/>
    <w:qFormat/>
    <w:rsid w:val="00037774"/>
    <w:rPr>
      <w:b/>
      <w:bCs/>
      <w:smallCaps/>
      <w:color w:val="auto"/>
      <w:spacing w:val="5"/>
      <w:u w:val="single"/>
    </w:rPr>
  </w:style>
  <w:style w:type="paragraph" w:customStyle="1" w:styleId="2ColumnHeading">
    <w:name w:val="2Column Heading"/>
    <w:basedOn w:val="BodyText"/>
    <w:qFormat/>
    <w:rsid w:val="00037774"/>
    <w:pPr>
      <w:spacing w:after="60"/>
      <w:ind w:left="-2268"/>
    </w:pPr>
    <w:rPr>
      <w:b/>
    </w:rPr>
  </w:style>
  <w:style w:type="paragraph" w:customStyle="1" w:styleId="Heading1TOC">
    <w:name w:val="Heading1 TOC"/>
    <w:basedOn w:val="Normal"/>
    <w:qFormat/>
    <w:rsid w:val="00037774"/>
    <w:pPr>
      <w:spacing w:before="240" w:after="120"/>
    </w:pPr>
    <w:rPr>
      <w:rFonts w:ascii="Times New Roman" w:hAnsi="Times New Roman"/>
      <w:b/>
      <w:sz w:val="32"/>
    </w:rPr>
  </w:style>
  <w:style w:type="paragraph" w:customStyle="1" w:styleId="Heading2TOC">
    <w:name w:val="Heading2 TOC"/>
    <w:basedOn w:val="Normal"/>
    <w:qFormat/>
    <w:rsid w:val="00037774"/>
    <w:pPr>
      <w:spacing w:before="240" w:after="60"/>
    </w:pPr>
    <w:rPr>
      <w:rFonts w:ascii="Times New Roman" w:hAnsi="Times New Roman"/>
      <w:b/>
      <w:sz w:val="28"/>
    </w:rPr>
  </w:style>
  <w:style w:type="character" w:customStyle="1" w:styleId="Underline">
    <w:name w:val="Underline"/>
    <w:basedOn w:val="DefaultParagraphFont"/>
    <w:qFormat/>
    <w:rsid w:val="00037774"/>
    <w:rPr>
      <w:u w:val="single"/>
    </w:rPr>
  </w:style>
  <w:style w:type="paragraph" w:styleId="BalloonText">
    <w:name w:val="Balloon Text"/>
    <w:basedOn w:val="Normal"/>
    <w:link w:val="BalloonTextChar"/>
    <w:rsid w:val="00037774"/>
    <w:rPr>
      <w:rFonts w:ascii="Tahoma" w:hAnsi="Tahoma" w:cs="Tahoma"/>
      <w:sz w:val="16"/>
      <w:szCs w:val="16"/>
    </w:rPr>
  </w:style>
  <w:style w:type="character" w:customStyle="1" w:styleId="BalloonTextChar">
    <w:name w:val="Balloon Text Char"/>
    <w:basedOn w:val="DefaultParagraphFont"/>
    <w:link w:val="BalloonText"/>
    <w:rsid w:val="00037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7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774"/>
    <w:rPr>
      <w:b/>
      <w:color w:val="660033"/>
      <w:spacing w:val="0"/>
    </w:rPr>
  </w:style>
  <w:style w:type="paragraph" w:customStyle="1" w:styleId="Nameditemlist">
    <w:name w:val="Named item list"/>
    <w:basedOn w:val="BodyText"/>
    <w:qFormat/>
    <w:rsid w:val="000377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2539</Words>
  <Characters>16528</Characters>
  <Application>Microsoft Office Word</Application>
  <DocSecurity>0</DocSecurity>
  <Lines>475</Lines>
  <Paragraphs>287</Paragraphs>
  <ScaleCrop>false</ScaleCrop>
  <Company>Author-it Software Corporation Ltd.</Company>
  <LinksUpToDate>false</LinksUpToDate>
  <CharactersWithSpaces>18915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ICT40613 Certificate IV in Telecommunications Networks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2014-02-07T09:25:56Z</dcterms:created>
  <dcterms:modified xsi:type="dcterms:W3CDTF">2014-02-06T04:26:00Z</dcterms:modified>
</cp:coreProperties>
</file>