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AAF" w:rsidP="00825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ICTWEB524 Analyse information and assign meta tags</w:t>
      </w:r>
      <w:r>
        <w:fldChar w:fldCharType="end"/>
      </w:r>
    </w:p>
    <w:p w:rsidR="00825AAF" w:rsidP="00825AAF">
      <w:pPr>
        <w:pStyle w:val="Version"/>
        <w:sectPr w:rsidSect="00903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F16" w:rsidP="00903F16">
      <w:pPr>
        <w:pStyle w:val="SuperHeading"/>
      </w:pPr>
      <w:r w:rsidRPr="00903F16">
        <w:t>ICTWEB524 Analyse information and assign meta tags</w:t>
      </w:r>
    </w:p>
    <w:p w:rsidR="00000000" w:rsidRPr="00903F16" w:rsidP="00903F16">
      <w:pPr>
        <w:pStyle w:val="Heading1"/>
      </w:pPr>
      <w:bookmarkStart w:id="1" w:name="O_1098664"/>
      <w:bookmarkEnd w:id="1"/>
      <w:r w:rsidRPr="00903F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3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BodyText"/>
            </w:pPr>
            <w:r w:rsidRPr="00903F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rPr>
                <w:rStyle w:val="SpecialBold"/>
              </w:rPr>
              <w:t>Comments</w:t>
            </w:r>
          </w:p>
        </w:tc>
      </w:tr>
      <w:tr w:rsidTr="00903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BodyText"/>
            </w:pPr>
            <w:r w:rsidRPr="00903F16">
              <w:t>This version first released with ICT Information and Communications Technology Training Package Version 6.0.</w:t>
            </w:r>
          </w:p>
        </w:tc>
      </w:tr>
    </w:tbl>
    <w:p w:rsidR="00000000" w:rsidRPr="00903F16" w:rsidP="00903F16">
      <w:pPr>
        <w:pStyle w:val="BodyText"/>
      </w:pPr>
    </w:p>
    <w:p w:rsidR="00000000" w:rsidRPr="00903F16" w:rsidP="00903F16">
      <w:pPr>
        <w:pStyle w:val="AllowPageBreak"/>
      </w:pPr>
    </w:p>
    <w:p w:rsidR="00000000" w:rsidRPr="00903F16" w:rsidP="00903F16">
      <w:pPr>
        <w:pStyle w:val="Heading1"/>
      </w:pPr>
      <w:bookmarkStart w:id="2" w:name="O_1098669"/>
      <w:bookmarkEnd w:id="2"/>
      <w:r w:rsidRPr="00903F16">
        <w:t>Application</w:t>
      </w:r>
    </w:p>
    <w:p w:rsidR="00000000" w:rsidRPr="00903F16" w:rsidP="00825AAF">
      <w:pPr>
        <w:pStyle w:val="BodyText"/>
      </w:pPr>
      <w:r w:rsidRPr="00903F16">
        <w:t>This unit describes the skills and knowledge required to</w:t>
      </w:r>
      <w:r w:rsidRPr="00903F16">
        <w:t xml:space="preserve"> analyse material and assign meta tags to confirm accuracy and consistent retrieval of information by users.</w:t>
      </w:r>
    </w:p>
    <w:p w:rsidR="00000000" w:rsidRPr="00903F16" w:rsidP="00825AAF">
      <w:pPr>
        <w:pStyle w:val="BodyText"/>
      </w:pPr>
      <w:r w:rsidRPr="00903F16">
        <w:t>It applies to individuals in a range of Information and Communications Technology (ICT) areas that use various techniques and software to create, u</w:t>
      </w:r>
      <w:r w:rsidRPr="00903F16">
        <w:t>pdate and enhance meta tags according to industry guidelines and client specifications.</w:t>
      </w:r>
    </w:p>
    <w:p w:rsidR="00000000" w:rsidRPr="00903F16" w:rsidP="00825AAF">
      <w:pPr>
        <w:pStyle w:val="BodyText"/>
      </w:pPr>
      <w:r w:rsidRPr="00903F16">
        <w:t>No licensing, legislative or certification requirements apply to this unit at the time of publication.</w:t>
      </w:r>
    </w:p>
    <w:p w:rsidR="00000000" w:rsidRPr="00903F16" w:rsidP="00903F16">
      <w:pPr>
        <w:pStyle w:val="Heading1"/>
      </w:pPr>
      <w:bookmarkStart w:id="3" w:name="O_1098668"/>
      <w:bookmarkEnd w:id="3"/>
      <w:r w:rsidRPr="00903F16">
        <w:t>Unit Sector</w:t>
      </w:r>
    </w:p>
    <w:p w:rsidR="00000000" w:rsidRPr="00903F16" w:rsidP="00825AAF">
      <w:pPr>
        <w:pStyle w:val="BodyText"/>
      </w:pPr>
      <w:r w:rsidRPr="00903F16">
        <w:t>Web</w:t>
      </w:r>
    </w:p>
    <w:p w:rsidR="00000000" w:rsidRPr="00903F16" w:rsidP="00903F16">
      <w:pPr>
        <w:pStyle w:val="Heading1"/>
      </w:pPr>
      <w:bookmarkStart w:id="4" w:name="O_1098667"/>
      <w:bookmarkEnd w:id="4"/>
      <w:r w:rsidRPr="00903F16">
        <w:t>Elements an</w:t>
      </w:r>
      <w:r w:rsidRPr="00903F16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BodyText"/>
            </w:pPr>
            <w:r w:rsidRPr="00903F1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rPr>
                <w:rStyle w:val="SpecialBold"/>
              </w:rPr>
              <w:t>PERFORMANCE CRITERIA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BodyText"/>
            </w:pPr>
            <w:r w:rsidRPr="00903F1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"/>
              <w:rPr>
                <w:lang w:val="en-NZ"/>
              </w:rPr>
            </w:pPr>
            <w:r w:rsidRPr="00903F16">
              <w:t xml:space="preserve">1. Identify meta tag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List"/>
            </w:pPr>
            <w:r w:rsidRPr="00903F16">
              <w:t xml:space="preserve">1.1 Identify the scope and use of materials, and user requirements </w:t>
            </w:r>
          </w:p>
          <w:p w:rsidR="00000000" w:rsidRPr="00903F16" w:rsidP="00903F16">
            <w:pPr>
              <w:pStyle w:val="List"/>
            </w:pPr>
            <w:r w:rsidRPr="00903F16">
              <w:t>1.2 Determine applicable type and structure of meta tags according to identified client needs, requirements and expectations</w:t>
            </w:r>
          </w:p>
          <w:p w:rsidR="00000000" w:rsidP="00903F16">
            <w:pPr>
              <w:pStyle w:val="List"/>
              <w:rPr>
                <w:lang w:val="en-NZ"/>
              </w:rPr>
            </w:pPr>
            <w:r w:rsidRPr="00903F16">
              <w:t>1.3 Identify and incorporate client requirements and expectatio</w:t>
            </w:r>
            <w:r w:rsidRPr="00903F16">
              <w:t>ns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"/>
              <w:rPr>
                <w:lang w:val="en-NZ"/>
              </w:rPr>
            </w:pPr>
            <w:r w:rsidRPr="00903F16">
              <w:t>2. Analyse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List"/>
            </w:pPr>
            <w:r w:rsidRPr="00903F16">
              <w:t>2.1 Perform analysis on required materials according to organisational procedures</w:t>
            </w:r>
          </w:p>
          <w:p w:rsidR="00000000" w:rsidRPr="00903F16" w:rsidP="00903F16">
            <w:pPr>
              <w:pStyle w:val="List"/>
            </w:pPr>
            <w:r w:rsidRPr="00903F16">
              <w:t>2.2 Confirm determined subject content of material reflects expected client usage requirements</w:t>
            </w:r>
          </w:p>
          <w:p w:rsidR="00000000" w:rsidRPr="00903F16" w:rsidP="00903F16">
            <w:pPr>
              <w:pStyle w:val="List"/>
            </w:pPr>
            <w:r w:rsidRPr="00903F16">
              <w:t>2.3 Identify significant information from minor informa</w:t>
            </w:r>
            <w:r w:rsidRPr="00903F16">
              <w:t>tion</w:t>
            </w:r>
          </w:p>
          <w:p w:rsidR="00000000" w:rsidP="00903F16">
            <w:pPr>
              <w:pStyle w:val="List"/>
              <w:rPr>
                <w:lang w:val="en-NZ"/>
              </w:rPr>
            </w:pPr>
            <w:r w:rsidRPr="00903F16">
              <w:t>2.4 Confirm concepts derived from material analysis are applicable to business requirements and intended use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"/>
              <w:rPr>
                <w:lang w:val="en-NZ"/>
              </w:rPr>
            </w:pPr>
            <w:r w:rsidRPr="00903F16">
              <w:t>3. Create meta tags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List"/>
            </w:pPr>
            <w:r w:rsidRPr="00903F16">
              <w:t>3.1 Develop meta tags using applicable software</w:t>
            </w:r>
          </w:p>
          <w:p w:rsidR="00000000" w:rsidRPr="00903F16" w:rsidP="00903F16">
            <w:pPr>
              <w:pStyle w:val="List"/>
            </w:pPr>
            <w:r w:rsidRPr="00903F16">
              <w:t>3.2 Confirm meta tags represent concepts and align with overall purpose and intended use of the material</w:t>
            </w:r>
          </w:p>
          <w:p w:rsidR="00000000" w:rsidRPr="00903F16" w:rsidP="00903F16">
            <w:pPr>
              <w:pStyle w:val="List"/>
            </w:pPr>
            <w:r w:rsidRPr="00903F16">
              <w:t>3.3 Confirm meta tags conform to general conventions and business requirements</w:t>
            </w:r>
          </w:p>
          <w:p w:rsidR="00000000" w:rsidRPr="00903F16" w:rsidP="00903F16">
            <w:pPr>
              <w:pStyle w:val="List"/>
            </w:pPr>
            <w:r w:rsidRPr="00903F16">
              <w:t>3.4 Develop reference structure of descriptors and display relationships</w:t>
            </w:r>
            <w:r w:rsidRPr="00903F16">
              <w:t xml:space="preserve"> where required</w:t>
            </w:r>
          </w:p>
          <w:p w:rsidR="00000000" w:rsidP="00903F16">
            <w:pPr>
              <w:pStyle w:val="List"/>
              <w:rPr>
                <w:lang w:val="en-NZ"/>
              </w:rPr>
            </w:pPr>
            <w:r w:rsidRPr="00903F16">
              <w:t xml:space="preserve">3.5 Update meta tags according to identified client needs  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"/>
              <w:rPr>
                <w:lang w:val="en-NZ"/>
              </w:rPr>
            </w:pPr>
            <w:r w:rsidRPr="00903F16">
              <w:t>4. Test and monitor meta tagging practices and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List"/>
            </w:pPr>
            <w:r w:rsidRPr="00903F16">
              <w:t>4.1 Test meta tagging of material and make changes as required</w:t>
            </w:r>
          </w:p>
          <w:p w:rsidR="00000000" w:rsidRPr="00903F16" w:rsidP="00903F16">
            <w:pPr>
              <w:pStyle w:val="List"/>
            </w:pPr>
            <w:r w:rsidRPr="00903F16">
              <w:t>4.2 Review meta tagging practices and procedures and confi</w:t>
            </w:r>
            <w:r w:rsidRPr="00903F16">
              <w:t>rm client needs are met</w:t>
            </w:r>
          </w:p>
          <w:p w:rsidR="00000000" w:rsidRPr="00903F16" w:rsidP="00903F16">
            <w:pPr>
              <w:pStyle w:val="List"/>
            </w:pPr>
            <w:r w:rsidRPr="00903F16">
              <w:t>4.3 Review industry developments in meta tagging and improve practices as required</w:t>
            </w:r>
          </w:p>
          <w:p w:rsidR="00000000" w:rsidRPr="00903F16" w:rsidP="00903F16">
            <w:pPr>
              <w:pStyle w:val="List"/>
            </w:pPr>
            <w:r w:rsidRPr="00903F16">
              <w:t>4.4 Check meta tags regularly and confirm internal consistency and compliance with established structure, rules and authorities</w:t>
            </w:r>
          </w:p>
        </w:tc>
      </w:tr>
    </w:tbl>
    <w:p w:rsidR="00000000" w:rsidRPr="00903F16" w:rsidP="00903F16">
      <w:pPr>
        <w:pStyle w:val="BodyText"/>
      </w:pPr>
    </w:p>
    <w:p w:rsidR="00000000" w:rsidRPr="00903F16" w:rsidP="00903F16">
      <w:pPr>
        <w:pStyle w:val="AllowPageBreak"/>
      </w:pPr>
    </w:p>
    <w:p w:rsidR="00000000" w:rsidRPr="00903F16" w:rsidP="00903F16">
      <w:pPr>
        <w:pStyle w:val="Heading1"/>
      </w:pPr>
      <w:bookmarkStart w:id="5" w:name="O_1098666"/>
      <w:bookmarkEnd w:id="5"/>
      <w:r w:rsidRPr="00903F16">
        <w:t>Foundation Skills</w:t>
      </w:r>
    </w:p>
    <w:p w:rsidR="00000000" w:rsidRPr="00825AAF" w:rsidP="00825AAF">
      <w:pPr>
        <w:pStyle w:val="BodyText"/>
        <w:rPr>
          <w:i/>
        </w:rPr>
      </w:pPr>
      <w:r w:rsidRPr="00825AA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BodyText"/>
            </w:pPr>
            <w:r w:rsidRPr="00903F1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rPr>
                <w:rStyle w:val="SpecialBold"/>
              </w:rPr>
              <w:t>DESCRIPTION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Bullet"/>
              <w:rPr>
                <w:lang w:val="en-NZ"/>
              </w:rPr>
            </w:pPr>
            <w:r w:rsidRPr="00903F16">
              <w:t>Reads and interprets</w:t>
            </w:r>
            <w:r w:rsidRPr="00903F16">
              <w:t xml:space="preserve"> plans, specifications, program data and other documentation from a variety of sources and consolidates information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Bullet"/>
              <w:rPr>
                <w:lang w:val="en-NZ"/>
              </w:rPr>
            </w:pPr>
            <w:r w:rsidRPr="00903F16">
              <w:t>Develops meta tags using applicable language and software according to client needs and industry developments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Planning and organi</w:t>
            </w:r>
            <w:r w:rsidRPr="00903F16">
              <w:t>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ListBullet"/>
            </w:pPr>
            <w:r w:rsidRPr="00903F16">
              <w:t>Accepts responsibility for planning and sequencing complex tasks and workload</w:t>
            </w:r>
          </w:p>
          <w:p w:rsidR="00000000" w:rsidRPr="00903F16" w:rsidP="00903F16">
            <w:pPr>
              <w:pStyle w:val="ListBullet"/>
            </w:pPr>
            <w:r w:rsidRPr="00903F16">
              <w:t>Negotiates key aspects with others, including required capabilities, efficiencies and effectiveness</w:t>
            </w:r>
          </w:p>
          <w:p w:rsidR="00000000" w:rsidP="00903F16">
            <w:pPr>
              <w:pStyle w:val="ListBullet"/>
              <w:rPr>
                <w:lang w:val="en-NZ"/>
              </w:rPr>
            </w:pPr>
            <w:r w:rsidRPr="00903F16">
              <w:t>Monitors progress of plans and schedules, and reviews and changes them t</w:t>
            </w:r>
            <w:r w:rsidRPr="00903F16">
              <w:t>o meet new demands and priorities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Bullet"/>
              <w:rPr>
                <w:lang w:val="en-NZ"/>
              </w:rPr>
            </w:pPr>
            <w:r w:rsidRPr="00903F16">
              <w:t>Applies systematic and analytical decision-making processes for complex situations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ListBullet"/>
              <w:rPr>
                <w:lang w:val="en-NZ"/>
              </w:rPr>
            </w:pPr>
            <w:r w:rsidRPr="00903F16">
              <w:t xml:space="preserve">Takes responsibility for following policies, procedures, industry standards and legislative </w:t>
            </w:r>
            <w:r w:rsidRPr="00903F16">
              <w:t>requirements, and identifies organisational implications of new regulations</w:t>
            </w:r>
          </w:p>
        </w:tc>
      </w:tr>
      <w:tr w:rsidTr="00825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16">
            <w:pPr>
              <w:pStyle w:val="BodyText"/>
              <w:rPr>
                <w:lang w:val="en-NZ"/>
              </w:rPr>
            </w:pPr>
            <w:r w:rsidRPr="00903F1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16" w:rsidP="00903F16">
            <w:pPr>
              <w:pStyle w:val="ListBullet"/>
            </w:pPr>
            <w:r w:rsidRPr="00903F16">
              <w:t>Uses and investigates new digital technologies and applications</w:t>
            </w:r>
          </w:p>
          <w:p w:rsidR="00000000" w:rsidRPr="00903F16" w:rsidP="00903F16">
            <w:pPr>
              <w:pStyle w:val="ListBullet"/>
            </w:pPr>
            <w:r w:rsidRPr="00903F16">
              <w:t>Manages and manipulates data and communicates with others in a secure and stable digital environment</w:t>
            </w:r>
          </w:p>
        </w:tc>
      </w:tr>
    </w:tbl>
    <w:p w:rsidR="00000000" w:rsidRPr="00903F16" w:rsidP="00903F16">
      <w:pPr>
        <w:pStyle w:val="BodyText"/>
      </w:pPr>
    </w:p>
    <w:p w:rsidR="00000000" w:rsidRPr="00903F16" w:rsidP="00903F16">
      <w:pPr>
        <w:pStyle w:val="AllowPageBreak"/>
      </w:pPr>
    </w:p>
    <w:p w:rsidR="00000000" w:rsidRPr="00903F16" w:rsidP="00903F16">
      <w:pPr>
        <w:pStyle w:val="Heading1"/>
      </w:pPr>
      <w:bookmarkStart w:id="6" w:name="O_1098665"/>
      <w:bookmarkEnd w:id="6"/>
      <w:r w:rsidRPr="00903F16">
        <w:t>Unit Mapping Information</w:t>
      </w:r>
    </w:p>
    <w:p w:rsidR="00000000" w:rsidRPr="00903F16" w:rsidP="00825AAF">
      <w:pPr>
        <w:pStyle w:val="BodyText"/>
      </w:pPr>
      <w:r w:rsidRPr="00903F16">
        <w:t>Supersedes and is equivalent to ICTWEB510 Analyse information and assign meta tags.</w:t>
      </w:r>
    </w:p>
    <w:p w:rsidR="00000000" w:rsidRPr="00903F16" w:rsidP="00903F16">
      <w:pPr>
        <w:pStyle w:val="Heading1"/>
      </w:pPr>
      <w:bookmarkStart w:id="7" w:name="O_1098658"/>
      <w:bookmarkEnd w:id="7"/>
      <w:r w:rsidRPr="00903F16">
        <w:t>Links</w:t>
      </w:r>
    </w:p>
    <w:p w:rsidR="00000000" w:rsidRPr="00903F16" w:rsidP="00825AAF">
      <w:pPr>
        <w:pStyle w:val="BodyText"/>
      </w:pPr>
      <w:r w:rsidRPr="00903F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11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3F16" w:rsidP="00903F16"/>
    <w:sectPr w:rsidSect="00903F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16" w:rsidRPr="00825AAF" w:rsidP="00825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AF" w:rsidP="00903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AAF" w:rsidP="00903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5AAF" w:rsidP="00903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F16" w:rsidRPr="00825AAF" w:rsidP="00825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AF" w:rsidRPr="002D2AF8" w:rsidP="00903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ICTWEB524 Analyse information and assign meta tags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25AAF" w:rsidP="00903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A4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E6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F16"/>
  </w:style>
  <w:style w:type="character" w:customStyle="1" w:styleId="Heading1Char">
    <w:name w:val="Heading 1 Char"/>
    <w:basedOn w:val="DefaultParagraphFont"/>
    <w:link w:val="Heading1"/>
    <w:rsid w:val="00903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F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3F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F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F16"/>
    <w:rPr>
      <w:b/>
      <w:spacing w:val="0"/>
    </w:rPr>
  </w:style>
  <w:style w:type="character" w:styleId="Emphasis">
    <w:name w:val="Emphasis"/>
    <w:basedOn w:val="DefaultParagraphFont"/>
    <w:qFormat/>
    <w:rsid w:val="00903F16"/>
    <w:rPr>
      <w:i/>
    </w:rPr>
  </w:style>
  <w:style w:type="paragraph" w:customStyle="1" w:styleId="SuperHeading">
    <w:name w:val="SuperHeading"/>
    <w:basedOn w:val="Normal"/>
    <w:rsid w:val="00903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F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3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F16"/>
  </w:style>
  <w:style w:type="paragraph" w:styleId="TableofFigures">
    <w:name w:val="table of figures"/>
    <w:basedOn w:val="Normal"/>
    <w:next w:val="Normal"/>
    <w:semiHidden/>
    <w:rsid w:val="00903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F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3F16"/>
    <w:rPr>
      <w:rFonts w:ascii="Wingdings" w:hAnsi="Wingdings"/>
    </w:rPr>
  </w:style>
  <w:style w:type="paragraph" w:customStyle="1" w:styleId="TableHeading">
    <w:name w:val="Table Heading"/>
    <w:basedOn w:val="HeadingBase"/>
    <w:rsid w:val="00903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F16"/>
    <w:rPr>
      <w:color w:val="0033CC"/>
      <w:u w:val="none"/>
    </w:rPr>
  </w:style>
  <w:style w:type="paragraph" w:customStyle="1" w:styleId="BodyTextRight">
    <w:name w:val="Body Text Right"/>
    <w:basedOn w:val="BodyText"/>
    <w:rsid w:val="00903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F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F16"/>
    <w:rPr>
      <w:sz w:val="32"/>
    </w:rPr>
  </w:style>
  <w:style w:type="paragraph" w:customStyle="1" w:styleId="HeadingProcedure">
    <w:name w:val="Heading Procedure"/>
    <w:basedOn w:val="HeadingBase"/>
    <w:next w:val="Normal"/>
    <w:rsid w:val="00903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F16"/>
    <w:pPr>
      <w:spacing w:before="60" w:after="60"/>
    </w:pPr>
  </w:style>
  <w:style w:type="paragraph" w:styleId="ListContinue">
    <w:name w:val="List Continue"/>
    <w:basedOn w:val="List"/>
    <w:rsid w:val="00903F16"/>
    <w:pPr>
      <w:ind w:firstLine="0"/>
    </w:pPr>
  </w:style>
  <w:style w:type="paragraph" w:customStyle="1" w:styleId="ListNote">
    <w:name w:val="List Note"/>
    <w:basedOn w:val="List"/>
    <w:rsid w:val="00903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F16"/>
    <w:rPr>
      <w:rFonts w:ascii="Courier New" w:hAnsi="Courier New"/>
    </w:rPr>
  </w:style>
  <w:style w:type="paragraph" w:customStyle="1" w:styleId="NoteBullet">
    <w:name w:val="Note Bullet"/>
    <w:basedOn w:val="Note"/>
    <w:rsid w:val="00903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F16"/>
    <w:rPr>
      <w:b/>
      <w:smallCaps/>
    </w:rPr>
  </w:style>
  <w:style w:type="paragraph" w:customStyle="1" w:styleId="TableListNumber">
    <w:name w:val="Table List Number"/>
    <w:basedOn w:val="ListNumber"/>
    <w:rsid w:val="00903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F16"/>
    <w:pPr>
      <w:numPr>
        <w:numId w:val="8"/>
      </w:numPr>
    </w:pPr>
  </w:style>
  <w:style w:type="paragraph" w:customStyle="1" w:styleId="ListAlpha2">
    <w:name w:val="List Alpha 2"/>
    <w:basedOn w:val="List2"/>
    <w:rsid w:val="00903F16"/>
    <w:pPr>
      <w:numPr>
        <w:numId w:val="7"/>
      </w:numPr>
    </w:pPr>
  </w:style>
  <w:style w:type="paragraph" w:styleId="List2">
    <w:name w:val="List 2"/>
    <w:basedOn w:val="BodyText"/>
    <w:rsid w:val="00903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F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3F16"/>
    <w:pPr>
      <w:numPr>
        <w:numId w:val="3"/>
      </w:numPr>
    </w:pPr>
  </w:style>
  <w:style w:type="paragraph" w:styleId="ListContinue2">
    <w:name w:val="List Continue 2"/>
    <w:basedOn w:val="List2"/>
    <w:rsid w:val="00903F16"/>
    <w:pPr>
      <w:ind w:firstLine="0"/>
    </w:pPr>
  </w:style>
  <w:style w:type="paragraph" w:styleId="ListContinue3">
    <w:name w:val="List Continue 3"/>
    <w:basedOn w:val="List3"/>
    <w:rsid w:val="00903F16"/>
    <w:pPr>
      <w:ind w:left="1021" w:firstLine="0"/>
    </w:pPr>
  </w:style>
  <w:style w:type="paragraph" w:styleId="ListContinue4">
    <w:name w:val="List Continue 4"/>
    <w:basedOn w:val="List4"/>
    <w:rsid w:val="00903F16"/>
    <w:pPr>
      <w:ind w:firstLine="0"/>
    </w:pPr>
  </w:style>
  <w:style w:type="paragraph" w:styleId="ListContinue5">
    <w:name w:val="List Continue 5"/>
    <w:basedOn w:val="List5"/>
    <w:rsid w:val="00903F16"/>
    <w:pPr>
      <w:ind w:firstLine="0"/>
    </w:pPr>
  </w:style>
  <w:style w:type="paragraph" w:styleId="ListNumber3">
    <w:name w:val="List Number 3"/>
    <w:basedOn w:val="List3"/>
    <w:rsid w:val="00903F16"/>
    <w:pPr>
      <w:numPr>
        <w:numId w:val="4"/>
      </w:numPr>
    </w:pPr>
  </w:style>
  <w:style w:type="paragraph" w:styleId="ListNumber4">
    <w:name w:val="List Number 4"/>
    <w:basedOn w:val="List4"/>
    <w:rsid w:val="00903F16"/>
    <w:pPr>
      <w:numPr>
        <w:numId w:val="5"/>
      </w:numPr>
    </w:pPr>
  </w:style>
  <w:style w:type="paragraph" w:styleId="ListNumber5">
    <w:name w:val="List Number 5"/>
    <w:basedOn w:val="List5"/>
    <w:rsid w:val="00903F16"/>
    <w:pPr>
      <w:numPr>
        <w:numId w:val="6"/>
      </w:numPr>
    </w:pPr>
  </w:style>
  <w:style w:type="paragraph" w:styleId="BlockText">
    <w:name w:val="Block Text"/>
    <w:basedOn w:val="Normal"/>
    <w:rsid w:val="00903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F16"/>
    <w:rPr>
      <w:sz w:val="16"/>
      <w:vertAlign w:val="superscript"/>
    </w:rPr>
  </w:style>
  <w:style w:type="character" w:customStyle="1" w:styleId="Symbols">
    <w:name w:val="Symbols"/>
    <w:basedOn w:val="DefaultParagraphFont"/>
    <w:rsid w:val="00903F16"/>
    <w:rPr>
      <w:rFonts w:ascii="Symbol" w:hAnsi="Symbol"/>
    </w:rPr>
  </w:style>
  <w:style w:type="character" w:customStyle="1" w:styleId="MenuOptions">
    <w:name w:val="Menu Options"/>
    <w:basedOn w:val="DefaultParagraphFont"/>
    <w:rsid w:val="00903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F16"/>
    <w:rPr>
      <w:b/>
    </w:rPr>
  </w:style>
  <w:style w:type="character" w:customStyle="1" w:styleId="Underlined">
    <w:name w:val="Underlined"/>
    <w:basedOn w:val="DefaultParagraphFont"/>
    <w:rsid w:val="00903F16"/>
    <w:rPr>
      <w:u w:val="single"/>
    </w:rPr>
  </w:style>
  <w:style w:type="paragraph" w:customStyle="1" w:styleId="TableBodyTextRight">
    <w:name w:val="Table Body Text Right"/>
    <w:basedOn w:val="TableBodyText"/>
    <w:rsid w:val="00903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F16"/>
    <w:rPr>
      <w:sz w:val="18"/>
    </w:rPr>
  </w:style>
  <w:style w:type="paragraph" w:customStyle="1" w:styleId="BodySmallRight">
    <w:name w:val="Body Small Right"/>
    <w:basedOn w:val="BodyTextRight"/>
    <w:rsid w:val="00903F16"/>
    <w:rPr>
      <w:sz w:val="18"/>
      <w:szCs w:val="18"/>
    </w:rPr>
  </w:style>
  <w:style w:type="paragraph" w:customStyle="1" w:styleId="MarginEdition">
    <w:name w:val="Margin Edition"/>
    <w:basedOn w:val="MarginNote"/>
    <w:rsid w:val="00903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F16"/>
    <w:rPr>
      <w:sz w:val="2"/>
      <w:szCs w:val="2"/>
    </w:rPr>
  </w:style>
  <w:style w:type="character" w:customStyle="1" w:styleId="Small">
    <w:name w:val="Small"/>
    <w:basedOn w:val="DefaultParagraphFont"/>
    <w:rsid w:val="00903F16"/>
    <w:rPr>
      <w:sz w:val="16"/>
    </w:rPr>
  </w:style>
  <w:style w:type="paragraph" w:customStyle="1" w:styleId="WideTable">
    <w:name w:val="Wide Table"/>
    <w:basedOn w:val="Normal"/>
    <w:rsid w:val="00903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F16"/>
  </w:style>
  <w:style w:type="paragraph" w:styleId="Quote">
    <w:name w:val="Quote"/>
    <w:basedOn w:val="Heading1"/>
    <w:link w:val="QuoteChar"/>
    <w:qFormat/>
    <w:rsid w:val="00903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F16"/>
    <w:pPr>
      <w:pageBreakBefore/>
    </w:pPr>
  </w:style>
  <w:style w:type="paragraph" w:customStyle="1" w:styleId="Border">
    <w:name w:val="Border"/>
    <w:basedOn w:val="Normal"/>
    <w:qFormat/>
    <w:rsid w:val="00903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F16"/>
    <w:rPr>
      <w:u w:val="single"/>
    </w:rPr>
  </w:style>
  <w:style w:type="character" w:customStyle="1" w:styleId="BoldandItalics">
    <w:name w:val="Bold and Italics"/>
    <w:qFormat/>
    <w:rsid w:val="00903F16"/>
    <w:rPr>
      <w:b/>
      <w:i/>
      <w:u w:val="none"/>
    </w:rPr>
  </w:style>
  <w:style w:type="paragraph" w:styleId="BalloonText">
    <w:name w:val="Balloon Text"/>
    <w:basedOn w:val="Normal"/>
    <w:link w:val="BalloonTextChar"/>
    <w:rsid w:val="0090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F16"/>
    <w:pPr>
      <w:spacing w:before="0" w:after="0"/>
    </w:pPr>
  </w:style>
  <w:style w:type="paragraph" w:customStyle="1" w:styleId="BodyTextBold">
    <w:name w:val="Body Text Bold"/>
    <w:basedOn w:val="BodyText"/>
    <w:qFormat/>
    <w:rsid w:val="00903F16"/>
    <w:rPr>
      <w:b/>
    </w:rPr>
  </w:style>
  <w:style w:type="character" w:styleId="Hyperlink">
    <w:name w:val="Hyperlink"/>
    <w:basedOn w:val="DefaultParagraphFont"/>
    <w:uiPriority w:val="99"/>
    <w:unhideWhenUsed/>
    <w:rsid w:val="00825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3598</Characters>
  <Application>Microsoft Office Word</Application>
  <DocSecurity>0</DocSecurity>
  <Lines>112</Lines>
  <Paragraphs>74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ICTWEB524 Analyse information and assign meta tags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