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958" w:rsidP="00721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ICTWEB521 Customise complex ICT content management systems</w:t>
      </w:r>
      <w:r>
        <w:fldChar w:fldCharType="end"/>
      </w:r>
    </w:p>
    <w:p w:rsidR="00721958" w:rsidP="00721958">
      <w:pPr>
        <w:pStyle w:val="Version"/>
        <w:sectPr w:rsidSect="00BC6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DD5" w:rsidP="00BC6DD5">
      <w:pPr>
        <w:pStyle w:val="SuperHeading"/>
      </w:pPr>
      <w:r w:rsidRPr="00BC6DD5">
        <w:t>Assessment Requirements for ICTWEB521 Customise complex ICT content management systems</w:t>
      </w:r>
    </w:p>
    <w:p w:rsidR="00000000" w:rsidRPr="00BC6DD5" w:rsidP="00BC6DD5">
      <w:pPr>
        <w:pStyle w:val="Heading1"/>
      </w:pPr>
      <w:bookmarkStart w:id="1" w:name="O_1098612"/>
      <w:bookmarkEnd w:id="1"/>
      <w:r w:rsidRPr="00BC6D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6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5" w:rsidP="00BC6DD5">
            <w:pPr>
              <w:pStyle w:val="BodyText"/>
            </w:pPr>
            <w:r w:rsidRPr="00BC6D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5">
            <w:pPr>
              <w:pStyle w:val="BodyText"/>
              <w:rPr>
                <w:lang w:val="en-NZ"/>
              </w:rPr>
            </w:pPr>
            <w:r w:rsidRPr="00BC6DD5">
              <w:rPr>
                <w:rStyle w:val="SpecialBold"/>
              </w:rPr>
              <w:t>Comments</w:t>
            </w:r>
          </w:p>
        </w:tc>
      </w:tr>
      <w:tr w:rsidTr="00BC6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5">
            <w:pPr>
              <w:pStyle w:val="BodyText"/>
              <w:rPr>
                <w:lang w:val="en-NZ"/>
              </w:rPr>
            </w:pPr>
            <w:r w:rsidRPr="00BC6D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5" w:rsidP="00BC6DD5">
            <w:pPr>
              <w:pStyle w:val="BodyText"/>
            </w:pPr>
            <w:r w:rsidRPr="00BC6DD5">
              <w:t>This version first released with ICT Information and Communications Technology Training Package Version 6.0.</w:t>
            </w:r>
          </w:p>
        </w:tc>
      </w:tr>
    </w:tbl>
    <w:p w:rsidR="00000000" w:rsidRPr="00BC6DD5" w:rsidP="00BC6DD5">
      <w:pPr>
        <w:pStyle w:val="BodyText"/>
      </w:pPr>
    </w:p>
    <w:p w:rsidR="00000000" w:rsidRPr="00BC6DD5" w:rsidP="00BC6DD5">
      <w:pPr>
        <w:pStyle w:val="AllowPageBreak"/>
      </w:pPr>
    </w:p>
    <w:p w:rsidR="00000000" w:rsidRPr="00BC6DD5" w:rsidP="00BC6DD5">
      <w:pPr>
        <w:pStyle w:val="Heading1"/>
      </w:pPr>
      <w:bookmarkStart w:id="2" w:name="O_1098615"/>
      <w:bookmarkEnd w:id="2"/>
      <w:r w:rsidRPr="00BC6DD5">
        <w:t>Performance Evidence</w:t>
      </w:r>
    </w:p>
    <w:p w:rsidR="00000000" w:rsidRPr="00BC6DD5" w:rsidP="00721958">
      <w:pPr>
        <w:pStyle w:val="BodyText"/>
      </w:pPr>
      <w:r w:rsidRPr="00BC6DD5">
        <w:t>The candidate must demonstrate the ability to complete the tasks outlined in the elements, performance cr</w:t>
      </w:r>
      <w:r w:rsidRPr="00BC6DD5">
        <w:t>iteria and foundation skills of this unit, including evidence of the ability to:</w:t>
      </w:r>
    </w:p>
    <w:p w:rsidR="00000000" w:rsidRPr="00BC6DD5" w:rsidP="00BC6DD5">
      <w:pPr>
        <w:pStyle w:val="ListBullet"/>
      </w:pPr>
      <w:r w:rsidRPr="00BC6DD5">
        <w:t>create a content management system (CMS) powered website, using an open source with at least two additional custom functionalities not available from CMS, according to techni</w:t>
      </w:r>
      <w:r w:rsidRPr="00BC6DD5">
        <w:t>cal requirements.</w:t>
      </w:r>
    </w:p>
    <w:p w:rsidR="00000000" w:rsidRPr="00BC6DD5" w:rsidP="00BC6DD5">
      <w:pPr>
        <w:pStyle w:val="List"/>
      </w:pPr>
    </w:p>
    <w:p w:rsidR="00000000" w:rsidRPr="00BC6DD5" w:rsidP="00721958">
      <w:pPr>
        <w:pStyle w:val="BodyText"/>
      </w:pPr>
      <w:r w:rsidRPr="00BC6DD5">
        <w:t>In the course of the above, the candidate must:</w:t>
      </w:r>
    </w:p>
    <w:p w:rsidR="00000000" w:rsidRPr="00BC6DD5" w:rsidP="00BC6DD5">
      <w:pPr>
        <w:pStyle w:val="ListBullet"/>
      </w:pPr>
      <w:r w:rsidRPr="00BC6DD5">
        <w:t>perform basic content manipulation tasks on at least two different browsers and at least two different devices</w:t>
      </w:r>
    </w:p>
    <w:p w:rsidR="00000000" w:rsidRPr="00BC6DD5" w:rsidP="00BC6DD5">
      <w:pPr>
        <w:pStyle w:val="ListBullet"/>
      </w:pPr>
      <w:r w:rsidRPr="00BC6DD5">
        <w:t>evaluate additional content management functionality required against programming and security standards</w:t>
      </w:r>
    </w:p>
    <w:p w:rsidR="00000000" w:rsidRPr="00BC6DD5" w:rsidP="00BC6DD5">
      <w:pPr>
        <w:pStyle w:val="ListBullet"/>
      </w:pPr>
      <w:r w:rsidRPr="00BC6DD5">
        <w:t>customise functionalities into pre-existing core CMS using programming techniques</w:t>
      </w:r>
    </w:p>
    <w:p w:rsidR="00000000" w:rsidRPr="00BC6DD5" w:rsidP="00BC6DD5">
      <w:pPr>
        <w:pStyle w:val="ListBullet"/>
      </w:pPr>
      <w:r w:rsidRPr="00BC6DD5">
        <w:t>validate front-end code markup against standards set by the World Wid</w:t>
      </w:r>
      <w:r w:rsidRPr="00BC6DD5">
        <w:t>e Web Consortium (W3C)</w:t>
      </w:r>
    </w:p>
    <w:p w:rsidR="00000000" w:rsidRPr="00BC6DD5" w:rsidP="00BC6DD5">
      <w:pPr>
        <w:pStyle w:val="ListBullet"/>
      </w:pPr>
      <w:r w:rsidRPr="00BC6DD5">
        <w:t>confirm final website is cyber secure and complies with cyber security procedures and protocols.</w:t>
      </w:r>
    </w:p>
    <w:p w:rsidR="00000000" w:rsidRPr="00BC6DD5" w:rsidP="00BC6DD5">
      <w:pPr>
        <w:pStyle w:val="AllowPageBreak"/>
      </w:pPr>
    </w:p>
    <w:p w:rsidR="00000000" w:rsidRPr="00BC6DD5" w:rsidP="00BC6DD5">
      <w:pPr>
        <w:pStyle w:val="Heading1"/>
      </w:pPr>
      <w:bookmarkStart w:id="3" w:name="O_1098614"/>
      <w:bookmarkEnd w:id="3"/>
      <w:r w:rsidRPr="00BC6DD5">
        <w:t>Knowledge Evidence</w:t>
      </w:r>
    </w:p>
    <w:p w:rsidR="00000000" w:rsidRPr="00BC6DD5" w:rsidP="00721958">
      <w:pPr>
        <w:pStyle w:val="BodyText"/>
      </w:pPr>
      <w:r w:rsidRPr="00BC6DD5">
        <w:t>The candidate must be able to demonstrate knowledge to complete the tasks outlined in the elements</w:t>
      </w:r>
      <w:r w:rsidRPr="00BC6DD5">
        <w:t>, performance criteria and foundation skills of this unit, including knowledge of:</w:t>
      </w:r>
    </w:p>
    <w:p w:rsidR="00000000" w:rsidRPr="00BC6DD5" w:rsidP="00BC6DD5">
      <w:pPr>
        <w:pStyle w:val="ListBullet"/>
      </w:pPr>
      <w:r w:rsidRPr="00BC6DD5">
        <w:t>different content management systems and their respective functionalities, restraints and requirements</w:t>
      </w:r>
    </w:p>
    <w:p w:rsidR="00000000" w:rsidRPr="00BC6DD5" w:rsidP="00BC6DD5">
      <w:pPr>
        <w:pStyle w:val="ListBullet"/>
      </w:pPr>
      <w:r w:rsidRPr="00BC6DD5">
        <w:t>different markup languages and their applicable standards</w:t>
      </w:r>
    </w:p>
    <w:p w:rsidR="00000000" w:rsidRPr="00BC6DD5" w:rsidP="00BC6DD5">
      <w:pPr>
        <w:pStyle w:val="ListBullet"/>
      </w:pPr>
      <w:r w:rsidRPr="00BC6DD5">
        <w:t>customisati</w:t>
      </w:r>
      <w:r w:rsidRPr="00BC6DD5">
        <w:t>on creation processes, including development of plug-in’s and extensions and programming techniques</w:t>
      </w:r>
    </w:p>
    <w:p w:rsidR="00000000" w:rsidRPr="00BC6DD5" w:rsidP="00BC6DD5">
      <w:pPr>
        <w:pStyle w:val="ListBullet"/>
      </w:pPr>
      <w:r w:rsidRPr="00BC6DD5">
        <w:t>CMS vendor requirements, installation and configuration processes</w:t>
      </w:r>
    </w:p>
    <w:p w:rsidR="00000000" w:rsidRPr="00BC6DD5" w:rsidP="00BC6DD5">
      <w:pPr>
        <w:pStyle w:val="ListBullet"/>
      </w:pPr>
      <w:r w:rsidRPr="00BC6DD5">
        <w:t xml:space="preserve">client and business specifications and requirements, including: </w:t>
      </w:r>
    </w:p>
    <w:p w:rsidR="00000000" w:rsidRPr="00BC6DD5" w:rsidP="00BC6DD5">
      <w:pPr>
        <w:pStyle w:val="ListBullet2"/>
      </w:pPr>
      <w:r w:rsidRPr="00BC6DD5">
        <w:t xml:space="preserve">server functionality </w:t>
      </w:r>
    </w:p>
    <w:p w:rsidR="00000000" w:rsidRPr="00BC6DD5" w:rsidP="00BC6DD5">
      <w:pPr>
        <w:pStyle w:val="ListBullet2"/>
      </w:pPr>
      <w:r w:rsidRPr="00BC6DD5">
        <w:t>required functionality of website</w:t>
      </w:r>
    </w:p>
    <w:p w:rsidR="00000000" w:rsidRPr="00BC6DD5" w:rsidP="00BC6DD5">
      <w:pPr>
        <w:pStyle w:val="ListBullet2"/>
      </w:pPr>
      <w:r w:rsidRPr="00BC6DD5">
        <w:t xml:space="preserve">required server-side language and application processes and hosting environment </w:t>
      </w:r>
    </w:p>
    <w:p w:rsidR="00000000" w:rsidRPr="00BC6DD5" w:rsidP="00BC6DD5">
      <w:pPr>
        <w:pStyle w:val="ListBullet2"/>
      </w:pPr>
      <w:r w:rsidRPr="00BC6DD5">
        <w:t>pre-existing restraints applicable to developing website solutions</w:t>
      </w:r>
    </w:p>
    <w:p w:rsidR="00000000" w:rsidRPr="00BC6DD5" w:rsidP="00BC6DD5">
      <w:pPr>
        <w:pStyle w:val="ListBullet"/>
      </w:pPr>
      <w:r w:rsidRPr="00BC6DD5">
        <w:t>website, web accessibility, programming and security standards applicable</w:t>
      </w:r>
      <w:r w:rsidRPr="00BC6DD5">
        <w:t xml:space="preserve"> to customising CMS</w:t>
      </w:r>
    </w:p>
    <w:p w:rsidR="00000000" w:rsidRPr="00BC6DD5" w:rsidP="00BC6DD5">
      <w:pPr>
        <w:pStyle w:val="ListBullet"/>
      </w:pPr>
      <w:r w:rsidRPr="00BC6DD5">
        <w:t>website validation processes</w:t>
      </w:r>
    </w:p>
    <w:p w:rsidR="00000000" w:rsidRPr="00BC6DD5" w:rsidP="00BC6DD5">
      <w:pPr>
        <w:pStyle w:val="ListBullet"/>
      </w:pPr>
      <w:r w:rsidRPr="00BC6DD5">
        <w:t>cyber security procedures and protocols.</w:t>
      </w:r>
    </w:p>
    <w:p w:rsidR="00000000" w:rsidRPr="00BC6DD5" w:rsidP="00BC6DD5">
      <w:pPr>
        <w:pStyle w:val="AllowPageBreak"/>
      </w:pPr>
    </w:p>
    <w:p w:rsidR="00000000" w:rsidRPr="00BC6DD5" w:rsidP="00BC6DD5">
      <w:pPr>
        <w:pStyle w:val="Heading1"/>
      </w:pPr>
      <w:bookmarkStart w:id="4" w:name="O_1098613"/>
      <w:bookmarkEnd w:id="4"/>
      <w:r w:rsidRPr="00BC6DD5">
        <w:t>Assessment Conditions</w:t>
      </w:r>
    </w:p>
    <w:p w:rsidR="00000000" w:rsidRPr="00BC6DD5" w:rsidP="00721958">
      <w:pPr>
        <w:pStyle w:val="BodyText"/>
      </w:pPr>
      <w:r w:rsidRPr="00BC6DD5">
        <w:t>Skills in this unit must be demonstrated in a workplace or simulated environment where the conditions are typical of those in</w:t>
      </w:r>
      <w:r w:rsidRPr="00BC6DD5">
        <w:t xml:space="preserve"> a working environment in this industry. </w:t>
      </w:r>
    </w:p>
    <w:p w:rsidR="00000000" w:rsidRPr="00BC6DD5" w:rsidP="00721958">
      <w:pPr>
        <w:pStyle w:val="BodyText"/>
      </w:pPr>
      <w:r w:rsidRPr="00BC6DD5">
        <w:t>This includes access to:</w:t>
      </w:r>
    </w:p>
    <w:p w:rsidR="00000000" w:rsidRPr="00BC6DD5" w:rsidP="00BC6DD5">
      <w:pPr>
        <w:pStyle w:val="ListBullet"/>
      </w:pPr>
      <w:r w:rsidRPr="00BC6DD5">
        <w:t>client and business specifications, requirements and content</w:t>
      </w:r>
    </w:p>
    <w:p w:rsidR="00000000" w:rsidRPr="00BC6DD5" w:rsidP="00BC6DD5">
      <w:pPr>
        <w:pStyle w:val="ListBullet"/>
      </w:pPr>
      <w:r w:rsidRPr="00BC6DD5">
        <w:t>content management system required to customise complex CMS</w:t>
      </w:r>
    </w:p>
    <w:p w:rsidR="00000000" w:rsidRPr="00BC6DD5" w:rsidP="00BC6DD5">
      <w:pPr>
        <w:pStyle w:val="ListBullet"/>
      </w:pPr>
      <w:r w:rsidRPr="00BC6DD5">
        <w:t xml:space="preserve">hardware, software and its components applicable to developing and </w:t>
      </w:r>
      <w:r w:rsidRPr="00BC6DD5">
        <w:t>installing CMS customisations</w:t>
      </w:r>
    </w:p>
    <w:p w:rsidR="00000000" w:rsidRPr="00BC6DD5" w:rsidP="00BC6DD5">
      <w:pPr>
        <w:pStyle w:val="ListBullet"/>
      </w:pPr>
      <w:r w:rsidRPr="00BC6DD5">
        <w:t>a text editor</w:t>
      </w:r>
    </w:p>
    <w:p w:rsidR="00000000" w:rsidRPr="00BC6DD5" w:rsidP="00BC6DD5">
      <w:pPr>
        <w:pStyle w:val="ListBullet"/>
      </w:pPr>
      <w:r w:rsidRPr="00BC6DD5">
        <w:t>a range of browsers and digital devices</w:t>
      </w:r>
    </w:p>
    <w:p w:rsidR="00000000" w:rsidRPr="00BC6DD5" w:rsidP="00BC6DD5">
      <w:pPr>
        <w:pStyle w:val="ListBullet"/>
      </w:pPr>
      <w:r w:rsidRPr="00BC6DD5">
        <w:t xml:space="preserve">the internet and its connectivity. </w:t>
      </w:r>
    </w:p>
    <w:p w:rsidR="00000000" w:rsidRPr="00BC6DD5" w:rsidP="00BC6DD5">
      <w:pPr>
        <w:pStyle w:val="BodyText"/>
      </w:pPr>
    </w:p>
    <w:p w:rsidR="00000000" w:rsidRPr="00BC6DD5" w:rsidP="00721958">
      <w:pPr>
        <w:pStyle w:val="BodyText"/>
      </w:pPr>
      <w:r w:rsidRPr="00BC6DD5">
        <w:t>Assessors of this unit must satisfy the requirements for assessors in applicable vocational education and training legislation, frameworks and/or standards.</w:t>
      </w:r>
    </w:p>
    <w:p w:rsidR="00000000" w:rsidRPr="00BC6DD5" w:rsidP="00BC6DD5">
      <w:pPr>
        <w:pStyle w:val="Heading1"/>
      </w:pPr>
      <w:bookmarkStart w:id="5" w:name="O_1098611"/>
      <w:bookmarkEnd w:id="5"/>
      <w:r w:rsidRPr="00BC6DD5">
        <w:t>Links</w:t>
      </w:r>
    </w:p>
    <w:p w:rsidR="00000000" w:rsidRPr="00BC6DD5" w:rsidP="00721958">
      <w:pPr>
        <w:pStyle w:val="BodyText"/>
      </w:pPr>
      <w:r w:rsidRPr="00BC6D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5E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6DD5" w:rsidP="00BC6DD5"/>
    <w:sectPr w:rsidSect="00BC6D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D5" w:rsidRPr="00721958" w:rsidP="00721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58" w:rsidP="00BC6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1958" w:rsidP="00BC6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1958" w:rsidP="00BC6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DD5" w:rsidRPr="00721958" w:rsidP="007219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58" w:rsidRPr="002D2AF8" w:rsidP="00BC6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ICTWEB521 Customise complex ICT content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21958" w:rsidP="00BC6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186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B2B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B4D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DD5"/>
  </w:style>
  <w:style w:type="character" w:customStyle="1" w:styleId="Heading1Char">
    <w:name w:val="Heading 1 Char"/>
    <w:basedOn w:val="DefaultParagraphFont"/>
    <w:link w:val="Heading1"/>
    <w:rsid w:val="00BC6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D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6D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6D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6DD5"/>
    <w:rPr>
      <w:b/>
      <w:spacing w:val="0"/>
    </w:rPr>
  </w:style>
  <w:style w:type="paragraph" w:styleId="ListBullet2">
    <w:name w:val="List Bullet 2"/>
    <w:basedOn w:val="List2"/>
    <w:rsid w:val="00BC6D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6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D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6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6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D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DD5"/>
    <w:rPr>
      <w:i/>
    </w:rPr>
  </w:style>
  <w:style w:type="paragraph" w:styleId="Caption">
    <w:name w:val="caption"/>
    <w:basedOn w:val="BodyText"/>
    <w:next w:val="Normal"/>
    <w:qFormat/>
    <w:rsid w:val="00BC6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DD5"/>
  </w:style>
  <w:style w:type="paragraph" w:styleId="TableofFigures">
    <w:name w:val="table of figures"/>
    <w:basedOn w:val="Normal"/>
    <w:next w:val="Normal"/>
    <w:semiHidden/>
    <w:rsid w:val="00BC6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D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DD5"/>
    <w:rPr>
      <w:rFonts w:ascii="Wingdings" w:hAnsi="Wingdings"/>
    </w:rPr>
  </w:style>
  <w:style w:type="paragraph" w:customStyle="1" w:styleId="TableHeading">
    <w:name w:val="Table Heading"/>
    <w:basedOn w:val="HeadingBase"/>
    <w:rsid w:val="00BC6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DD5"/>
    <w:rPr>
      <w:color w:val="0033CC"/>
      <w:u w:val="none"/>
    </w:rPr>
  </w:style>
  <w:style w:type="paragraph" w:customStyle="1" w:styleId="BodyTextRight">
    <w:name w:val="Body Text Right"/>
    <w:basedOn w:val="BodyText"/>
    <w:rsid w:val="00BC6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D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DD5"/>
    <w:rPr>
      <w:sz w:val="32"/>
    </w:rPr>
  </w:style>
  <w:style w:type="paragraph" w:customStyle="1" w:styleId="HeadingProcedure">
    <w:name w:val="Heading Procedure"/>
    <w:basedOn w:val="HeadingBase"/>
    <w:next w:val="Normal"/>
    <w:rsid w:val="00BC6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DD5"/>
    <w:pPr>
      <w:spacing w:before="60" w:after="60"/>
    </w:pPr>
  </w:style>
  <w:style w:type="paragraph" w:styleId="ListContinue">
    <w:name w:val="List Continue"/>
    <w:basedOn w:val="List"/>
    <w:rsid w:val="00BC6DD5"/>
    <w:pPr>
      <w:ind w:firstLine="0"/>
    </w:pPr>
  </w:style>
  <w:style w:type="paragraph" w:customStyle="1" w:styleId="ListNote">
    <w:name w:val="List Note"/>
    <w:basedOn w:val="List"/>
    <w:rsid w:val="00BC6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DD5"/>
    <w:rPr>
      <w:rFonts w:ascii="Courier New" w:hAnsi="Courier New"/>
    </w:rPr>
  </w:style>
  <w:style w:type="paragraph" w:customStyle="1" w:styleId="NoteBullet">
    <w:name w:val="Note Bullet"/>
    <w:basedOn w:val="Note"/>
    <w:rsid w:val="00BC6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D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DD5"/>
    <w:rPr>
      <w:b/>
      <w:smallCaps/>
    </w:rPr>
  </w:style>
  <w:style w:type="paragraph" w:customStyle="1" w:styleId="TableListNumber">
    <w:name w:val="Table List Number"/>
    <w:basedOn w:val="ListNumber"/>
    <w:rsid w:val="00BC6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DD5"/>
    <w:pPr>
      <w:numPr>
        <w:numId w:val="9"/>
      </w:numPr>
    </w:pPr>
  </w:style>
  <w:style w:type="paragraph" w:customStyle="1" w:styleId="ListAlpha2">
    <w:name w:val="List Alpha 2"/>
    <w:basedOn w:val="List2"/>
    <w:rsid w:val="00BC6DD5"/>
    <w:pPr>
      <w:numPr>
        <w:numId w:val="8"/>
      </w:numPr>
    </w:pPr>
  </w:style>
  <w:style w:type="paragraph" w:styleId="List2">
    <w:name w:val="List 2"/>
    <w:basedOn w:val="BodyText"/>
    <w:rsid w:val="00BC6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D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D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DD5"/>
    <w:pPr>
      <w:numPr>
        <w:numId w:val="4"/>
      </w:numPr>
    </w:pPr>
  </w:style>
  <w:style w:type="paragraph" w:styleId="ListContinue2">
    <w:name w:val="List Continue 2"/>
    <w:basedOn w:val="List2"/>
    <w:rsid w:val="00BC6DD5"/>
    <w:pPr>
      <w:ind w:firstLine="0"/>
    </w:pPr>
  </w:style>
  <w:style w:type="paragraph" w:styleId="ListContinue3">
    <w:name w:val="List Continue 3"/>
    <w:basedOn w:val="List3"/>
    <w:rsid w:val="00BC6DD5"/>
    <w:pPr>
      <w:ind w:left="1021" w:firstLine="0"/>
    </w:pPr>
  </w:style>
  <w:style w:type="paragraph" w:styleId="ListContinue4">
    <w:name w:val="List Continue 4"/>
    <w:basedOn w:val="List4"/>
    <w:rsid w:val="00BC6DD5"/>
    <w:pPr>
      <w:ind w:firstLine="0"/>
    </w:pPr>
  </w:style>
  <w:style w:type="paragraph" w:styleId="ListContinue5">
    <w:name w:val="List Continue 5"/>
    <w:basedOn w:val="List5"/>
    <w:rsid w:val="00BC6DD5"/>
    <w:pPr>
      <w:ind w:firstLine="0"/>
    </w:pPr>
  </w:style>
  <w:style w:type="paragraph" w:styleId="ListNumber3">
    <w:name w:val="List Number 3"/>
    <w:basedOn w:val="List3"/>
    <w:rsid w:val="00BC6DD5"/>
    <w:pPr>
      <w:numPr>
        <w:numId w:val="5"/>
      </w:numPr>
    </w:pPr>
  </w:style>
  <w:style w:type="paragraph" w:styleId="ListNumber4">
    <w:name w:val="List Number 4"/>
    <w:basedOn w:val="List4"/>
    <w:rsid w:val="00BC6DD5"/>
    <w:pPr>
      <w:numPr>
        <w:numId w:val="6"/>
      </w:numPr>
    </w:pPr>
  </w:style>
  <w:style w:type="paragraph" w:styleId="ListNumber5">
    <w:name w:val="List Number 5"/>
    <w:basedOn w:val="List5"/>
    <w:rsid w:val="00BC6DD5"/>
    <w:pPr>
      <w:numPr>
        <w:numId w:val="7"/>
      </w:numPr>
    </w:pPr>
  </w:style>
  <w:style w:type="paragraph" w:styleId="BlockText">
    <w:name w:val="Block Text"/>
    <w:basedOn w:val="Normal"/>
    <w:rsid w:val="00BC6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DD5"/>
    <w:rPr>
      <w:sz w:val="16"/>
      <w:vertAlign w:val="superscript"/>
    </w:rPr>
  </w:style>
  <w:style w:type="character" w:customStyle="1" w:styleId="Symbols">
    <w:name w:val="Symbols"/>
    <w:basedOn w:val="DefaultParagraphFont"/>
    <w:rsid w:val="00BC6DD5"/>
    <w:rPr>
      <w:rFonts w:ascii="Symbol" w:hAnsi="Symbol"/>
    </w:rPr>
  </w:style>
  <w:style w:type="character" w:customStyle="1" w:styleId="MenuOptions">
    <w:name w:val="Menu Options"/>
    <w:basedOn w:val="DefaultParagraphFont"/>
    <w:rsid w:val="00BC6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DD5"/>
    <w:rPr>
      <w:b/>
    </w:rPr>
  </w:style>
  <w:style w:type="character" w:customStyle="1" w:styleId="Underlined">
    <w:name w:val="Underlined"/>
    <w:basedOn w:val="DefaultParagraphFont"/>
    <w:rsid w:val="00BC6DD5"/>
    <w:rPr>
      <w:u w:val="single"/>
    </w:rPr>
  </w:style>
  <w:style w:type="paragraph" w:customStyle="1" w:styleId="TableBodyTextRight">
    <w:name w:val="Table Body Text Right"/>
    <w:basedOn w:val="TableBodyText"/>
    <w:rsid w:val="00BC6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DD5"/>
    <w:rPr>
      <w:sz w:val="18"/>
    </w:rPr>
  </w:style>
  <w:style w:type="paragraph" w:customStyle="1" w:styleId="BodySmallRight">
    <w:name w:val="Body Small Right"/>
    <w:basedOn w:val="BodyTextRight"/>
    <w:rsid w:val="00BC6DD5"/>
    <w:rPr>
      <w:sz w:val="18"/>
      <w:szCs w:val="18"/>
    </w:rPr>
  </w:style>
  <w:style w:type="paragraph" w:customStyle="1" w:styleId="MarginEdition">
    <w:name w:val="Margin Edition"/>
    <w:basedOn w:val="MarginNote"/>
    <w:rsid w:val="00BC6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DD5"/>
    <w:rPr>
      <w:sz w:val="2"/>
      <w:szCs w:val="2"/>
    </w:rPr>
  </w:style>
  <w:style w:type="character" w:customStyle="1" w:styleId="Small">
    <w:name w:val="Small"/>
    <w:basedOn w:val="DefaultParagraphFont"/>
    <w:rsid w:val="00BC6DD5"/>
    <w:rPr>
      <w:sz w:val="16"/>
    </w:rPr>
  </w:style>
  <w:style w:type="paragraph" w:customStyle="1" w:styleId="WideTable">
    <w:name w:val="Wide Table"/>
    <w:basedOn w:val="Normal"/>
    <w:rsid w:val="00BC6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DD5"/>
  </w:style>
  <w:style w:type="paragraph" w:styleId="Quote">
    <w:name w:val="Quote"/>
    <w:basedOn w:val="Heading1"/>
    <w:link w:val="QuoteChar"/>
    <w:qFormat/>
    <w:rsid w:val="00BC6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DD5"/>
    <w:pPr>
      <w:pageBreakBefore/>
    </w:pPr>
  </w:style>
  <w:style w:type="paragraph" w:customStyle="1" w:styleId="Border">
    <w:name w:val="Border"/>
    <w:basedOn w:val="Normal"/>
    <w:qFormat/>
    <w:rsid w:val="00BC6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DD5"/>
    <w:rPr>
      <w:u w:val="single"/>
    </w:rPr>
  </w:style>
  <w:style w:type="character" w:customStyle="1" w:styleId="BoldandItalics">
    <w:name w:val="Bold and Italics"/>
    <w:qFormat/>
    <w:rsid w:val="00BC6DD5"/>
    <w:rPr>
      <w:b/>
      <w:i/>
      <w:u w:val="none"/>
    </w:rPr>
  </w:style>
  <w:style w:type="paragraph" w:styleId="BalloonText">
    <w:name w:val="Balloon Text"/>
    <w:basedOn w:val="Normal"/>
    <w:link w:val="BalloonTextChar"/>
    <w:rsid w:val="00BC6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DD5"/>
    <w:pPr>
      <w:spacing w:before="0" w:after="0"/>
    </w:pPr>
  </w:style>
  <w:style w:type="paragraph" w:customStyle="1" w:styleId="BodyTextBold">
    <w:name w:val="Body Text Bold"/>
    <w:basedOn w:val="BodyText"/>
    <w:qFormat/>
    <w:rsid w:val="00BC6DD5"/>
    <w:rPr>
      <w:b/>
    </w:rPr>
  </w:style>
  <w:style w:type="character" w:styleId="Hyperlink">
    <w:name w:val="Hyperlink"/>
    <w:basedOn w:val="DefaultParagraphFont"/>
    <w:uiPriority w:val="99"/>
    <w:unhideWhenUsed/>
    <w:rsid w:val="007219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2841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ICTWEB521 Customise complex ICT content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