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ED4" w:rsidP="00AB6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ICTWEB519 Develop complex web page layouts</w:t>
      </w:r>
      <w:r>
        <w:fldChar w:fldCharType="end"/>
      </w:r>
    </w:p>
    <w:p w:rsidR="00AB6ED4" w:rsidP="00AB6ED4">
      <w:pPr>
        <w:pStyle w:val="Version"/>
        <w:sectPr w:rsidSect="00390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B9A" w:rsidP="00390B9A">
      <w:pPr>
        <w:pStyle w:val="SuperHeading"/>
      </w:pPr>
      <w:r w:rsidRPr="00390B9A">
        <w:t>ICTWEB519 Develop complex web page layouts</w:t>
      </w:r>
    </w:p>
    <w:p w:rsidR="00000000" w:rsidRPr="00390B9A" w:rsidP="00390B9A">
      <w:pPr>
        <w:pStyle w:val="Heading1"/>
      </w:pPr>
      <w:bookmarkStart w:id="1" w:name="O_1098584"/>
      <w:bookmarkEnd w:id="1"/>
      <w:r w:rsidRPr="00390B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90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B9A" w:rsidP="00390B9A">
            <w:pPr>
              <w:pStyle w:val="BodyText"/>
            </w:pPr>
            <w:r w:rsidRPr="00390B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BodyText"/>
              <w:rPr>
                <w:lang w:val="en-NZ"/>
              </w:rPr>
            </w:pPr>
            <w:r w:rsidRPr="00390B9A">
              <w:rPr>
                <w:rStyle w:val="SpecialBold"/>
              </w:rPr>
              <w:t>Comments</w:t>
            </w:r>
          </w:p>
        </w:tc>
      </w:tr>
      <w:tr w:rsidTr="00390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BodyText"/>
              <w:rPr>
                <w:lang w:val="en-NZ"/>
              </w:rPr>
            </w:pPr>
            <w:r w:rsidRPr="00390B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B9A" w:rsidP="00390B9A">
            <w:pPr>
              <w:pStyle w:val="BodyText"/>
            </w:pPr>
            <w:r w:rsidRPr="00390B9A">
              <w:t>This version first released with ICT Information and Communications Technology Training Package Version 6.0.</w:t>
            </w:r>
          </w:p>
        </w:tc>
      </w:tr>
    </w:tbl>
    <w:p w:rsidR="00000000" w:rsidRPr="00390B9A" w:rsidP="00390B9A">
      <w:pPr>
        <w:pStyle w:val="BodyText"/>
      </w:pPr>
    </w:p>
    <w:p w:rsidR="00000000" w:rsidRPr="00390B9A" w:rsidP="00390B9A">
      <w:pPr>
        <w:pStyle w:val="AllowPageBreak"/>
      </w:pPr>
    </w:p>
    <w:p w:rsidR="00000000" w:rsidRPr="00390B9A" w:rsidP="00390B9A">
      <w:pPr>
        <w:pStyle w:val="Heading1"/>
      </w:pPr>
      <w:bookmarkStart w:id="2" w:name="O_1098589"/>
      <w:bookmarkEnd w:id="2"/>
      <w:r w:rsidRPr="00390B9A">
        <w:t>Application</w:t>
      </w:r>
    </w:p>
    <w:p w:rsidR="00000000" w:rsidRPr="00390B9A" w:rsidP="00AB6ED4">
      <w:pPr>
        <w:pStyle w:val="BodyText"/>
      </w:pPr>
      <w:r w:rsidRPr="00390B9A">
        <w:t>This unit describes the skills and knowledge required to design a</w:t>
      </w:r>
      <w:r w:rsidRPr="00390B9A">
        <w:t>nd create a web page layout to suit a range of browsers and devices.</w:t>
      </w:r>
    </w:p>
    <w:p w:rsidR="00000000" w:rsidRPr="00390B9A" w:rsidP="00AB6ED4">
      <w:pPr>
        <w:pStyle w:val="BodyText"/>
      </w:pPr>
      <w:r w:rsidRPr="00390B9A">
        <w:t xml:space="preserve">It applies to individuals who work as web designers and web developers and have a highly developed understanding of design principles and applies technical skills proficiently, according </w:t>
      </w:r>
      <w:r w:rsidRPr="00390B9A">
        <w:t>to unique specifications.</w:t>
      </w:r>
    </w:p>
    <w:p w:rsidR="00000000" w:rsidRPr="00390B9A" w:rsidP="00AB6ED4">
      <w:pPr>
        <w:pStyle w:val="BodyText"/>
      </w:pPr>
      <w:r w:rsidRPr="00390B9A">
        <w:t>No licensing, legislative or certification requirements apply to this unit at the time of publication.</w:t>
      </w:r>
    </w:p>
    <w:p w:rsidR="00000000" w:rsidRPr="00390B9A" w:rsidP="00390B9A">
      <w:pPr>
        <w:pStyle w:val="Heading1"/>
      </w:pPr>
      <w:bookmarkStart w:id="3" w:name="O_1098588"/>
      <w:bookmarkEnd w:id="3"/>
      <w:r w:rsidRPr="00390B9A">
        <w:t>Unit Sector</w:t>
      </w:r>
    </w:p>
    <w:p w:rsidR="00000000" w:rsidRPr="00390B9A" w:rsidP="00AB6ED4">
      <w:pPr>
        <w:pStyle w:val="BodyText"/>
      </w:pPr>
      <w:r w:rsidRPr="00390B9A">
        <w:t>Web</w:t>
      </w:r>
    </w:p>
    <w:p w:rsidR="00000000" w:rsidRPr="00390B9A" w:rsidP="00390B9A">
      <w:pPr>
        <w:pStyle w:val="Heading1"/>
      </w:pPr>
      <w:bookmarkStart w:id="4" w:name="O_1098587"/>
      <w:bookmarkEnd w:id="4"/>
      <w:r w:rsidRPr="00390B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AB6E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B9A" w:rsidP="00390B9A">
            <w:pPr>
              <w:pStyle w:val="BodyText"/>
            </w:pPr>
            <w:r w:rsidRPr="00390B9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BodyText"/>
              <w:rPr>
                <w:lang w:val="en-NZ"/>
              </w:rPr>
            </w:pPr>
            <w:r w:rsidRPr="00390B9A">
              <w:rPr>
                <w:rStyle w:val="SpecialBold"/>
              </w:rPr>
              <w:t>PERFORMANCE CRITERIA</w:t>
            </w:r>
          </w:p>
        </w:tc>
      </w:tr>
      <w:tr w:rsidTr="00AB6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B9A" w:rsidP="00390B9A">
            <w:pPr>
              <w:pStyle w:val="BodyText"/>
            </w:pPr>
            <w:r w:rsidRPr="00390B9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BodyText"/>
              <w:rPr>
                <w:lang w:val="en-NZ"/>
              </w:rPr>
            </w:pPr>
            <w:r w:rsidRPr="00390B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B6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List"/>
              <w:rPr>
                <w:lang w:val="en-NZ"/>
              </w:rPr>
            </w:pPr>
            <w:r w:rsidRPr="00390B9A">
              <w:t>1. Prepare to develop web page layout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B9A" w:rsidP="00390B9A">
            <w:pPr>
              <w:pStyle w:val="List"/>
            </w:pPr>
            <w:r w:rsidRPr="00390B9A">
              <w:t>1.1 Identify and confirm applicable legislative and organisational standards an</w:t>
            </w:r>
            <w:r w:rsidRPr="00390B9A">
              <w:t>d procedures applicable to webpage layout development</w:t>
            </w:r>
          </w:p>
          <w:p w:rsidR="00000000" w:rsidRPr="00390B9A" w:rsidP="00390B9A">
            <w:pPr>
              <w:pStyle w:val="List"/>
            </w:pPr>
            <w:r w:rsidRPr="00390B9A">
              <w:t>1.2 Identify main sections of web page design</w:t>
            </w:r>
          </w:p>
          <w:p w:rsidR="00000000" w:rsidP="00390B9A">
            <w:pPr>
              <w:pStyle w:val="List"/>
              <w:rPr>
                <w:lang w:val="en-NZ"/>
              </w:rPr>
            </w:pPr>
            <w:r w:rsidRPr="00390B9A">
              <w:t>1.3 Identify main sections of web page layout</w:t>
            </w:r>
          </w:p>
        </w:tc>
      </w:tr>
      <w:tr w:rsidTr="00AB6E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List"/>
              <w:rPr>
                <w:lang w:val="en-NZ"/>
              </w:rPr>
            </w:pPr>
            <w:r w:rsidRPr="00390B9A">
              <w:t xml:space="preserve">2. Build, test and validate web page layout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B9A" w:rsidP="00390B9A">
            <w:pPr>
              <w:pStyle w:val="List"/>
            </w:pPr>
            <w:r w:rsidRPr="00390B9A">
              <w:t>2.1 Create web page structure according to design specifications</w:t>
            </w:r>
          </w:p>
          <w:p w:rsidR="00000000" w:rsidRPr="00390B9A" w:rsidP="00390B9A">
            <w:pPr>
              <w:pStyle w:val="List"/>
            </w:pPr>
            <w:r w:rsidRPr="00390B9A">
              <w:t>2.2 Position and style web page elements according to design specifications</w:t>
            </w:r>
          </w:p>
          <w:p w:rsidR="00000000" w:rsidRPr="00390B9A" w:rsidP="00390B9A">
            <w:pPr>
              <w:pStyle w:val="List"/>
            </w:pPr>
            <w:r w:rsidRPr="00390B9A">
              <w:t>2.3 Create cascading style sheet and web page according to design specifications</w:t>
            </w:r>
          </w:p>
          <w:p w:rsidR="00000000" w:rsidRPr="00390B9A" w:rsidP="00390B9A">
            <w:pPr>
              <w:pStyle w:val="List"/>
            </w:pPr>
            <w:r w:rsidRPr="00390B9A">
              <w:t>2.4 Test design and functionality of web page in various browsers and devices</w:t>
            </w:r>
          </w:p>
          <w:p w:rsidR="00000000" w:rsidRPr="00390B9A" w:rsidP="00390B9A">
            <w:pPr>
              <w:pStyle w:val="List"/>
            </w:pPr>
            <w:r w:rsidRPr="00390B9A">
              <w:t>2.5 Amend browser an</w:t>
            </w:r>
            <w:r w:rsidRPr="00390B9A">
              <w:t xml:space="preserve">d device incompatibilities according to organisational procedures </w:t>
            </w:r>
          </w:p>
          <w:p w:rsidR="00000000" w:rsidP="00390B9A">
            <w:pPr>
              <w:pStyle w:val="List"/>
              <w:rPr>
                <w:lang w:val="en-NZ"/>
              </w:rPr>
            </w:pPr>
            <w:r w:rsidRPr="00390B9A">
              <w:t xml:space="preserve">2.6 Debug and confirm security of web page using cyber security procedures and protocols </w:t>
            </w:r>
          </w:p>
        </w:tc>
      </w:tr>
      <w:tr w:rsidTr="00AB6E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List"/>
              <w:rPr>
                <w:lang w:val="en-NZ"/>
              </w:rPr>
            </w:pPr>
            <w:r w:rsidRPr="00390B9A">
              <w:t>3. Finalise web page layout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B9A" w:rsidP="00390B9A">
            <w:pPr>
              <w:pStyle w:val="List"/>
            </w:pPr>
            <w:r w:rsidRPr="00390B9A">
              <w:t xml:space="preserve">3.1 Confirm accessibility of web sections, elements and pages </w:t>
            </w:r>
          </w:p>
          <w:p w:rsidR="00000000" w:rsidRPr="00390B9A" w:rsidP="00390B9A">
            <w:pPr>
              <w:pStyle w:val="List"/>
            </w:pPr>
            <w:r w:rsidRPr="00390B9A">
              <w:t xml:space="preserve">3.2 Seek feedback from required personnel and amend layout as required </w:t>
            </w:r>
          </w:p>
          <w:p w:rsidR="00000000" w:rsidRPr="00390B9A" w:rsidP="00390B9A">
            <w:pPr>
              <w:pStyle w:val="List"/>
            </w:pPr>
            <w:r w:rsidRPr="00390B9A">
              <w:t xml:space="preserve">3.3 Obtain sign-off and confirmation from required personnel </w:t>
            </w:r>
          </w:p>
        </w:tc>
      </w:tr>
    </w:tbl>
    <w:p w:rsidR="00000000" w:rsidRPr="00390B9A" w:rsidP="00390B9A">
      <w:pPr>
        <w:pStyle w:val="BodyText"/>
      </w:pPr>
    </w:p>
    <w:p w:rsidR="00000000" w:rsidRPr="00390B9A" w:rsidP="00390B9A">
      <w:pPr>
        <w:pStyle w:val="AllowPageBreak"/>
      </w:pPr>
    </w:p>
    <w:p w:rsidR="00000000" w:rsidRPr="00390B9A" w:rsidP="00390B9A">
      <w:pPr>
        <w:pStyle w:val="Heading1"/>
      </w:pPr>
      <w:bookmarkStart w:id="5" w:name="O_1098586"/>
      <w:bookmarkEnd w:id="5"/>
      <w:r w:rsidRPr="00390B9A">
        <w:t>Foundation Skills</w:t>
      </w:r>
    </w:p>
    <w:p w:rsidR="00000000" w:rsidRPr="00AB6ED4" w:rsidP="00AB6ED4">
      <w:pPr>
        <w:pStyle w:val="BodyText"/>
        <w:rPr>
          <w:i/>
        </w:rPr>
      </w:pPr>
      <w:r w:rsidRPr="00AB6ED4">
        <w:rPr>
          <w:rStyle w:val="Emphasis"/>
        </w:rPr>
        <w:t>This section describes those language, literacy, numeracy and employment skills tha</w:t>
      </w:r>
      <w:r w:rsidRPr="00AB6ED4">
        <w:rPr>
          <w:rStyle w:val="Emphasis"/>
        </w:rPr>
        <w:t>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AB6ED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B9A" w:rsidP="00390B9A">
            <w:pPr>
              <w:pStyle w:val="BodyText"/>
            </w:pPr>
            <w:r w:rsidRPr="00390B9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BodyText"/>
              <w:rPr>
                <w:lang w:val="en-NZ"/>
              </w:rPr>
            </w:pPr>
            <w:r w:rsidRPr="00390B9A">
              <w:rPr>
                <w:rStyle w:val="SpecialBold"/>
              </w:rPr>
              <w:t>DESCRIPTION</w:t>
            </w:r>
          </w:p>
        </w:tc>
      </w:tr>
      <w:tr w:rsidTr="00AB6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BodyText"/>
              <w:rPr>
                <w:lang w:val="en-NZ"/>
              </w:rPr>
            </w:pPr>
            <w:r w:rsidRPr="00390B9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B9A">
            <w:pPr>
              <w:pStyle w:val="ListBullet"/>
              <w:rPr>
                <w:lang w:val="en-NZ"/>
              </w:rPr>
            </w:pPr>
            <w:r w:rsidRPr="00390B9A">
              <w:t>Takes measurements and performs calculations for web page layout</w:t>
            </w:r>
          </w:p>
        </w:tc>
      </w:tr>
      <w:tr w:rsidTr="00AB6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BodyText"/>
              <w:rPr>
                <w:lang w:val="en-NZ"/>
              </w:rPr>
            </w:pPr>
            <w:r w:rsidRPr="00390B9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B9A">
            <w:pPr>
              <w:pStyle w:val="ListBullet"/>
              <w:rPr>
                <w:lang w:val="en-NZ"/>
              </w:rPr>
            </w:pPr>
            <w:r w:rsidRPr="00390B9A">
              <w:t>Critically analyses specifications and other documentation from a variety of sources and consolidates information when determining requirements</w:t>
            </w:r>
          </w:p>
        </w:tc>
      </w:tr>
      <w:tr w:rsidTr="00AB6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BodyText"/>
              <w:rPr>
                <w:lang w:val="en-NZ"/>
              </w:rPr>
            </w:pPr>
            <w:r w:rsidRPr="00390B9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B9A">
            <w:pPr>
              <w:pStyle w:val="ListBullet"/>
              <w:rPr>
                <w:lang w:val="en-NZ"/>
              </w:rPr>
            </w:pPr>
            <w:r w:rsidRPr="00390B9A">
              <w:t xml:space="preserve">Develops organised technical material for specific audiences using required language </w:t>
            </w:r>
          </w:p>
        </w:tc>
      </w:tr>
      <w:tr w:rsidTr="00AB6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BodyText"/>
              <w:rPr>
                <w:lang w:val="en-NZ"/>
              </w:rPr>
            </w:pPr>
            <w:r w:rsidRPr="00390B9A">
              <w:t>Planni</w:t>
            </w:r>
            <w:r w:rsidRPr="00390B9A">
              <w:t>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0B9A" w:rsidP="00390B9A">
            <w:pPr>
              <w:pStyle w:val="ListBullet"/>
            </w:pPr>
            <w:r w:rsidRPr="00390B9A">
              <w:t>Accepts responsibility for planning and sequencing complex tasks and workload</w:t>
            </w:r>
          </w:p>
          <w:p w:rsidR="00000000" w:rsidP="00390B9A">
            <w:pPr>
              <w:pStyle w:val="ListBullet"/>
              <w:rPr>
                <w:lang w:val="en-NZ"/>
              </w:rPr>
            </w:pPr>
            <w:r w:rsidRPr="00390B9A">
              <w:t>Negotiates key aspects with others, including required capabilities, efficiencies and effectiveness</w:t>
            </w:r>
          </w:p>
        </w:tc>
      </w:tr>
      <w:tr w:rsidTr="00AB6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BodyText"/>
              <w:rPr>
                <w:lang w:val="en-NZ"/>
              </w:rPr>
            </w:pPr>
            <w:r w:rsidRPr="00390B9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B9A">
            <w:pPr>
              <w:pStyle w:val="ListBullet"/>
              <w:rPr>
                <w:lang w:val="en-NZ"/>
              </w:rPr>
            </w:pPr>
            <w:r w:rsidRPr="00390B9A">
              <w:t>Applies systematic and analytical decisio</w:t>
            </w:r>
            <w:r w:rsidRPr="00390B9A">
              <w:t>n-making processes for complex situations</w:t>
            </w:r>
          </w:p>
        </w:tc>
      </w:tr>
      <w:tr w:rsidTr="00AB6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BodyText"/>
              <w:rPr>
                <w:lang w:val="en-NZ"/>
              </w:rPr>
            </w:pPr>
            <w:r w:rsidRPr="00390B9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0B9A">
            <w:pPr>
              <w:pStyle w:val="ListBullet"/>
              <w:rPr>
                <w:lang w:val="en-NZ"/>
              </w:rPr>
            </w:pPr>
            <w:r w:rsidRPr="00390B9A">
              <w:t>Takes responsibility for following policies, procedures and industry standards</w:t>
            </w:r>
          </w:p>
        </w:tc>
      </w:tr>
      <w:tr w:rsidTr="00AB6E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BodyText"/>
              <w:rPr>
                <w:lang w:val="en-NZ"/>
              </w:rPr>
            </w:pPr>
            <w:r w:rsidRPr="00390B9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0B9A" w:rsidP="00390B9A">
            <w:pPr>
              <w:pStyle w:val="ListBullet"/>
            </w:pPr>
            <w:r w:rsidRPr="00390B9A">
              <w:t>Uses and investigates new digital technologies and applications</w:t>
            </w:r>
          </w:p>
          <w:p w:rsidR="00000000" w:rsidRPr="00390B9A" w:rsidP="00390B9A">
            <w:pPr>
              <w:pStyle w:val="ListBullet"/>
            </w:pPr>
            <w:r w:rsidRPr="00390B9A">
              <w:t>Manages and manipulates data, and commun</w:t>
            </w:r>
            <w:r w:rsidRPr="00390B9A">
              <w:t>icates with others in a secure and stable digital environment</w:t>
            </w:r>
          </w:p>
        </w:tc>
      </w:tr>
    </w:tbl>
    <w:p w:rsidR="00000000" w:rsidRPr="00390B9A" w:rsidP="00390B9A">
      <w:pPr>
        <w:pStyle w:val="BodyText"/>
      </w:pPr>
    </w:p>
    <w:p w:rsidR="00000000" w:rsidRPr="00390B9A" w:rsidP="00390B9A">
      <w:pPr>
        <w:pStyle w:val="AllowPageBreak"/>
      </w:pPr>
    </w:p>
    <w:p w:rsidR="00000000" w:rsidRPr="00390B9A" w:rsidP="00390B9A">
      <w:pPr>
        <w:pStyle w:val="Heading1"/>
      </w:pPr>
      <w:bookmarkStart w:id="6" w:name="O_1098585"/>
      <w:bookmarkEnd w:id="6"/>
      <w:r w:rsidRPr="00390B9A">
        <w:t>Unit Mapping Information</w:t>
      </w:r>
    </w:p>
    <w:p w:rsidR="00000000" w:rsidRPr="00390B9A" w:rsidP="00AB6ED4">
      <w:pPr>
        <w:pStyle w:val="BodyText"/>
      </w:pPr>
      <w:r w:rsidRPr="00390B9A">
        <w:t>Supersedes and is equivalent to ICTWEB505 Develop complex web page layouts.</w:t>
      </w:r>
    </w:p>
    <w:p w:rsidR="00000000" w:rsidRPr="00390B9A" w:rsidP="00390B9A">
      <w:pPr>
        <w:pStyle w:val="Heading1"/>
      </w:pPr>
      <w:bookmarkStart w:id="7" w:name="O_1098578"/>
      <w:bookmarkEnd w:id="7"/>
      <w:r w:rsidRPr="00390B9A">
        <w:t>Links</w:t>
      </w:r>
    </w:p>
    <w:p w:rsidR="00000000" w:rsidRPr="00390B9A" w:rsidP="00AB6ED4">
      <w:pPr>
        <w:pStyle w:val="BodyText"/>
      </w:pPr>
      <w:r w:rsidRPr="00390B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338D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90B9A" w:rsidP="00AB6ED4">
      <w:pPr>
        <w:pStyle w:val="BodyText"/>
        <w:sectPr w:rsidSect="00390B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0B9A" w:rsidP="00390B9A">
      <w:pPr>
        <w:pStyle w:val="SuperHeading"/>
      </w:pPr>
      <w:r w:rsidRPr="00390B9A">
        <w:t>Assessment Requirements for ICTWEB519 Develop complex web page la</w:t>
      </w:r>
      <w:r w:rsidRPr="00390B9A">
        <w:t>youts</w:t>
      </w:r>
    </w:p>
    <w:p w:rsidR="00000000" w:rsidRPr="00390B9A" w:rsidP="00390B9A">
      <w:pPr>
        <w:pStyle w:val="Heading1"/>
      </w:pPr>
      <w:bookmarkStart w:id="8" w:name="O_1098580"/>
      <w:bookmarkEnd w:id="8"/>
      <w:r w:rsidRPr="00390B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90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B9A" w:rsidP="00390B9A">
            <w:pPr>
              <w:pStyle w:val="BodyText"/>
            </w:pPr>
            <w:r w:rsidRPr="00390B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BodyText"/>
              <w:rPr>
                <w:lang w:val="en-NZ"/>
              </w:rPr>
            </w:pPr>
            <w:r w:rsidRPr="00390B9A">
              <w:rPr>
                <w:rStyle w:val="SpecialBold"/>
              </w:rPr>
              <w:t>Comments</w:t>
            </w:r>
          </w:p>
        </w:tc>
      </w:tr>
      <w:tr w:rsidTr="00390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B9A">
            <w:pPr>
              <w:pStyle w:val="BodyText"/>
              <w:rPr>
                <w:lang w:val="en-NZ"/>
              </w:rPr>
            </w:pPr>
            <w:r w:rsidRPr="00390B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B9A" w:rsidP="00390B9A">
            <w:pPr>
              <w:pStyle w:val="BodyText"/>
            </w:pPr>
            <w:r w:rsidRPr="00390B9A">
              <w:t>This version first released with ICT Information and Communications Technology Training Package Version 6.0.</w:t>
            </w:r>
          </w:p>
        </w:tc>
      </w:tr>
    </w:tbl>
    <w:p w:rsidR="00000000" w:rsidRPr="00390B9A" w:rsidP="00390B9A">
      <w:pPr>
        <w:pStyle w:val="BodyText"/>
      </w:pPr>
    </w:p>
    <w:p w:rsidR="00000000" w:rsidRPr="00390B9A" w:rsidP="00390B9A">
      <w:pPr>
        <w:pStyle w:val="AllowPageBreak"/>
      </w:pPr>
    </w:p>
    <w:p w:rsidR="00000000" w:rsidRPr="00390B9A" w:rsidP="00390B9A">
      <w:pPr>
        <w:pStyle w:val="Heading1"/>
      </w:pPr>
      <w:bookmarkStart w:id="9" w:name="O_1098583"/>
      <w:bookmarkEnd w:id="9"/>
      <w:r w:rsidRPr="00390B9A">
        <w:t>Performance Evidence</w:t>
      </w:r>
    </w:p>
    <w:p w:rsidR="00000000" w:rsidRPr="00390B9A" w:rsidP="00AB6ED4">
      <w:pPr>
        <w:pStyle w:val="BodyText"/>
      </w:pPr>
      <w:r w:rsidRPr="00390B9A">
        <w:t>The candidate must demonstrate the ability to complete the tasks outlined in the elements, performance criteria and foundation skills of this unit, including evidence of the ability to:</w:t>
      </w:r>
    </w:p>
    <w:p w:rsidR="00000000" w:rsidRPr="00390B9A" w:rsidP="00390B9A">
      <w:pPr>
        <w:pStyle w:val="ListBullet"/>
      </w:pPr>
      <w:r w:rsidRPr="00390B9A">
        <w:t>develop at least two complex website layouts according to technical r</w:t>
      </w:r>
      <w:r w:rsidRPr="00390B9A">
        <w:t xml:space="preserve">equirements. </w:t>
      </w:r>
    </w:p>
    <w:p w:rsidR="00000000" w:rsidRPr="00390B9A" w:rsidP="00390B9A">
      <w:pPr>
        <w:pStyle w:val="BodyText"/>
      </w:pPr>
    </w:p>
    <w:p w:rsidR="00000000" w:rsidRPr="00390B9A" w:rsidP="00AB6ED4">
      <w:pPr>
        <w:pStyle w:val="BodyText"/>
      </w:pPr>
      <w:r w:rsidRPr="00390B9A">
        <w:t>In the course of the above, the candidate must:</w:t>
      </w:r>
    </w:p>
    <w:p w:rsidR="00000000" w:rsidRPr="00390B9A" w:rsidP="00390B9A">
      <w:pPr>
        <w:pStyle w:val="ListBullet"/>
      </w:pPr>
      <w:r w:rsidRPr="00390B9A">
        <w:t>lay out and style page elements to suit a variety of devices</w:t>
      </w:r>
    </w:p>
    <w:p w:rsidR="00000000" w:rsidRPr="00390B9A" w:rsidP="00390B9A">
      <w:pPr>
        <w:pStyle w:val="ListBullet"/>
      </w:pPr>
      <w:r w:rsidRPr="00390B9A">
        <w:t>test web page layouts in at least two different browsers and at least two different devices</w:t>
      </w:r>
    </w:p>
    <w:p w:rsidR="00000000" w:rsidRPr="00390B9A" w:rsidP="00390B9A">
      <w:pPr>
        <w:pStyle w:val="ListBullet"/>
      </w:pPr>
      <w:r w:rsidRPr="00390B9A">
        <w:t>validate web page layouts against industry standards.</w:t>
      </w:r>
    </w:p>
    <w:p w:rsidR="00000000" w:rsidRPr="00390B9A" w:rsidP="00390B9A">
      <w:pPr>
        <w:pStyle w:val="AllowPageBreak"/>
      </w:pPr>
    </w:p>
    <w:p w:rsidR="00000000" w:rsidRPr="00390B9A" w:rsidP="00390B9A">
      <w:pPr>
        <w:pStyle w:val="Heading1"/>
      </w:pPr>
      <w:bookmarkStart w:id="10" w:name="O_1098582"/>
      <w:bookmarkEnd w:id="10"/>
      <w:r w:rsidRPr="00390B9A">
        <w:t>Knowledge Evidence</w:t>
      </w:r>
    </w:p>
    <w:p w:rsidR="00000000" w:rsidRPr="00390B9A" w:rsidP="00AB6ED4">
      <w:pPr>
        <w:pStyle w:val="BodyText"/>
      </w:pPr>
      <w:r w:rsidRPr="00390B9A">
        <w:t>The candidate must be able to demonstrate knowledge to complete the tasks outlined in the elements, performance criteria and foundation skills of this unit, includi</w:t>
      </w:r>
      <w:r w:rsidRPr="00390B9A">
        <w:t>ng knowledge of:</w:t>
      </w:r>
    </w:p>
    <w:p w:rsidR="00000000" w:rsidRPr="00390B9A" w:rsidP="00390B9A">
      <w:pPr>
        <w:pStyle w:val="ListBullet"/>
      </w:pPr>
      <w:r w:rsidRPr="00390B9A">
        <w:t>principles of web site design and web scripting design</w:t>
      </w:r>
    </w:p>
    <w:p w:rsidR="00000000" w:rsidRPr="00390B9A" w:rsidP="00390B9A">
      <w:pPr>
        <w:pStyle w:val="ListBullet"/>
      </w:pPr>
      <w:r w:rsidRPr="00390B9A">
        <w:t>principles and techniques in web site design, including:</w:t>
      </w:r>
    </w:p>
    <w:p w:rsidR="00000000" w:rsidRPr="00390B9A" w:rsidP="00390B9A">
      <w:pPr>
        <w:pStyle w:val="ListBullet2"/>
      </w:pPr>
      <w:r w:rsidRPr="00390B9A">
        <w:t>hypertext markup language (HTML)</w:t>
      </w:r>
    </w:p>
    <w:p w:rsidR="00000000" w:rsidRPr="00390B9A" w:rsidP="00390B9A">
      <w:pPr>
        <w:pStyle w:val="ListBullet2"/>
      </w:pPr>
      <w:r w:rsidRPr="00390B9A">
        <w:t>extensible hypertext markup language (XHTML)</w:t>
      </w:r>
    </w:p>
    <w:p w:rsidR="00000000" w:rsidRPr="00390B9A" w:rsidP="00390B9A">
      <w:pPr>
        <w:pStyle w:val="ListBullet2"/>
      </w:pPr>
      <w:r w:rsidRPr="00390B9A">
        <w:t>cascading style sheets (CSS)</w:t>
      </w:r>
    </w:p>
    <w:p w:rsidR="00000000" w:rsidRPr="00390B9A" w:rsidP="00390B9A">
      <w:pPr>
        <w:pStyle w:val="ListBullet2"/>
      </w:pPr>
      <w:r w:rsidRPr="00390B9A">
        <w:t>hypertext transfer</w:t>
      </w:r>
      <w:r w:rsidRPr="00390B9A">
        <w:t xml:space="preserve"> protocol (HTTP)</w:t>
      </w:r>
    </w:p>
    <w:p w:rsidR="00000000" w:rsidRPr="00390B9A" w:rsidP="00390B9A">
      <w:pPr>
        <w:pStyle w:val="ListBullet2"/>
      </w:pPr>
      <w:r w:rsidRPr="00390B9A">
        <w:t>amending browser incompatibilities</w:t>
      </w:r>
    </w:p>
    <w:p w:rsidR="00000000" w:rsidRPr="00390B9A" w:rsidP="00390B9A">
      <w:pPr>
        <w:pStyle w:val="ListBullet2"/>
      </w:pPr>
      <w:r w:rsidRPr="00390B9A">
        <w:t>web libraries</w:t>
      </w:r>
    </w:p>
    <w:p w:rsidR="00000000" w:rsidRPr="00390B9A" w:rsidP="00390B9A">
      <w:pPr>
        <w:pStyle w:val="ListBullet2"/>
      </w:pPr>
      <w:r w:rsidRPr="00390B9A">
        <w:t>web frameworks</w:t>
      </w:r>
    </w:p>
    <w:p w:rsidR="00000000" w:rsidRPr="00390B9A" w:rsidP="00390B9A">
      <w:pPr>
        <w:pStyle w:val="ListBullet"/>
      </w:pPr>
      <w:r w:rsidRPr="00390B9A">
        <w:t>industry procedures, policies and standards applicable to developing web page layouts</w:t>
      </w:r>
    </w:p>
    <w:p w:rsidR="00000000" w:rsidRPr="00390B9A" w:rsidP="00390B9A">
      <w:pPr>
        <w:pStyle w:val="ListBullet"/>
      </w:pPr>
      <w:r w:rsidRPr="00390B9A">
        <w:t>web page testing and debugging procedures</w:t>
      </w:r>
    </w:p>
    <w:p w:rsidR="00000000" w:rsidRPr="00390B9A" w:rsidP="00390B9A">
      <w:pPr>
        <w:pStyle w:val="ListBullet"/>
      </w:pPr>
      <w:r w:rsidRPr="00390B9A">
        <w:t>accessibility standards, including the World Wide Web Consortium (W3C) standards and their application to web design</w:t>
      </w:r>
    </w:p>
    <w:p w:rsidR="00000000" w:rsidRPr="00390B9A" w:rsidP="00390B9A">
      <w:pPr>
        <w:pStyle w:val="ListBullet"/>
      </w:pPr>
      <w:r w:rsidRPr="00390B9A">
        <w:t>cyber security procedures and protocols applicable to developing web page layouts</w:t>
      </w:r>
    </w:p>
    <w:p w:rsidR="00000000" w:rsidRPr="00390B9A" w:rsidP="00390B9A">
      <w:pPr>
        <w:pStyle w:val="ListBullet"/>
      </w:pPr>
      <w:r w:rsidRPr="00390B9A">
        <w:t>organisational procedures applicable to developing web pa</w:t>
      </w:r>
      <w:r w:rsidRPr="00390B9A">
        <w:t>ge layouts.</w:t>
      </w:r>
    </w:p>
    <w:p w:rsidR="00000000" w:rsidRPr="00390B9A" w:rsidP="00390B9A">
      <w:pPr>
        <w:pStyle w:val="AllowPageBreak"/>
      </w:pPr>
    </w:p>
    <w:p w:rsidR="00000000" w:rsidRPr="00390B9A" w:rsidP="00390B9A">
      <w:pPr>
        <w:pStyle w:val="Heading1"/>
      </w:pPr>
      <w:bookmarkStart w:id="11" w:name="O_1098581"/>
      <w:bookmarkEnd w:id="11"/>
      <w:r w:rsidRPr="00390B9A">
        <w:t>Assessment Conditions</w:t>
      </w:r>
    </w:p>
    <w:p w:rsidR="00000000" w:rsidRPr="00390B9A" w:rsidP="00AB6ED4">
      <w:pPr>
        <w:pStyle w:val="BodyText"/>
      </w:pPr>
      <w:r w:rsidRPr="00390B9A">
        <w:t xml:space="preserve">Skills in this unit must be demonstrated in a workplace or simulated environment where the conditions are typical of those in a working environment in this industry. </w:t>
      </w:r>
    </w:p>
    <w:p w:rsidR="00000000" w:rsidRPr="00390B9A" w:rsidP="00AB6ED4">
      <w:pPr>
        <w:pStyle w:val="BodyText"/>
      </w:pPr>
      <w:r w:rsidRPr="00390B9A">
        <w:t>This includes access to:</w:t>
      </w:r>
    </w:p>
    <w:p w:rsidR="00000000" w:rsidRPr="00390B9A" w:rsidP="00390B9A">
      <w:pPr>
        <w:pStyle w:val="ListBullet"/>
      </w:pPr>
      <w:r w:rsidRPr="00390B9A">
        <w:t>hardware, software and its components required to develop complex web pages</w:t>
      </w:r>
    </w:p>
    <w:p w:rsidR="00000000" w:rsidRPr="00390B9A" w:rsidP="00390B9A">
      <w:pPr>
        <w:pStyle w:val="ListBullet"/>
      </w:pPr>
      <w:r w:rsidRPr="00390B9A">
        <w:t>design specifications brief</w:t>
      </w:r>
    </w:p>
    <w:p w:rsidR="00000000" w:rsidRPr="00390B9A" w:rsidP="00390B9A">
      <w:pPr>
        <w:pStyle w:val="ListBullet"/>
      </w:pPr>
      <w:r w:rsidRPr="00390B9A">
        <w:t>a variety of browsers and digital devices</w:t>
      </w:r>
    </w:p>
    <w:p w:rsidR="00000000" w:rsidRPr="00390B9A" w:rsidP="00390B9A">
      <w:pPr>
        <w:pStyle w:val="ListBullet"/>
      </w:pPr>
      <w:r w:rsidRPr="00390B9A">
        <w:t>the internet</w:t>
      </w:r>
    </w:p>
    <w:p w:rsidR="00000000" w:rsidRPr="00390B9A" w:rsidP="00390B9A">
      <w:pPr>
        <w:pStyle w:val="ListBullet"/>
      </w:pPr>
      <w:r w:rsidRPr="00390B9A">
        <w:t>web page testing and debugging tools required to test complex web pages.</w:t>
      </w:r>
    </w:p>
    <w:p w:rsidR="00000000" w:rsidRPr="00390B9A" w:rsidP="00390B9A">
      <w:pPr>
        <w:pStyle w:val="BodyText"/>
      </w:pPr>
    </w:p>
    <w:p w:rsidR="00000000" w:rsidRPr="00390B9A" w:rsidP="00AB6ED4">
      <w:pPr>
        <w:pStyle w:val="BodyText"/>
      </w:pPr>
      <w:r w:rsidRPr="00390B9A">
        <w:t xml:space="preserve">Assessors of this unit </w:t>
      </w:r>
      <w:r w:rsidRPr="00390B9A">
        <w:t>must satisfy the requirements for assessors in applicable vocational education and training legislation, frameworks and/or standards.</w:t>
      </w:r>
    </w:p>
    <w:p w:rsidR="00000000" w:rsidRPr="00390B9A" w:rsidP="00390B9A">
      <w:pPr>
        <w:pStyle w:val="Heading1"/>
      </w:pPr>
      <w:bookmarkStart w:id="12" w:name="O_1098579"/>
      <w:bookmarkEnd w:id="12"/>
      <w:r w:rsidRPr="00390B9A">
        <w:t>Links</w:t>
      </w:r>
    </w:p>
    <w:p w:rsidR="00000000" w:rsidRPr="00390B9A" w:rsidP="00AB6ED4">
      <w:pPr>
        <w:pStyle w:val="BodyText"/>
      </w:pPr>
      <w:r w:rsidRPr="00390B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338D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90B9A" w:rsidP="00390B9A"/>
    <w:sectPr w:rsidSect="00390B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9A" w:rsidRPr="00AB6ED4" w:rsidP="00AB6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D4" w:rsidP="00390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ED4" w:rsidP="00390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B6ED4" w:rsidP="00390B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9A" w:rsidP="00390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6ED4">
      <w:t>Approved</w:t>
    </w:r>
    <w:r w:rsidR="00AB6E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6ED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6ED4">
      <w:rPr>
        <w:noProof/>
      </w:rPr>
      <w:t>4</w:t>
    </w:r>
    <w:r>
      <w:rPr>
        <w:noProof/>
      </w:rPr>
      <w:fldChar w:fldCharType="end"/>
    </w:r>
  </w:p>
  <w:p w:rsidR="00390B9A" w:rsidP="00390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6E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6ED4">
      <w:t>Future Skills Organisation</w:t>
    </w:r>
    <w:r w:rsidR="00AB6ED4">
      <w:fldChar w:fldCharType="end"/>
    </w:r>
  </w:p>
  <w:p w:rsidR="00390B9A" w:rsidP="00390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B9A" w:rsidRPr="00AB6ED4" w:rsidP="00AB6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ED4" w:rsidRPr="002D2AF8" w:rsidP="00390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ICTWEB519 Develop complex web page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6ED4" w:rsidP="00390B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B9A" w:rsidRPr="002D2AF8" w:rsidP="00390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6ED4">
      <w:t>ICTWEB519 Develop complex web page layouts</w:t>
    </w:r>
    <w:r w:rsidR="00AB6E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6ED4">
      <w:rPr>
        <w:noProof/>
      </w:rPr>
      <w:t>2 March 2025</w:t>
    </w:r>
    <w:r>
      <w:fldChar w:fldCharType="end"/>
    </w:r>
  </w:p>
  <w:p w:rsidR="00390B9A" w:rsidP="00390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529F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ACB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A6E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B9A"/>
  </w:style>
  <w:style w:type="character" w:customStyle="1" w:styleId="Heading1Char">
    <w:name w:val="Heading 1 Char"/>
    <w:basedOn w:val="DefaultParagraphFont"/>
    <w:link w:val="Heading1"/>
    <w:rsid w:val="00390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B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0B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0B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B9A"/>
    <w:rPr>
      <w:b/>
      <w:spacing w:val="0"/>
    </w:rPr>
  </w:style>
  <w:style w:type="paragraph" w:styleId="ListBullet2">
    <w:name w:val="List Bullet 2"/>
    <w:basedOn w:val="List2"/>
    <w:rsid w:val="00390B9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0B9A"/>
    <w:rPr>
      <w:i/>
    </w:rPr>
  </w:style>
  <w:style w:type="paragraph" w:customStyle="1" w:styleId="SuperHeading">
    <w:name w:val="SuperHeading"/>
    <w:basedOn w:val="Normal"/>
    <w:rsid w:val="00390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B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0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0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B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0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B9A"/>
  </w:style>
  <w:style w:type="paragraph" w:styleId="TableofFigures">
    <w:name w:val="table of figures"/>
    <w:basedOn w:val="Normal"/>
    <w:next w:val="Normal"/>
    <w:semiHidden/>
    <w:rsid w:val="00390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B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0B9A"/>
    <w:rPr>
      <w:rFonts w:ascii="Wingdings" w:hAnsi="Wingdings"/>
    </w:rPr>
  </w:style>
  <w:style w:type="paragraph" w:customStyle="1" w:styleId="TableHeading">
    <w:name w:val="Table Heading"/>
    <w:basedOn w:val="HeadingBase"/>
    <w:rsid w:val="00390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B9A"/>
    <w:rPr>
      <w:color w:val="0033CC"/>
      <w:u w:val="none"/>
    </w:rPr>
  </w:style>
  <w:style w:type="paragraph" w:customStyle="1" w:styleId="BodyTextRight">
    <w:name w:val="Body Text Right"/>
    <w:basedOn w:val="BodyText"/>
    <w:rsid w:val="00390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B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B9A"/>
    <w:rPr>
      <w:sz w:val="32"/>
    </w:rPr>
  </w:style>
  <w:style w:type="paragraph" w:customStyle="1" w:styleId="HeadingProcedure">
    <w:name w:val="Heading Procedure"/>
    <w:basedOn w:val="HeadingBase"/>
    <w:next w:val="Normal"/>
    <w:rsid w:val="00390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B9A"/>
    <w:pPr>
      <w:spacing w:before="60" w:after="60"/>
    </w:pPr>
  </w:style>
  <w:style w:type="paragraph" w:styleId="ListContinue">
    <w:name w:val="List Continue"/>
    <w:basedOn w:val="List"/>
    <w:rsid w:val="00390B9A"/>
    <w:pPr>
      <w:ind w:firstLine="0"/>
    </w:pPr>
  </w:style>
  <w:style w:type="paragraph" w:customStyle="1" w:styleId="ListNote">
    <w:name w:val="List Note"/>
    <w:basedOn w:val="List"/>
    <w:rsid w:val="00390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B9A"/>
    <w:rPr>
      <w:rFonts w:ascii="Courier New" w:hAnsi="Courier New"/>
    </w:rPr>
  </w:style>
  <w:style w:type="paragraph" w:customStyle="1" w:styleId="NoteBullet">
    <w:name w:val="Note Bullet"/>
    <w:basedOn w:val="Note"/>
    <w:rsid w:val="00390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B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0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B9A"/>
    <w:rPr>
      <w:b/>
      <w:smallCaps/>
    </w:rPr>
  </w:style>
  <w:style w:type="paragraph" w:customStyle="1" w:styleId="TableListNumber">
    <w:name w:val="Table List Number"/>
    <w:basedOn w:val="ListNumber"/>
    <w:rsid w:val="00390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B9A"/>
    <w:pPr>
      <w:numPr>
        <w:numId w:val="9"/>
      </w:numPr>
    </w:pPr>
  </w:style>
  <w:style w:type="paragraph" w:customStyle="1" w:styleId="ListAlpha2">
    <w:name w:val="List Alpha 2"/>
    <w:basedOn w:val="List2"/>
    <w:rsid w:val="00390B9A"/>
    <w:pPr>
      <w:numPr>
        <w:numId w:val="8"/>
      </w:numPr>
    </w:pPr>
  </w:style>
  <w:style w:type="paragraph" w:styleId="List2">
    <w:name w:val="List 2"/>
    <w:basedOn w:val="BodyText"/>
    <w:rsid w:val="00390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B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B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0B9A"/>
    <w:pPr>
      <w:numPr>
        <w:numId w:val="4"/>
      </w:numPr>
    </w:pPr>
  </w:style>
  <w:style w:type="paragraph" w:styleId="ListContinue2">
    <w:name w:val="List Continue 2"/>
    <w:basedOn w:val="List2"/>
    <w:rsid w:val="00390B9A"/>
    <w:pPr>
      <w:ind w:firstLine="0"/>
    </w:pPr>
  </w:style>
  <w:style w:type="paragraph" w:styleId="ListContinue3">
    <w:name w:val="List Continue 3"/>
    <w:basedOn w:val="List3"/>
    <w:rsid w:val="00390B9A"/>
    <w:pPr>
      <w:ind w:left="1021" w:firstLine="0"/>
    </w:pPr>
  </w:style>
  <w:style w:type="paragraph" w:styleId="ListContinue4">
    <w:name w:val="List Continue 4"/>
    <w:basedOn w:val="List4"/>
    <w:rsid w:val="00390B9A"/>
    <w:pPr>
      <w:ind w:firstLine="0"/>
    </w:pPr>
  </w:style>
  <w:style w:type="paragraph" w:styleId="ListContinue5">
    <w:name w:val="List Continue 5"/>
    <w:basedOn w:val="List5"/>
    <w:rsid w:val="00390B9A"/>
    <w:pPr>
      <w:ind w:firstLine="0"/>
    </w:pPr>
  </w:style>
  <w:style w:type="paragraph" w:styleId="ListNumber3">
    <w:name w:val="List Number 3"/>
    <w:basedOn w:val="List3"/>
    <w:rsid w:val="00390B9A"/>
    <w:pPr>
      <w:numPr>
        <w:numId w:val="5"/>
      </w:numPr>
    </w:pPr>
  </w:style>
  <w:style w:type="paragraph" w:styleId="ListNumber4">
    <w:name w:val="List Number 4"/>
    <w:basedOn w:val="List4"/>
    <w:rsid w:val="00390B9A"/>
    <w:pPr>
      <w:numPr>
        <w:numId w:val="6"/>
      </w:numPr>
    </w:pPr>
  </w:style>
  <w:style w:type="paragraph" w:styleId="ListNumber5">
    <w:name w:val="List Number 5"/>
    <w:basedOn w:val="List5"/>
    <w:rsid w:val="00390B9A"/>
    <w:pPr>
      <w:numPr>
        <w:numId w:val="7"/>
      </w:numPr>
    </w:pPr>
  </w:style>
  <w:style w:type="paragraph" w:styleId="BlockText">
    <w:name w:val="Block Text"/>
    <w:basedOn w:val="Normal"/>
    <w:rsid w:val="00390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B9A"/>
    <w:rPr>
      <w:sz w:val="16"/>
      <w:vertAlign w:val="superscript"/>
    </w:rPr>
  </w:style>
  <w:style w:type="character" w:customStyle="1" w:styleId="Symbols">
    <w:name w:val="Symbols"/>
    <w:basedOn w:val="DefaultParagraphFont"/>
    <w:rsid w:val="00390B9A"/>
    <w:rPr>
      <w:rFonts w:ascii="Symbol" w:hAnsi="Symbol"/>
    </w:rPr>
  </w:style>
  <w:style w:type="character" w:customStyle="1" w:styleId="MenuOptions">
    <w:name w:val="Menu Options"/>
    <w:basedOn w:val="DefaultParagraphFont"/>
    <w:rsid w:val="00390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B9A"/>
    <w:rPr>
      <w:b/>
    </w:rPr>
  </w:style>
  <w:style w:type="character" w:customStyle="1" w:styleId="Underlined">
    <w:name w:val="Underlined"/>
    <w:basedOn w:val="DefaultParagraphFont"/>
    <w:rsid w:val="00390B9A"/>
    <w:rPr>
      <w:u w:val="single"/>
    </w:rPr>
  </w:style>
  <w:style w:type="paragraph" w:customStyle="1" w:styleId="TableBodyTextRight">
    <w:name w:val="Table Body Text Right"/>
    <w:basedOn w:val="TableBodyText"/>
    <w:rsid w:val="00390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B9A"/>
    <w:rPr>
      <w:sz w:val="18"/>
    </w:rPr>
  </w:style>
  <w:style w:type="paragraph" w:customStyle="1" w:styleId="BodySmallRight">
    <w:name w:val="Body Small Right"/>
    <w:basedOn w:val="BodyTextRight"/>
    <w:rsid w:val="00390B9A"/>
    <w:rPr>
      <w:sz w:val="18"/>
      <w:szCs w:val="18"/>
    </w:rPr>
  </w:style>
  <w:style w:type="paragraph" w:customStyle="1" w:styleId="MarginEdition">
    <w:name w:val="Margin Edition"/>
    <w:basedOn w:val="MarginNote"/>
    <w:rsid w:val="00390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B9A"/>
    <w:rPr>
      <w:sz w:val="2"/>
      <w:szCs w:val="2"/>
    </w:rPr>
  </w:style>
  <w:style w:type="character" w:customStyle="1" w:styleId="Small">
    <w:name w:val="Small"/>
    <w:basedOn w:val="DefaultParagraphFont"/>
    <w:rsid w:val="00390B9A"/>
    <w:rPr>
      <w:sz w:val="16"/>
    </w:rPr>
  </w:style>
  <w:style w:type="paragraph" w:customStyle="1" w:styleId="WideTable">
    <w:name w:val="Wide Table"/>
    <w:basedOn w:val="Normal"/>
    <w:rsid w:val="00390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B9A"/>
  </w:style>
  <w:style w:type="paragraph" w:styleId="Quote">
    <w:name w:val="Quote"/>
    <w:basedOn w:val="Heading1"/>
    <w:link w:val="QuoteChar"/>
    <w:qFormat/>
    <w:rsid w:val="00390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B9A"/>
    <w:pPr>
      <w:pageBreakBefore/>
    </w:pPr>
  </w:style>
  <w:style w:type="paragraph" w:customStyle="1" w:styleId="Border">
    <w:name w:val="Border"/>
    <w:basedOn w:val="Normal"/>
    <w:qFormat/>
    <w:rsid w:val="00390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B9A"/>
    <w:rPr>
      <w:u w:val="single"/>
    </w:rPr>
  </w:style>
  <w:style w:type="character" w:customStyle="1" w:styleId="BoldandItalics">
    <w:name w:val="Bold and Italics"/>
    <w:qFormat/>
    <w:rsid w:val="00390B9A"/>
    <w:rPr>
      <w:b/>
      <w:i/>
      <w:u w:val="none"/>
    </w:rPr>
  </w:style>
  <w:style w:type="paragraph" w:styleId="BalloonText">
    <w:name w:val="Balloon Text"/>
    <w:basedOn w:val="Normal"/>
    <w:link w:val="BalloonTextChar"/>
    <w:rsid w:val="00390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B9A"/>
    <w:pPr>
      <w:spacing w:before="0" w:after="0"/>
    </w:pPr>
  </w:style>
  <w:style w:type="paragraph" w:customStyle="1" w:styleId="BodyTextBold">
    <w:name w:val="Body Text Bold"/>
    <w:basedOn w:val="BodyText"/>
    <w:qFormat/>
    <w:rsid w:val="00390B9A"/>
    <w:rPr>
      <w:b/>
    </w:rPr>
  </w:style>
  <w:style w:type="character" w:styleId="Hyperlink">
    <w:name w:val="Hyperlink"/>
    <w:basedOn w:val="DefaultParagraphFont"/>
    <w:uiPriority w:val="99"/>
    <w:unhideWhenUsed/>
    <w:rsid w:val="00AB6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811</Words>
  <Characters>5214</Characters>
  <Application>Microsoft Office Word</Application>
  <DocSecurity>0</DocSecurity>
  <Lines>162</Lines>
  <Paragraphs>118</Paragraphs>
  <ScaleCrop>false</ScaleCrop>
  <Company>Author-it Software Corporation Ltd.</Company>
  <LinksUpToDate>false</LinksUpToDate>
  <CharactersWithSpaces>5907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ICTWEB519 Develop complex web page layouts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2025-03-01T21:03:00Z</dcterms:created>
  <dcterms:modified xsi:type="dcterms:W3CDTF">2025-03-01T21:03:00Z</dcterms:modified>
</cp:coreProperties>
</file>