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DC1" w:rsidP="00951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ICTWEB505 Develop complex web page layouts</w:t>
      </w:r>
      <w:r>
        <w:fldChar w:fldCharType="end"/>
      </w:r>
    </w:p>
    <w:p w:rsidR="00951DC1" w:rsidP="00951DC1">
      <w:pPr>
        <w:pStyle w:val="Version"/>
        <w:sectPr w:rsidSect="00802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A02" w:rsidP="00802A02">
      <w:pPr>
        <w:pStyle w:val="SuperHeading"/>
      </w:pPr>
      <w:r w:rsidRPr="00802A02">
        <w:t>Assessment Requirements for ICTWEB505 Develop complex web page layouts</w:t>
      </w:r>
    </w:p>
    <w:p w:rsidR="00000000" w:rsidRPr="00802A02" w:rsidP="00802A02">
      <w:pPr>
        <w:pStyle w:val="Heading1"/>
      </w:pPr>
      <w:bookmarkStart w:id="1" w:name="O_675589"/>
      <w:bookmarkEnd w:id="1"/>
      <w:r w:rsidRPr="00802A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02" w:rsidP="00802A02">
            <w:pPr>
              <w:pStyle w:val="BodyText"/>
            </w:pPr>
            <w:r w:rsidRPr="00802A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02">
            <w:pPr>
              <w:pStyle w:val="BodyText"/>
              <w:rPr>
                <w:lang w:val="en-NZ"/>
              </w:rPr>
            </w:pPr>
            <w:r w:rsidRPr="00802A02">
              <w:rPr>
                <w:rStyle w:val="SpecialBold"/>
              </w:rPr>
              <w:t>Comments</w:t>
            </w:r>
          </w:p>
        </w:tc>
      </w:tr>
      <w:tr w:rsidTr="00802A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A02">
            <w:pPr>
              <w:pStyle w:val="BodyText"/>
              <w:rPr>
                <w:lang w:val="en-NZ"/>
              </w:rPr>
            </w:pPr>
            <w:r w:rsidRPr="00802A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A02" w:rsidP="00802A02">
            <w:pPr>
              <w:pStyle w:val="BodyText"/>
            </w:pPr>
            <w:r w:rsidRPr="00802A02">
              <w:t>This version first released with ICT Information and Communications Technology Training Package Version 1.0.</w:t>
            </w:r>
          </w:p>
        </w:tc>
      </w:tr>
    </w:tbl>
    <w:p w:rsidR="00000000" w:rsidRPr="00802A02" w:rsidP="00802A02">
      <w:pPr>
        <w:pStyle w:val="BodyText"/>
      </w:pPr>
    </w:p>
    <w:p w:rsidR="00000000" w:rsidRPr="00802A02" w:rsidP="00802A02">
      <w:pPr>
        <w:pStyle w:val="AllowPageBreak"/>
      </w:pPr>
    </w:p>
    <w:p w:rsidR="00000000" w:rsidRPr="00802A02" w:rsidP="00802A02">
      <w:pPr>
        <w:pStyle w:val="Heading1"/>
      </w:pPr>
      <w:bookmarkStart w:id="2" w:name="O_675590"/>
      <w:bookmarkEnd w:id="2"/>
      <w:r w:rsidRPr="00802A02">
        <w:t>Performance Evidence</w:t>
      </w:r>
    </w:p>
    <w:p w:rsidR="00000000" w:rsidRPr="00802A02" w:rsidP="00951DC1">
      <w:pPr>
        <w:pStyle w:val="BodyText"/>
      </w:pPr>
      <w:r w:rsidRPr="00802A02">
        <w:t>Evidence of the ability to:</w:t>
      </w:r>
    </w:p>
    <w:p w:rsidR="00000000" w:rsidRPr="00802A02" w:rsidP="00802A02">
      <w:pPr>
        <w:pStyle w:val="ListBullet"/>
      </w:pPr>
      <w:r w:rsidRPr="00802A02">
        <w:t>develop a complex website layout</w:t>
      </w:r>
    </w:p>
    <w:p w:rsidR="00000000" w:rsidRPr="00802A02" w:rsidP="00802A02">
      <w:pPr>
        <w:pStyle w:val="ListBullet"/>
      </w:pPr>
      <w:r w:rsidRPr="00802A02">
        <w:t>layout page elements to suit a variety of devices</w:t>
      </w:r>
    </w:p>
    <w:p w:rsidR="00000000" w:rsidRPr="00802A02" w:rsidP="00802A02">
      <w:pPr>
        <w:pStyle w:val="ListBullet"/>
      </w:pPr>
      <w:r w:rsidRPr="00802A02">
        <w:t>test web pages in a variety of browsers</w:t>
      </w:r>
    </w:p>
    <w:p w:rsidR="00000000" w:rsidRPr="00802A02" w:rsidP="00802A02">
      <w:pPr>
        <w:pStyle w:val="ListBullet"/>
      </w:pPr>
      <w:r w:rsidRPr="00802A02">
        <w:t>validate the pages against industry standards.</w:t>
      </w:r>
    </w:p>
    <w:p w:rsidR="00000000" w:rsidRPr="00802A02" w:rsidP="00802A02">
      <w:pPr>
        <w:pStyle w:val="BodyText"/>
      </w:pPr>
    </w:p>
    <w:p w:rsidR="00000000" w:rsidRPr="00802A02" w:rsidP="00951DC1">
      <w:pPr>
        <w:pStyle w:val="BodyText"/>
      </w:pPr>
      <w:r w:rsidRPr="00802A02">
        <w:t>Note: If a specific volume or frequency is not stated, then evidence must be provided at least once.</w:t>
      </w:r>
    </w:p>
    <w:p w:rsidR="00000000" w:rsidRPr="00802A02" w:rsidP="00802A02">
      <w:pPr>
        <w:pStyle w:val="Heading1"/>
      </w:pPr>
      <w:bookmarkStart w:id="3" w:name="O_675591"/>
      <w:bookmarkEnd w:id="3"/>
      <w:r w:rsidRPr="00802A02">
        <w:t>Knowledge Evidence</w:t>
      </w:r>
    </w:p>
    <w:p w:rsidR="00000000" w:rsidRPr="00802A02" w:rsidP="00951DC1">
      <w:pPr>
        <w:pStyle w:val="BodyText"/>
      </w:pPr>
      <w:r w:rsidRPr="00802A02">
        <w:t>To complete the unit requirements safely and effectively, the individual must:</w:t>
      </w:r>
    </w:p>
    <w:p w:rsidR="00000000" w:rsidRPr="00802A02" w:rsidP="00802A02">
      <w:pPr>
        <w:pStyle w:val="ListBullet"/>
      </w:pPr>
      <w:r w:rsidRPr="00802A02">
        <w:t>explain the principles of web site desi</w:t>
      </w:r>
      <w:r w:rsidRPr="00802A02">
        <w:t>gn</w:t>
      </w:r>
    </w:p>
    <w:p w:rsidR="00000000" w:rsidRPr="00802A02" w:rsidP="00802A02">
      <w:pPr>
        <w:pStyle w:val="ListBullet"/>
      </w:pPr>
      <w:r w:rsidRPr="00802A02">
        <w:t>describe and apply the following in web site design:</w:t>
      </w:r>
    </w:p>
    <w:p w:rsidR="00000000" w:rsidRPr="00802A02" w:rsidP="00802A02">
      <w:pPr>
        <w:pStyle w:val="ListBullet2"/>
      </w:pPr>
      <w:r w:rsidRPr="00802A02">
        <w:t>hypertext markup language (HTML) and extensible hypertext markup language (XHTML)</w:t>
      </w:r>
    </w:p>
    <w:p w:rsidR="00000000" w:rsidRPr="00802A02" w:rsidP="00802A02">
      <w:pPr>
        <w:pStyle w:val="ListBullet2"/>
      </w:pPr>
      <w:r w:rsidRPr="00802A02">
        <w:t>cascading style sheet (CSS)</w:t>
      </w:r>
    </w:p>
    <w:p w:rsidR="00000000" w:rsidRPr="00802A02" w:rsidP="00802A02">
      <w:pPr>
        <w:pStyle w:val="ListBullet2"/>
      </w:pPr>
      <w:r w:rsidRPr="00802A02">
        <w:t>hypertext transfer protocol (HTTP)</w:t>
      </w:r>
    </w:p>
    <w:p w:rsidR="00000000" w:rsidRPr="00802A02" w:rsidP="00802A02">
      <w:pPr>
        <w:pStyle w:val="ListBullet2"/>
      </w:pPr>
      <w:r w:rsidRPr="00802A02">
        <w:t>techniques to correct browser incompatibilities</w:t>
      </w:r>
    </w:p>
    <w:p w:rsidR="00000000" w:rsidRPr="00802A02" w:rsidP="00802A02">
      <w:pPr>
        <w:pStyle w:val="ListBullet"/>
      </w:pPr>
      <w:r w:rsidRPr="00802A02">
        <w:t>outli</w:t>
      </w:r>
      <w:r w:rsidRPr="00802A02">
        <w:t>ne World Wide Web Consortium (W3C) standards, and explain their application to web design.</w:t>
      </w:r>
    </w:p>
    <w:p w:rsidR="00000000" w:rsidRPr="00802A02" w:rsidP="00802A02">
      <w:pPr>
        <w:pStyle w:val="AllowPageBreak"/>
      </w:pPr>
    </w:p>
    <w:p w:rsidR="00000000" w:rsidRPr="00802A02" w:rsidP="00802A02">
      <w:pPr>
        <w:pStyle w:val="Heading1"/>
      </w:pPr>
      <w:bookmarkStart w:id="4" w:name="O_675592"/>
      <w:bookmarkEnd w:id="4"/>
      <w:r w:rsidRPr="00802A02">
        <w:t>Assessment Conditions</w:t>
      </w:r>
    </w:p>
    <w:p w:rsidR="00000000" w:rsidRPr="00802A02" w:rsidP="00951DC1">
      <w:pPr>
        <w:pStyle w:val="BodyText"/>
      </w:pPr>
      <w:r w:rsidRPr="00802A02">
        <w:t>Gather evidence to demonstrate consistent performance in conditions that are safe and replicate the workplace. Noise levels, p</w:t>
      </w:r>
      <w:r w:rsidRPr="00802A02">
        <w:t>roduction flow, interruptions and time variances must be typical of those experienced in the website technologies field of work, and include access to:</w:t>
      </w:r>
    </w:p>
    <w:p w:rsidR="00000000" w:rsidRPr="00802A02" w:rsidP="00802A02">
      <w:pPr>
        <w:pStyle w:val="ListBullet"/>
      </w:pPr>
      <w:r w:rsidRPr="00802A02">
        <w:t>a computer</w:t>
      </w:r>
    </w:p>
    <w:p w:rsidR="00000000" w:rsidRPr="00802A02" w:rsidP="00802A02">
      <w:pPr>
        <w:pStyle w:val="ListBullet"/>
      </w:pPr>
      <w:r w:rsidRPr="00802A02">
        <w:t>an aesthetic presentation brief</w:t>
      </w:r>
    </w:p>
    <w:p w:rsidR="00000000" w:rsidRPr="00802A02" w:rsidP="00802A02">
      <w:pPr>
        <w:pStyle w:val="ListBullet"/>
      </w:pPr>
      <w:r w:rsidRPr="00802A02">
        <w:t>a variety of browsers</w:t>
      </w:r>
    </w:p>
    <w:p w:rsidR="00000000" w:rsidRPr="00802A02" w:rsidP="00802A02">
      <w:pPr>
        <w:pStyle w:val="ListBullet"/>
      </w:pPr>
      <w:r w:rsidRPr="00802A02">
        <w:t>the internet, to validate web pages ag</w:t>
      </w:r>
      <w:r w:rsidRPr="00802A02">
        <w:t>ainst the W3C.</w:t>
      </w:r>
    </w:p>
    <w:p w:rsidR="00000000" w:rsidRPr="00802A02" w:rsidP="00802A02">
      <w:pPr>
        <w:pStyle w:val="BodyText"/>
      </w:pPr>
    </w:p>
    <w:p w:rsidR="00000000" w:rsidRPr="00802A02" w:rsidP="00951DC1">
      <w:pPr>
        <w:pStyle w:val="BodyText"/>
      </w:pPr>
      <w:r w:rsidRPr="00802A02">
        <w:t>Assessors must satisfy NVR/AQTF assessor requirements.</w:t>
      </w:r>
    </w:p>
    <w:p w:rsidR="00000000" w:rsidRPr="00802A02" w:rsidP="00802A02">
      <w:pPr>
        <w:pStyle w:val="Heading1"/>
      </w:pPr>
      <w:bookmarkStart w:id="5" w:name="O_675595"/>
      <w:bookmarkEnd w:id="5"/>
      <w:r w:rsidRPr="00802A02">
        <w:t>Links</w:t>
      </w:r>
    </w:p>
    <w:p w:rsidR="00000000" w:rsidRPr="00802A02" w:rsidP="00951DC1">
      <w:pPr>
        <w:pStyle w:val="BodyText"/>
      </w:pPr>
      <w:r w:rsidRPr="00802A0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5232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02A02" w:rsidP="00802A02"/>
    <w:sectPr w:rsidSect="00802A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2" w:rsidRPr="00951DC1" w:rsidP="00951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C1" w:rsidP="00802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DC1" w:rsidP="00802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1DC1" w:rsidP="00802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A02" w:rsidRPr="00951DC1" w:rsidP="00951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DC1" w:rsidRPr="002D2AF8" w:rsidP="00802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ICTWEB505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51DC1" w:rsidP="00802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6D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A3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981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A02"/>
  </w:style>
  <w:style w:type="character" w:customStyle="1" w:styleId="Heading1Char">
    <w:name w:val="Heading 1 Char"/>
    <w:basedOn w:val="DefaultParagraphFont"/>
    <w:link w:val="Heading1"/>
    <w:rsid w:val="00802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A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A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A02"/>
    <w:rPr>
      <w:b/>
      <w:spacing w:val="0"/>
    </w:rPr>
  </w:style>
  <w:style w:type="paragraph" w:styleId="ListBullet2">
    <w:name w:val="List Bullet 2"/>
    <w:basedOn w:val="List2"/>
    <w:rsid w:val="00802A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A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A02"/>
    <w:rPr>
      <w:i/>
    </w:rPr>
  </w:style>
  <w:style w:type="paragraph" w:styleId="Caption">
    <w:name w:val="caption"/>
    <w:basedOn w:val="BodyText"/>
    <w:next w:val="Normal"/>
    <w:qFormat/>
    <w:rsid w:val="00802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A02"/>
  </w:style>
  <w:style w:type="paragraph" w:styleId="TableofFigures">
    <w:name w:val="table of figures"/>
    <w:basedOn w:val="Normal"/>
    <w:next w:val="Normal"/>
    <w:semiHidden/>
    <w:rsid w:val="00802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A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A02"/>
    <w:rPr>
      <w:rFonts w:ascii="Wingdings" w:hAnsi="Wingdings"/>
    </w:rPr>
  </w:style>
  <w:style w:type="paragraph" w:customStyle="1" w:styleId="TableHeading">
    <w:name w:val="Table Heading"/>
    <w:basedOn w:val="HeadingBase"/>
    <w:rsid w:val="00802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A02"/>
    <w:rPr>
      <w:color w:val="0033CC"/>
      <w:u w:val="none"/>
    </w:rPr>
  </w:style>
  <w:style w:type="paragraph" w:customStyle="1" w:styleId="BodyTextRight">
    <w:name w:val="Body Text Right"/>
    <w:basedOn w:val="BodyText"/>
    <w:rsid w:val="00802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A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A02"/>
    <w:rPr>
      <w:sz w:val="32"/>
    </w:rPr>
  </w:style>
  <w:style w:type="paragraph" w:customStyle="1" w:styleId="HeadingProcedure">
    <w:name w:val="Heading Procedure"/>
    <w:basedOn w:val="HeadingBase"/>
    <w:next w:val="Normal"/>
    <w:rsid w:val="00802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A02"/>
    <w:pPr>
      <w:spacing w:before="60" w:after="60"/>
    </w:pPr>
  </w:style>
  <w:style w:type="paragraph" w:styleId="ListContinue">
    <w:name w:val="List Continue"/>
    <w:basedOn w:val="List"/>
    <w:rsid w:val="00802A02"/>
    <w:pPr>
      <w:ind w:firstLine="0"/>
    </w:pPr>
  </w:style>
  <w:style w:type="paragraph" w:customStyle="1" w:styleId="ListNote">
    <w:name w:val="List Note"/>
    <w:basedOn w:val="List"/>
    <w:rsid w:val="00802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A02"/>
    <w:rPr>
      <w:rFonts w:ascii="Courier New" w:hAnsi="Courier New"/>
    </w:rPr>
  </w:style>
  <w:style w:type="paragraph" w:customStyle="1" w:styleId="NoteBullet">
    <w:name w:val="Note Bullet"/>
    <w:basedOn w:val="Note"/>
    <w:rsid w:val="00802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A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A02"/>
    <w:rPr>
      <w:b/>
      <w:smallCaps/>
    </w:rPr>
  </w:style>
  <w:style w:type="paragraph" w:customStyle="1" w:styleId="TableListNumber">
    <w:name w:val="Table List Number"/>
    <w:basedOn w:val="ListNumber"/>
    <w:rsid w:val="00802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A02"/>
    <w:pPr>
      <w:numPr>
        <w:numId w:val="9"/>
      </w:numPr>
    </w:pPr>
  </w:style>
  <w:style w:type="paragraph" w:customStyle="1" w:styleId="ListAlpha2">
    <w:name w:val="List Alpha 2"/>
    <w:basedOn w:val="List2"/>
    <w:rsid w:val="00802A02"/>
    <w:pPr>
      <w:numPr>
        <w:numId w:val="8"/>
      </w:numPr>
    </w:pPr>
  </w:style>
  <w:style w:type="paragraph" w:styleId="List2">
    <w:name w:val="List 2"/>
    <w:basedOn w:val="BodyText"/>
    <w:rsid w:val="00802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A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A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A02"/>
    <w:pPr>
      <w:numPr>
        <w:numId w:val="4"/>
      </w:numPr>
    </w:pPr>
  </w:style>
  <w:style w:type="paragraph" w:styleId="ListContinue2">
    <w:name w:val="List Continue 2"/>
    <w:basedOn w:val="List2"/>
    <w:rsid w:val="00802A02"/>
    <w:pPr>
      <w:ind w:firstLine="0"/>
    </w:pPr>
  </w:style>
  <w:style w:type="paragraph" w:styleId="ListContinue3">
    <w:name w:val="List Continue 3"/>
    <w:basedOn w:val="List3"/>
    <w:rsid w:val="00802A02"/>
    <w:pPr>
      <w:ind w:left="1021" w:firstLine="0"/>
    </w:pPr>
  </w:style>
  <w:style w:type="paragraph" w:styleId="ListContinue4">
    <w:name w:val="List Continue 4"/>
    <w:basedOn w:val="List4"/>
    <w:rsid w:val="00802A02"/>
    <w:pPr>
      <w:ind w:firstLine="0"/>
    </w:pPr>
  </w:style>
  <w:style w:type="paragraph" w:styleId="ListContinue5">
    <w:name w:val="List Continue 5"/>
    <w:basedOn w:val="List5"/>
    <w:rsid w:val="00802A02"/>
    <w:pPr>
      <w:ind w:firstLine="0"/>
    </w:pPr>
  </w:style>
  <w:style w:type="paragraph" w:styleId="ListNumber3">
    <w:name w:val="List Number 3"/>
    <w:basedOn w:val="List3"/>
    <w:rsid w:val="00802A02"/>
    <w:pPr>
      <w:numPr>
        <w:numId w:val="5"/>
      </w:numPr>
    </w:pPr>
  </w:style>
  <w:style w:type="paragraph" w:styleId="ListNumber4">
    <w:name w:val="List Number 4"/>
    <w:basedOn w:val="List4"/>
    <w:rsid w:val="00802A02"/>
    <w:pPr>
      <w:numPr>
        <w:numId w:val="6"/>
      </w:numPr>
    </w:pPr>
  </w:style>
  <w:style w:type="paragraph" w:styleId="ListNumber5">
    <w:name w:val="List Number 5"/>
    <w:basedOn w:val="List5"/>
    <w:rsid w:val="00802A02"/>
    <w:pPr>
      <w:numPr>
        <w:numId w:val="7"/>
      </w:numPr>
    </w:pPr>
  </w:style>
  <w:style w:type="paragraph" w:styleId="BlockText">
    <w:name w:val="Block Text"/>
    <w:basedOn w:val="Normal"/>
    <w:rsid w:val="00802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A02"/>
    <w:rPr>
      <w:sz w:val="16"/>
      <w:vertAlign w:val="superscript"/>
    </w:rPr>
  </w:style>
  <w:style w:type="character" w:customStyle="1" w:styleId="Symbols">
    <w:name w:val="Symbols"/>
    <w:basedOn w:val="DefaultParagraphFont"/>
    <w:rsid w:val="00802A02"/>
    <w:rPr>
      <w:rFonts w:ascii="Symbol" w:hAnsi="Symbol"/>
    </w:rPr>
  </w:style>
  <w:style w:type="character" w:customStyle="1" w:styleId="MenuOptions">
    <w:name w:val="Menu Options"/>
    <w:basedOn w:val="DefaultParagraphFont"/>
    <w:rsid w:val="00802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A02"/>
    <w:rPr>
      <w:b/>
    </w:rPr>
  </w:style>
  <w:style w:type="character" w:customStyle="1" w:styleId="Underlined">
    <w:name w:val="Underlined"/>
    <w:basedOn w:val="DefaultParagraphFont"/>
    <w:rsid w:val="00802A02"/>
    <w:rPr>
      <w:u w:val="single"/>
    </w:rPr>
  </w:style>
  <w:style w:type="paragraph" w:customStyle="1" w:styleId="TableBodyTextRight">
    <w:name w:val="Table Body Text Right"/>
    <w:basedOn w:val="TableBodyText"/>
    <w:rsid w:val="00802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A02"/>
    <w:rPr>
      <w:sz w:val="18"/>
    </w:rPr>
  </w:style>
  <w:style w:type="paragraph" w:customStyle="1" w:styleId="BodySmallRight">
    <w:name w:val="Body Small Right"/>
    <w:basedOn w:val="BodyTextRight"/>
    <w:rsid w:val="00802A02"/>
    <w:rPr>
      <w:sz w:val="18"/>
      <w:szCs w:val="18"/>
    </w:rPr>
  </w:style>
  <w:style w:type="paragraph" w:customStyle="1" w:styleId="MarginEdition">
    <w:name w:val="Margin Edition"/>
    <w:basedOn w:val="MarginNote"/>
    <w:rsid w:val="00802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A02"/>
    <w:rPr>
      <w:sz w:val="2"/>
      <w:szCs w:val="2"/>
    </w:rPr>
  </w:style>
  <w:style w:type="character" w:customStyle="1" w:styleId="Small">
    <w:name w:val="Small"/>
    <w:basedOn w:val="DefaultParagraphFont"/>
    <w:rsid w:val="00802A02"/>
    <w:rPr>
      <w:sz w:val="16"/>
    </w:rPr>
  </w:style>
  <w:style w:type="paragraph" w:customStyle="1" w:styleId="WideTable">
    <w:name w:val="Wide Table"/>
    <w:basedOn w:val="Normal"/>
    <w:rsid w:val="00802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A02"/>
  </w:style>
  <w:style w:type="paragraph" w:styleId="Quote">
    <w:name w:val="Quote"/>
    <w:basedOn w:val="Heading1"/>
    <w:link w:val="QuoteChar"/>
    <w:qFormat/>
    <w:rsid w:val="00802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A02"/>
    <w:pPr>
      <w:pageBreakBefore/>
    </w:pPr>
  </w:style>
  <w:style w:type="paragraph" w:customStyle="1" w:styleId="Border">
    <w:name w:val="Border"/>
    <w:basedOn w:val="Normal"/>
    <w:qFormat/>
    <w:rsid w:val="00802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A02"/>
    <w:rPr>
      <w:u w:val="single"/>
    </w:rPr>
  </w:style>
  <w:style w:type="character" w:customStyle="1" w:styleId="BoldandItalics">
    <w:name w:val="Bold and Italics"/>
    <w:qFormat/>
    <w:rsid w:val="00802A02"/>
    <w:rPr>
      <w:b/>
      <w:i/>
      <w:u w:val="none"/>
    </w:rPr>
  </w:style>
  <w:style w:type="paragraph" w:styleId="BalloonText">
    <w:name w:val="Balloon Text"/>
    <w:basedOn w:val="Normal"/>
    <w:link w:val="BalloonTextChar"/>
    <w:rsid w:val="00802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A02"/>
    <w:pPr>
      <w:spacing w:before="0" w:after="0"/>
    </w:pPr>
  </w:style>
  <w:style w:type="paragraph" w:customStyle="1" w:styleId="BodyTextBold">
    <w:name w:val="Body Text Bold"/>
    <w:basedOn w:val="BodyText"/>
    <w:qFormat/>
    <w:rsid w:val="00802A02"/>
    <w:rPr>
      <w:b/>
    </w:rPr>
  </w:style>
  <w:style w:type="character" w:styleId="Hyperlink">
    <w:name w:val="Hyperlink"/>
    <w:basedOn w:val="DefaultParagraphFont"/>
    <w:uiPriority w:val="99"/>
    <w:unhideWhenUsed/>
    <w:rsid w:val="00951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1675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ICTWEB505 Develop complex web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2019-09-02T01:57:00Z</dcterms:created>
  <dcterms:modified xsi:type="dcterms:W3CDTF">2019-09-02T01:57:00Z</dcterms:modified>
</cp:coreProperties>
</file>