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77F7" w:rsidP="005077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ICTWEB503 Create web-based programs</w:t>
      </w:r>
      <w:r>
        <w:fldChar w:fldCharType="end"/>
      </w:r>
    </w:p>
    <w:p w:rsidR="005077F7" w:rsidP="005077F7">
      <w:pPr>
        <w:pStyle w:val="Version"/>
        <w:sectPr w:rsidSect="003328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280B" w:rsidP="0033280B">
      <w:pPr>
        <w:pStyle w:val="SuperHeading"/>
      </w:pPr>
      <w:r w:rsidRPr="0033280B">
        <w:t>ICTWEB503 Create web-based programs</w:t>
      </w:r>
    </w:p>
    <w:p w:rsidR="00000000" w:rsidRPr="0033280B" w:rsidP="0033280B">
      <w:pPr>
        <w:pStyle w:val="Heading1"/>
      </w:pPr>
      <w:bookmarkStart w:id="1" w:name="O_675541"/>
      <w:bookmarkEnd w:id="1"/>
      <w:r w:rsidRPr="003328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32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0B" w:rsidP="0033280B">
            <w:pPr>
              <w:pStyle w:val="BodyText"/>
            </w:pPr>
            <w:r w:rsidRPr="0033280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0B">
            <w:pPr>
              <w:pStyle w:val="BodyText"/>
              <w:rPr>
                <w:lang w:val="en-NZ"/>
              </w:rPr>
            </w:pPr>
            <w:r w:rsidRPr="0033280B">
              <w:rPr>
                <w:rStyle w:val="SpecialBold"/>
              </w:rPr>
              <w:t>Comments</w:t>
            </w:r>
          </w:p>
        </w:tc>
      </w:tr>
      <w:tr w:rsidTr="00332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0B">
            <w:pPr>
              <w:pStyle w:val="BodyText"/>
              <w:rPr>
                <w:lang w:val="en-NZ"/>
              </w:rPr>
            </w:pPr>
            <w:r w:rsidRPr="0033280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0B" w:rsidP="0033280B">
            <w:pPr>
              <w:pStyle w:val="BodyText"/>
            </w:pPr>
            <w:r w:rsidRPr="0033280B">
              <w:t>This version first released with ICT Information and Communications Technology Training Package Version 1.0.</w:t>
            </w:r>
          </w:p>
        </w:tc>
      </w:tr>
    </w:tbl>
    <w:p w:rsidR="00000000" w:rsidRPr="0033280B" w:rsidP="0033280B">
      <w:pPr>
        <w:pStyle w:val="BodyText"/>
      </w:pPr>
    </w:p>
    <w:p w:rsidR="00000000" w:rsidRPr="0033280B" w:rsidP="0033280B">
      <w:pPr>
        <w:pStyle w:val="AllowPageBreak"/>
      </w:pPr>
    </w:p>
    <w:p w:rsidR="00000000" w:rsidRPr="0033280B" w:rsidP="0033280B">
      <w:pPr>
        <w:pStyle w:val="Heading1"/>
      </w:pPr>
      <w:bookmarkStart w:id="2" w:name="O_675542"/>
      <w:bookmarkEnd w:id="2"/>
      <w:r w:rsidRPr="0033280B">
        <w:t>Application</w:t>
      </w:r>
    </w:p>
    <w:p w:rsidR="00000000" w:rsidRPr="0033280B" w:rsidP="005077F7">
      <w:pPr>
        <w:pStyle w:val="BodyText"/>
      </w:pPr>
      <w:r w:rsidRPr="0033280B">
        <w:t>This unit describes the skills and knowledge required to develop we</w:t>
      </w:r>
      <w:r w:rsidRPr="0033280B">
        <w:t>b applications.</w:t>
      </w:r>
    </w:p>
    <w:p w:rsidR="00000000" w:rsidRPr="0033280B" w:rsidP="005077F7">
      <w:pPr>
        <w:pStyle w:val="BodyText"/>
      </w:pPr>
      <w:r w:rsidRPr="0033280B">
        <w:t>It applies to individuals who work as web developers and have well-honed technical skills to take responsibility for implementing code required to create web applications.</w:t>
      </w:r>
    </w:p>
    <w:p w:rsidR="00000000" w:rsidRPr="0033280B" w:rsidP="005077F7">
      <w:pPr>
        <w:pStyle w:val="BodyText"/>
      </w:pPr>
      <w:r w:rsidRPr="0033280B">
        <w:t>No licensing, legislative or certification requirements apply to t</w:t>
      </w:r>
      <w:r w:rsidRPr="0033280B">
        <w:t>his unit at the time of publication.</w:t>
      </w:r>
    </w:p>
    <w:p w:rsidR="00000000" w:rsidRPr="0033280B" w:rsidP="0033280B">
      <w:pPr>
        <w:pStyle w:val="Heading1"/>
      </w:pPr>
      <w:bookmarkStart w:id="3" w:name="O_675545"/>
      <w:bookmarkEnd w:id="3"/>
      <w:r w:rsidRPr="0033280B">
        <w:t>Unit Sector</w:t>
      </w:r>
    </w:p>
    <w:p w:rsidR="00000000" w:rsidRPr="0033280B" w:rsidP="005077F7">
      <w:pPr>
        <w:pStyle w:val="BodyText"/>
      </w:pPr>
      <w:r w:rsidRPr="0033280B">
        <w:t>Web</w:t>
      </w:r>
    </w:p>
    <w:p w:rsidR="00000000" w:rsidRPr="0033280B" w:rsidP="0033280B">
      <w:pPr>
        <w:pStyle w:val="Heading1"/>
      </w:pPr>
      <w:bookmarkStart w:id="4" w:name="O_675546"/>
      <w:bookmarkEnd w:id="4"/>
      <w:r w:rsidRPr="0033280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328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0B" w:rsidP="0033280B">
            <w:pPr>
              <w:pStyle w:val="BodyText"/>
            </w:pPr>
            <w:r w:rsidRPr="0033280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0B">
            <w:pPr>
              <w:pStyle w:val="BodyText"/>
              <w:rPr>
                <w:lang w:val="en-NZ"/>
              </w:rPr>
            </w:pPr>
            <w:r w:rsidRPr="0033280B">
              <w:rPr>
                <w:rStyle w:val="SpecialBold"/>
              </w:rPr>
              <w:t>PERFORMANCE CRITERIA</w:t>
            </w:r>
          </w:p>
        </w:tc>
      </w:tr>
      <w:tr w:rsidTr="003328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0B" w:rsidP="0033280B">
            <w:pPr>
              <w:pStyle w:val="BodyText"/>
            </w:pPr>
            <w:r w:rsidRPr="0033280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0B">
            <w:pPr>
              <w:pStyle w:val="BodyText"/>
              <w:rPr>
                <w:lang w:val="en-NZ"/>
              </w:rPr>
            </w:pPr>
            <w:r w:rsidRPr="003328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28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0B">
            <w:pPr>
              <w:pStyle w:val="BodyText"/>
              <w:rPr>
                <w:lang w:val="en-NZ"/>
              </w:rPr>
            </w:pPr>
            <w:r w:rsidRPr="0033280B">
              <w:t>1. Determine the  hypertext transfer protocol (HTTP) and its implications when developing web applications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0B" w:rsidP="0033280B">
            <w:pPr>
              <w:pStyle w:val="BodyText"/>
            </w:pPr>
            <w:r w:rsidRPr="0033280B">
              <w:t xml:space="preserve">1.1 Identify the hypertext transfer protocol (HTTP) </w:t>
            </w:r>
            <w:r w:rsidRPr="0033280B">
              <w:t>required</w:t>
            </w:r>
          </w:p>
          <w:p w:rsidR="00000000" w:rsidRPr="0033280B" w:rsidP="0033280B">
            <w:pPr>
              <w:pStyle w:val="BodyText"/>
            </w:pPr>
            <w:r w:rsidRPr="0033280B">
              <w:t>1.2 Recognise the limitations HTTP has when developing web applications</w:t>
            </w:r>
          </w:p>
          <w:p w:rsidR="00000000" w:rsidP="0033280B">
            <w:pPr>
              <w:pStyle w:val="BodyText"/>
              <w:rPr>
                <w:lang w:val="en-NZ"/>
              </w:rPr>
            </w:pPr>
            <w:r w:rsidRPr="0033280B">
              <w:t>1.3 Identify the advantages of HTTP in developing web applications</w:t>
            </w:r>
          </w:p>
        </w:tc>
      </w:tr>
      <w:tr w:rsidTr="003328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0B">
            <w:pPr>
              <w:pStyle w:val="BodyText"/>
              <w:rPr>
                <w:lang w:val="en-NZ"/>
              </w:rPr>
            </w:pPr>
            <w:r w:rsidRPr="0033280B">
              <w:t>2. Implement session management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0B" w:rsidP="0033280B">
            <w:pPr>
              <w:pStyle w:val="BodyText"/>
            </w:pPr>
            <w:r w:rsidRPr="0033280B">
              <w:t>2.1 Create the code to handle session management</w:t>
            </w:r>
          </w:p>
          <w:p w:rsidR="00000000" w:rsidRPr="0033280B" w:rsidP="0033280B">
            <w:pPr>
              <w:pStyle w:val="BodyText"/>
            </w:pPr>
            <w:r w:rsidRPr="0033280B">
              <w:t>2.2 Create the code th</w:t>
            </w:r>
            <w:r w:rsidRPr="0033280B">
              <w:t xml:space="preserve">at retains the user’s interaction with the </w:t>
            </w:r>
            <w:r w:rsidRPr="0033280B">
              <w:t>website</w:t>
            </w:r>
          </w:p>
          <w:p w:rsidR="00000000" w:rsidP="0033280B">
            <w:pPr>
              <w:pStyle w:val="BodyText"/>
              <w:rPr>
                <w:lang w:val="en-NZ"/>
              </w:rPr>
            </w:pPr>
            <w:r w:rsidRPr="0033280B">
              <w:t>2.3 Review and debug the code</w:t>
            </w:r>
          </w:p>
        </w:tc>
      </w:tr>
      <w:tr w:rsidTr="0033280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0B">
            <w:pPr>
              <w:pStyle w:val="BodyText"/>
              <w:rPr>
                <w:lang w:val="en-NZ"/>
              </w:rPr>
            </w:pPr>
            <w:r w:rsidRPr="0033280B">
              <w:t>3. Develop applications in a stateless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0B" w:rsidP="0033280B">
            <w:pPr>
              <w:pStyle w:val="BodyText"/>
            </w:pPr>
            <w:r w:rsidRPr="0033280B">
              <w:t>3.1 Develop web applications that keep track of data between browser requests</w:t>
            </w:r>
          </w:p>
          <w:p w:rsidR="00000000" w:rsidRPr="0033280B" w:rsidP="0033280B">
            <w:pPr>
              <w:pStyle w:val="BodyText"/>
            </w:pPr>
            <w:r w:rsidRPr="0033280B">
              <w:t>3.2 Document the web application, with partic</w:t>
            </w:r>
            <w:r w:rsidRPr="0033280B">
              <w:t>ular reference to its management of statelessness</w:t>
            </w:r>
          </w:p>
        </w:tc>
      </w:tr>
    </w:tbl>
    <w:p w:rsidR="00000000" w:rsidRPr="0033280B" w:rsidP="0033280B">
      <w:pPr>
        <w:pStyle w:val="BodyText"/>
      </w:pPr>
    </w:p>
    <w:p w:rsidR="00000000" w:rsidRPr="0033280B" w:rsidP="0033280B">
      <w:pPr>
        <w:pStyle w:val="AllowPageBreak"/>
      </w:pPr>
    </w:p>
    <w:p w:rsidR="00000000" w:rsidRPr="0033280B" w:rsidP="0033280B">
      <w:pPr>
        <w:pStyle w:val="Heading1"/>
      </w:pPr>
      <w:bookmarkStart w:id="5" w:name="O_675547"/>
      <w:bookmarkEnd w:id="5"/>
      <w:r w:rsidRPr="0033280B">
        <w:t>Foundation Skills</w:t>
      </w:r>
    </w:p>
    <w:p w:rsidR="00000000" w:rsidRPr="005077F7" w:rsidP="005077F7">
      <w:pPr>
        <w:pStyle w:val="BodyText"/>
        <w:rPr>
          <w:i/>
        </w:rPr>
      </w:pPr>
      <w:r w:rsidRPr="005077F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3328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0B" w:rsidP="0033280B">
            <w:pPr>
              <w:pStyle w:val="BodyText"/>
            </w:pPr>
            <w:r w:rsidRPr="0033280B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0B" w:rsidP="0033280B">
            <w:pPr>
              <w:pStyle w:val="BodyText"/>
            </w:pPr>
            <w:r w:rsidRPr="0033280B">
              <w:rPr>
                <w:rStyle w:val="SpecialBold"/>
              </w:rPr>
              <w:t>Per</w:t>
            </w:r>
            <w:r w:rsidRPr="0033280B">
              <w:rPr>
                <w:rStyle w:val="SpecialBold"/>
              </w:rPr>
              <w:t>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0B">
            <w:pPr>
              <w:pStyle w:val="BodyText"/>
              <w:rPr>
                <w:lang w:val="en-NZ"/>
              </w:rPr>
            </w:pPr>
            <w:r w:rsidRPr="0033280B">
              <w:rPr>
                <w:rStyle w:val="SpecialBold"/>
              </w:rPr>
              <w:t>Description</w:t>
            </w:r>
          </w:p>
        </w:tc>
      </w:tr>
      <w:tr w:rsidTr="003328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0B">
            <w:pPr>
              <w:pStyle w:val="BodyText"/>
              <w:rPr>
                <w:lang w:val="en-NZ"/>
              </w:rPr>
            </w:pPr>
            <w:r w:rsidRPr="0033280B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0B">
            <w:pPr>
              <w:pStyle w:val="BodyText"/>
              <w:rPr>
                <w:lang w:val="en-NZ"/>
              </w:rPr>
            </w:pPr>
            <w:r w:rsidRPr="0033280B">
              <w:t>1.1, 2.3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0B">
            <w:pPr>
              <w:pStyle w:val="ListBullet"/>
              <w:rPr>
                <w:lang w:val="en-NZ"/>
              </w:rPr>
            </w:pPr>
            <w:r w:rsidRPr="0033280B">
              <w:t>Identifies and analyses the code for syntax and accuracy</w:t>
            </w:r>
          </w:p>
        </w:tc>
      </w:tr>
      <w:tr w:rsidTr="003328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0B">
            <w:pPr>
              <w:pStyle w:val="BodyText"/>
              <w:rPr>
                <w:lang w:val="en-NZ"/>
              </w:rPr>
            </w:pPr>
            <w:r w:rsidRPr="0033280B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0B">
            <w:pPr>
              <w:pStyle w:val="BodyText"/>
              <w:rPr>
                <w:lang w:val="en-NZ"/>
              </w:rPr>
            </w:pPr>
            <w:r w:rsidRPr="0033280B">
              <w:t>1.1, 1.2, 2.1, 2.2, 2.3, 3.1, 3.2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0B" w:rsidP="0033280B">
            <w:pPr>
              <w:pStyle w:val="ListBullet"/>
            </w:pPr>
            <w:r w:rsidRPr="0033280B">
              <w:t>Prepares documentation expressing ideas and exploring complex issues, that is constructed logical</w:t>
            </w:r>
            <w:r w:rsidRPr="0033280B">
              <w:t>ly, succinctly and accurately</w:t>
            </w:r>
          </w:p>
          <w:p w:rsidR="00000000" w:rsidP="0033280B">
            <w:pPr>
              <w:pStyle w:val="ListBullet"/>
              <w:rPr>
                <w:lang w:val="en-NZ"/>
              </w:rPr>
            </w:pPr>
            <w:r w:rsidRPr="0033280B">
              <w:t>Writes and edits computer code and technical data, to ensure syntax and accuracy</w:t>
            </w:r>
          </w:p>
        </w:tc>
      </w:tr>
      <w:tr w:rsidTr="003328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0B">
            <w:pPr>
              <w:pStyle w:val="BodyText"/>
              <w:rPr>
                <w:lang w:val="en-NZ"/>
              </w:rPr>
            </w:pPr>
            <w:r w:rsidRPr="0033280B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0B">
            <w:pPr>
              <w:pStyle w:val="BodyText"/>
              <w:rPr>
                <w:lang w:val="en-NZ"/>
              </w:rPr>
            </w:pPr>
            <w:r w:rsidRPr="0033280B">
              <w:t>1.1, 1.2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0B">
            <w:pPr>
              <w:pStyle w:val="ListBullet"/>
              <w:rPr>
                <w:lang w:val="en-NZ"/>
              </w:rPr>
            </w:pPr>
            <w:r w:rsidRPr="0033280B">
              <w:t>Clearly explains detailed information using the language, tone and pace appropriate to the audience</w:t>
            </w:r>
          </w:p>
        </w:tc>
      </w:tr>
      <w:tr w:rsidTr="003328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0B">
            <w:pPr>
              <w:pStyle w:val="BodyText"/>
              <w:rPr>
                <w:lang w:val="en-NZ"/>
              </w:rPr>
            </w:pPr>
            <w:r w:rsidRPr="0033280B">
              <w:t>Get the work d</w:t>
            </w:r>
            <w:r w:rsidRPr="0033280B">
              <w:t>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0B">
            <w:pPr>
              <w:pStyle w:val="BodyText"/>
              <w:rPr>
                <w:lang w:val="en-NZ"/>
              </w:rPr>
            </w:pPr>
            <w:r w:rsidRPr="0033280B">
              <w:t>1.3, 2.1-2.3, 3.1,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0B" w:rsidP="0033280B">
            <w:pPr>
              <w:pStyle w:val="ListBullet"/>
            </w:pPr>
            <w:r w:rsidRPr="0033280B">
              <w:t>Accepts responsibility for planning and sequencing complex tasks and workload, negotiating key aspects with others and taking into account capabilities, efficiencies and effectiveness</w:t>
            </w:r>
          </w:p>
          <w:p w:rsidR="00000000" w:rsidRPr="0033280B" w:rsidP="0033280B">
            <w:pPr>
              <w:pStyle w:val="ListBullet"/>
            </w:pPr>
            <w:r w:rsidRPr="0033280B">
              <w:t>Applies systematic and analytical decision-making processes for complex and non-routine situations</w:t>
            </w:r>
          </w:p>
          <w:p w:rsidR="00000000" w:rsidRPr="0033280B" w:rsidP="0033280B">
            <w:pPr>
              <w:pStyle w:val="ListBullet"/>
            </w:pPr>
            <w:r w:rsidRPr="0033280B">
              <w:t>Uses and investigates new digital technologies, and applications, to manage and manipulate data, and communicate effectively with others, in a secure and sta</w:t>
            </w:r>
            <w:r w:rsidRPr="0033280B">
              <w:t>ble digital environment</w:t>
            </w:r>
          </w:p>
        </w:tc>
      </w:tr>
    </w:tbl>
    <w:p w:rsidR="00000000" w:rsidRPr="0033280B" w:rsidP="0033280B">
      <w:pPr>
        <w:pStyle w:val="BodyText"/>
      </w:pPr>
    </w:p>
    <w:p w:rsidR="00000000" w:rsidRPr="0033280B" w:rsidP="0033280B">
      <w:pPr>
        <w:pStyle w:val="AllowPageBreak"/>
      </w:pPr>
    </w:p>
    <w:p w:rsidR="00000000" w:rsidRPr="0033280B" w:rsidP="0033280B">
      <w:pPr>
        <w:pStyle w:val="Heading1"/>
      </w:pPr>
      <w:bookmarkStart w:id="6" w:name="O_675549"/>
      <w:bookmarkEnd w:id="6"/>
      <w:r w:rsidRPr="0033280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2"/>
        <w:gridCol w:w="1626"/>
        <w:gridCol w:w="1490"/>
        <w:gridCol w:w="1507"/>
      </w:tblGrid>
      <w:tr w:rsidTr="00332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0B" w:rsidP="0033280B">
            <w:pPr>
              <w:pStyle w:val="BodyText"/>
            </w:pPr>
            <w:r w:rsidRPr="0033280B">
              <w:rPr>
                <w:rStyle w:val="SpecialBold"/>
              </w:rPr>
              <w:t>Code and title</w:t>
            </w:r>
          </w:p>
          <w:p w:rsidR="00000000" w:rsidRPr="0033280B" w:rsidP="0033280B">
            <w:pPr>
              <w:pStyle w:val="BodyText"/>
            </w:pPr>
            <w:r w:rsidRPr="0033280B">
              <w:rPr>
                <w:rStyle w:val="SpecialBold"/>
              </w:rPr>
              <w:t>current version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0B" w:rsidP="0033280B">
            <w:pPr>
              <w:pStyle w:val="BodyText"/>
            </w:pPr>
            <w:r w:rsidRPr="0033280B">
              <w:rPr>
                <w:rStyle w:val="SpecialBold"/>
              </w:rPr>
              <w:t>Code and title</w:t>
            </w:r>
          </w:p>
          <w:p w:rsidR="00000000" w:rsidRPr="0033280B" w:rsidP="0033280B">
            <w:pPr>
              <w:pStyle w:val="BodyText"/>
            </w:pPr>
            <w:r w:rsidRPr="0033280B">
              <w:rPr>
                <w:rStyle w:val="SpecialBold"/>
              </w:rPr>
              <w:t>previous version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0B" w:rsidP="0033280B">
            <w:pPr>
              <w:pStyle w:val="BodyText"/>
            </w:pPr>
            <w:r w:rsidRPr="0033280B">
              <w:rPr>
                <w:rStyle w:val="SpecialBold"/>
              </w:rPr>
              <w:t>Comments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0B">
            <w:pPr>
              <w:pStyle w:val="BodyText"/>
              <w:rPr>
                <w:lang w:val="en-NZ"/>
              </w:rPr>
            </w:pPr>
            <w:r w:rsidRPr="0033280B">
              <w:rPr>
                <w:rStyle w:val="SpecialBold"/>
              </w:rPr>
              <w:t>Equivalence status</w:t>
            </w:r>
          </w:p>
        </w:tc>
      </w:tr>
      <w:tr w:rsidTr="003328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0B">
            <w:pPr>
              <w:pStyle w:val="BodyText"/>
              <w:rPr>
                <w:lang w:val="en-NZ"/>
              </w:rPr>
            </w:pPr>
            <w:r w:rsidRPr="0033280B">
              <w:t>ICTWEB503 Create web-based programs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80B">
            <w:pPr>
              <w:pStyle w:val="BodyText"/>
              <w:rPr>
                <w:lang w:val="en-NZ"/>
              </w:rPr>
            </w:pPr>
            <w:r w:rsidRPr="0033280B">
              <w:t>ICAWEB503A Create web-based programs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0B" w:rsidP="0033280B">
            <w:pPr>
              <w:pStyle w:val="BodyText"/>
            </w:pPr>
            <w:r w:rsidRPr="0033280B">
              <w:t>Updated to meet Standards for Training Packages.</w:t>
            </w:r>
          </w:p>
          <w:p w:rsidR="00000000" w:rsidRPr="0033280B" w:rsidP="0033280B">
            <w:pPr>
              <w:pStyle w:val="BodyText"/>
            </w:pPr>
          </w:p>
          <w:p w:rsidR="00000000" w:rsidP="0033280B">
            <w:pPr>
              <w:pStyle w:val="BodyText"/>
              <w:rPr>
                <w:lang w:val="en-NZ"/>
              </w:rPr>
            </w:pPr>
            <w:r w:rsidRPr="0033280B">
              <w:t>Minor edits to the performance criteria for clarity.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80B" w:rsidP="0033280B">
            <w:pPr>
              <w:pStyle w:val="BodyText"/>
            </w:pPr>
            <w:r w:rsidRPr="0033280B">
              <w:t>Equivalent unit</w:t>
            </w:r>
          </w:p>
        </w:tc>
      </w:tr>
    </w:tbl>
    <w:p w:rsidR="00000000" w:rsidRPr="0033280B" w:rsidP="0033280B">
      <w:pPr>
        <w:pStyle w:val="BodyText"/>
      </w:pPr>
    </w:p>
    <w:p w:rsidR="00000000" w:rsidRPr="0033280B" w:rsidP="0033280B">
      <w:pPr>
        <w:pStyle w:val="AllowPageBreak"/>
      </w:pPr>
    </w:p>
    <w:p w:rsidR="00000000" w:rsidRPr="0033280B" w:rsidP="0033280B">
      <w:pPr>
        <w:pStyle w:val="Heading1"/>
      </w:pPr>
      <w:bookmarkStart w:id="7" w:name="O_675556"/>
      <w:bookmarkEnd w:id="7"/>
      <w:r w:rsidRPr="0033280B">
        <w:t>Links</w:t>
      </w:r>
    </w:p>
    <w:p w:rsidR="00000000" w:rsidRPr="0033280B" w:rsidP="005077F7">
      <w:pPr>
        <w:pStyle w:val="BodyText"/>
      </w:pPr>
      <w:r w:rsidRPr="0033280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4035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33280B" w:rsidP="0033280B"/>
    <w:sectPr w:rsidSect="003328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8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80B" w:rsidRPr="005077F7" w:rsidP="005077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8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7F7" w:rsidP="003328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77F7" w:rsidP="003328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77F7" w:rsidP="003328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8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7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280B" w:rsidRPr="005077F7" w:rsidP="005077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8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7F7" w:rsidRPr="002D2AF8" w:rsidP="003328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ICTWEB503 Create web-based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5077F7" w:rsidP="003328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006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2CEE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8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28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28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28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28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28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28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28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28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28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28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280B"/>
  </w:style>
  <w:style w:type="character" w:customStyle="1" w:styleId="Heading1Char">
    <w:name w:val="Heading 1 Char"/>
    <w:basedOn w:val="DefaultParagraphFont"/>
    <w:link w:val="Heading1"/>
    <w:rsid w:val="003328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28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28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28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280B"/>
    <w:rPr>
      <w:b/>
      <w:spacing w:val="0"/>
    </w:rPr>
  </w:style>
  <w:style w:type="character" w:styleId="Emphasis">
    <w:name w:val="Emphasis"/>
    <w:basedOn w:val="DefaultParagraphFont"/>
    <w:qFormat/>
    <w:rsid w:val="0033280B"/>
    <w:rPr>
      <w:i/>
    </w:rPr>
  </w:style>
  <w:style w:type="paragraph" w:customStyle="1" w:styleId="SuperHeading">
    <w:name w:val="SuperHeading"/>
    <w:basedOn w:val="Normal"/>
    <w:rsid w:val="003328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28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28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28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28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2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2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2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2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28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28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28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28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28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28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28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28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28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28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28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28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28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28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28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28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28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28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28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28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28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28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28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28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28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28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28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28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28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280B"/>
  </w:style>
  <w:style w:type="paragraph" w:styleId="TableofFigures">
    <w:name w:val="table of figures"/>
    <w:basedOn w:val="Normal"/>
    <w:next w:val="Normal"/>
    <w:semiHidden/>
    <w:rsid w:val="003328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28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280B"/>
    <w:rPr>
      <w:rFonts w:ascii="Wingdings" w:hAnsi="Wingdings"/>
    </w:rPr>
  </w:style>
  <w:style w:type="paragraph" w:customStyle="1" w:styleId="TableHeading">
    <w:name w:val="Table Heading"/>
    <w:basedOn w:val="HeadingBase"/>
    <w:rsid w:val="003328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280B"/>
    <w:rPr>
      <w:color w:val="0033CC"/>
      <w:u w:val="none"/>
    </w:rPr>
  </w:style>
  <w:style w:type="paragraph" w:customStyle="1" w:styleId="BodyTextRight">
    <w:name w:val="Body Text Right"/>
    <w:basedOn w:val="BodyText"/>
    <w:rsid w:val="003328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28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28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28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28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28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280B"/>
    <w:rPr>
      <w:sz w:val="32"/>
    </w:rPr>
  </w:style>
  <w:style w:type="paragraph" w:customStyle="1" w:styleId="HeadingProcedure">
    <w:name w:val="Heading Procedure"/>
    <w:basedOn w:val="HeadingBase"/>
    <w:next w:val="Normal"/>
    <w:rsid w:val="003328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280B"/>
    <w:pPr>
      <w:spacing w:before="60" w:after="60"/>
    </w:pPr>
  </w:style>
  <w:style w:type="paragraph" w:styleId="ListContinue">
    <w:name w:val="List Continue"/>
    <w:basedOn w:val="List"/>
    <w:rsid w:val="0033280B"/>
    <w:pPr>
      <w:ind w:firstLine="0"/>
    </w:pPr>
  </w:style>
  <w:style w:type="paragraph" w:customStyle="1" w:styleId="ListNote">
    <w:name w:val="List Note"/>
    <w:basedOn w:val="List"/>
    <w:rsid w:val="003328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28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28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280B"/>
    <w:rPr>
      <w:rFonts w:ascii="Courier New" w:hAnsi="Courier New"/>
    </w:rPr>
  </w:style>
  <w:style w:type="paragraph" w:customStyle="1" w:styleId="NoteBullet">
    <w:name w:val="Note Bullet"/>
    <w:basedOn w:val="Note"/>
    <w:rsid w:val="003328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28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28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28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28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28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28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280B"/>
    <w:rPr>
      <w:b/>
      <w:smallCaps/>
    </w:rPr>
  </w:style>
  <w:style w:type="paragraph" w:customStyle="1" w:styleId="TableListNumber">
    <w:name w:val="Table List Number"/>
    <w:basedOn w:val="ListNumber"/>
    <w:rsid w:val="003328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28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280B"/>
    <w:pPr>
      <w:numPr>
        <w:numId w:val="8"/>
      </w:numPr>
    </w:pPr>
  </w:style>
  <w:style w:type="paragraph" w:customStyle="1" w:styleId="ListAlpha2">
    <w:name w:val="List Alpha 2"/>
    <w:basedOn w:val="List2"/>
    <w:rsid w:val="0033280B"/>
    <w:pPr>
      <w:numPr>
        <w:numId w:val="7"/>
      </w:numPr>
    </w:pPr>
  </w:style>
  <w:style w:type="paragraph" w:styleId="List2">
    <w:name w:val="List 2"/>
    <w:basedOn w:val="BodyText"/>
    <w:rsid w:val="003328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28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28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28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28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28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280B"/>
    <w:pPr>
      <w:numPr>
        <w:numId w:val="3"/>
      </w:numPr>
    </w:pPr>
  </w:style>
  <w:style w:type="paragraph" w:styleId="ListContinue2">
    <w:name w:val="List Continue 2"/>
    <w:basedOn w:val="List2"/>
    <w:rsid w:val="0033280B"/>
    <w:pPr>
      <w:ind w:firstLine="0"/>
    </w:pPr>
  </w:style>
  <w:style w:type="paragraph" w:styleId="ListContinue3">
    <w:name w:val="List Continue 3"/>
    <w:basedOn w:val="List3"/>
    <w:rsid w:val="0033280B"/>
    <w:pPr>
      <w:ind w:left="1021" w:firstLine="0"/>
    </w:pPr>
  </w:style>
  <w:style w:type="paragraph" w:styleId="ListContinue4">
    <w:name w:val="List Continue 4"/>
    <w:basedOn w:val="List4"/>
    <w:rsid w:val="0033280B"/>
    <w:pPr>
      <w:ind w:firstLine="0"/>
    </w:pPr>
  </w:style>
  <w:style w:type="paragraph" w:styleId="ListContinue5">
    <w:name w:val="List Continue 5"/>
    <w:basedOn w:val="List5"/>
    <w:rsid w:val="0033280B"/>
    <w:pPr>
      <w:ind w:firstLine="0"/>
    </w:pPr>
  </w:style>
  <w:style w:type="paragraph" w:styleId="ListNumber3">
    <w:name w:val="List Number 3"/>
    <w:basedOn w:val="List3"/>
    <w:rsid w:val="0033280B"/>
    <w:pPr>
      <w:numPr>
        <w:numId w:val="4"/>
      </w:numPr>
    </w:pPr>
  </w:style>
  <w:style w:type="paragraph" w:styleId="ListNumber4">
    <w:name w:val="List Number 4"/>
    <w:basedOn w:val="List4"/>
    <w:rsid w:val="0033280B"/>
    <w:pPr>
      <w:numPr>
        <w:numId w:val="5"/>
      </w:numPr>
    </w:pPr>
  </w:style>
  <w:style w:type="paragraph" w:styleId="ListNumber5">
    <w:name w:val="List Number 5"/>
    <w:basedOn w:val="List5"/>
    <w:rsid w:val="0033280B"/>
    <w:pPr>
      <w:numPr>
        <w:numId w:val="6"/>
      </w:numPr>
    </w:pPr>
  </w:style>
  <w:style w:type="paragraph" w:styleId="BlockText">
    <w:name w:val="Block Text"/>
    <w:basedOn w:val="Normal"/>
    <w:rsid w:val="003328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28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280B"/>
    <w:rPr>
      <w:sz w:val="16"/>
      <w:vertAlign w:val="superscript"/>
    </w:rPr>
  </w:style>
  <w:style w:type="character" w:customStyle="1" w:styleId="Symbols">
    <w:name w:val="Symbols"/>
    <w:basedOn w:val="DefaultParagraphFont"/>
    <w:rsid w:val="0033280B"/>
    <w:rPr>
      <w:rFonts w:ascii="Symbol" w:hAnsi="Symbol"/>
    </w:rPr>
  </w:style>
  <w:style w:type="character" w:customStyle="1" w:styleId="MenuOptions">
    <w:name w:val="Menu Options"/>
    <w:basedOn w:val="DefaultParagraphFont"/>
    <w:rsid w:val="003328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280B"/>
    <w:rPr>
      <w:b/>
    </w:rPr>
  </w:style>
  <w:style w:type="character" w:customStyle="1" w:styleId="Underlined">
    <w:name w:val="Underlined"/>
    <w:basedOn w:val="DefaultParagraphFont"/>
    <w:rsid w:val="0033280B"/>
    <w:rPr>
      <w:u w:val="single"/>
    </w:rPr>
  </w:style>
  <w:style w:type="paragraph" w:customStyle="1" w:styleId="TableBodyTextRight">
    <w:name w:val="Table Body Text Right"/>
    <w:basedOn w:val="TableBodyText"/>
    <w:rsid w:val="003328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280B"/>
    <w:rPr>
      <w:sz w:val="18"/>
    </w:rPr>
  </w:style>
  <w:style w:type="paragraph" w:customStyle="1" w:styleId="BodySmallRight">
    <w:name w:val="Body Small Right"/>
    <w:basedOn w:val="BodyTextRight"/>
    <w:rsid w:val="0033280B"/>
    <w:rPr>
      <w:sz w:val="18"/>
      <w:szCs w:val="18"/>
    </w:rPr>
  </w:style>
  <w:style w:type="paragraph" w:customStyle="1" w:styleId="MarginEdition">
    <w:name w:val="Margin Edition"/>
    <w:basedOn w:val="MarginNote"/>
    <w:rsid w:val="003328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280B"/>
    <w:rPr>
      <w:sz w:val="2"/>
      <w:szCs w:val="2"/>
    </w:rPr>
  </w:style>
  <w:style w:type="character" w:customStyle="1" w:styleId="Small">
    <w:name w:val="Small"/>
    <w:basedOn w:val="DefaultParagraphFont"/>
    <w:rsid w:val="0033280B"/>
    <w:rPr>
      <w:sz w:val="16"/>
    </w:rPr>
  </w:style>
  <w:style w:type="paragraph" w:customStyle="1" w:styleId="WideTable">
    <w:name w:val="Wide Table"/>
    <w:basedOn w:val="Normal"/>
    <w:rsid w:val="003328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280B"/>
  </w:style>
  <w:style w:type="paragraph" w:styleId="Quote">
    <w:name w:val="Quote"/>
    <w:basedOn w:val="Heading1"/>
    <w:link w:val="QuoteChar"/>
    <w:qFormat/>
    <w:rsid w:val="003328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28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280B"/>
    <w:pPr>
      <w:pageBreakBefore/>
    </w:pPr>
  </w:style>
  <w:style w:type="paragraph" w:customStyle="1" w:styleId="Border">
    <w:name w:val="Border"/>
    <w:basedOn w:val="Normal"/>
    <w:qFormat/>
    <w:rsid w:val="003328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28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8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8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28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28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28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28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28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280B"/>
    <w:rPr>
      <w:u w:val="single"/>
    </w:rPr>
  </w:style>
  <w:style w:type="character" w:customStyle="1" w:styleId="BoldandItalics">
    <w:name w:val="Bold and Italics"/>
    <w:qFormat/>
    <w:rsid w:val="0033280B"/>
    <w:rPr>
      <w:b/>
      <w:i/>
      <w:u w:val="none"/>
    </w:rPr>
  </w:style>
  <w:style w:type="paragraph" w:styleId="BalloonText">
    <w:name w:val="Balloon Text"/>
    <w:basedOn w:val="Normal"/>
    <w:link w:val="BalloonTextChar"/>
    <w:rsid w:val="003328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28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28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28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28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28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280B"/>
    <w:pPr>
      <w:spacing w:before="0" w:after="0"/>
    </w:pPr>
  </w:style>
  <w:style w:type="paragraph" w:customStyle="1" w:styleId="BodyTextBold">
    <w:name w:val="Body Text Bold"/>
    <w:basedOn w:val="BodyText"/>
    <w:qFormat/>
    <w:rsid w:val="0033280B"/>
    <w:rPr>
      <w:b/>
    </w:rPr>
  </w:style>
  <w:style w:type="character" w:styleId="Hyperlink">
    <w:name w:val="Hyperlink"/>
    <w:basedOn w:val="DefaultParagraphFont"/>
    <w:uiPriority w:val="99"/>
    <w:unhideWhenUsed/>
    <w:rsid w:val="005077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2938</Characters>
  <Application>Microsoft Office Word</Application>
  <DocSecurity>0</DocSecurity>
  <Lines>146</Lines>
  <Paragraphs>77</Paragraphs>
  <ScaleCrop>false</ScaleCrop>
  <Company>Author-it Software Corporation Ltd.</Company>
  <LinksUpToDate>false</LinksUpToDate>
  <CharactersWithSpaces>3312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ICTWEB503 Create web-based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2019-09-02T00:58:00Z</dcterms:created>
  <dcterms:modified xsi:type="dcterms:W3CDTF">2019-09-02T00:58:00Z</dcterms:modified>
</cp:coreProperties>
</file>