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551D" w:rsidP="00CA55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ICTWEB441 Produce basic client-side script</w:t>
      </w:r>
      <w:r>
        <w:fldChar w:fldCharType="end"/>
      </w:r>
    </w:p>
    <w:p w:rsidR="00CA551D" w:rsidP="00CA551D">
      <w:pPr>
        <w:pStyle w:val="Version"/>
        <w:sectPr w:rsidSect="003D4A8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D4A84" w:rsidP="003D4A84">
      <w:pPr>
        <w:pStyle w:val="SuperHeading"/>
      </w:pPr>
      <w:r w:rsidRPr="003D4A84">
        <w:t>ICTWEB441 Produce basic client-side script</w:t>
      </w:r>
    </w:p>
    <w:p w:rsidR="00000000" w:rsidRPr="003D4A84" w:rsidP="003D4A84">
      <w:pPr>
        <w:pStyle w:val="Heading1"/>
      </w:pPr>
      <w:bookmarkStart w:id="1" w:name="O_1097392"/>
      <w:bookmarkEnd w:id="1"/>
      <w:r w:rsidRPr="003D4A8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D4A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4A84" w:rsidP="003D4A84">
            <w:pPr>
              <w:pStyle w:val="BodyText"/>
            </w:pPr>
            <w:r w:rsidRPr="003D4A8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A84">
            <w:pPr>
              <w:pStyle w:val="BodyText"/>
              <w:rPr>
                <w:lang w:val="en-NZ"/>
              </w:rPr>
            </w:pPr>
            <w:r w:rsidRPr="003D4A84">
              <w:rPr>
                <w:rStyle w:val="SpecialBold"/>
              </w:rPr>
              <w:t>Comments</w:t>
            </w:r>
          </w:p>
        </w:tc>
      </w:tr>
      <w:tr w:rsidTr="003D4A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A84">
            <w:pPr>
              <w:pStyle w:val="BodyText"/>
              <w:rPr>
                <w:lang w:val="en-NZ"/>
              </w:rPr>
            </w:pPr>
            <w:r w:rsidRPr="003D4A8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4A84" w:rsidP="003D4A84">
            <w:pPr>
              <w:pStyle w:val="BodyText"/>
            </w:pPr>
            <w:r w:rsidRPr="003D4A84">
              <w:t>This version first released with ICT Information and Communications Technology Training Package Version 6.0.</w:t>
            </w:r>
          </w:p>
        </w:tc>
      </w:tr>
    </w:tbl>
    <w:p w:rsidR="00000000" w:rsidRPr="003D4A84" w:rsidP="003D4A84">
      <w:pPr>
        <w:pStyle w:val="BodyText"/>
      </w:pPr>
    </w:p>
    <w:p w:rsidR="00000000" w:rsidRPr="003D4A84" w:rsidP="003D4A84">
      <w:pPr>
        <w:pStyle w:val="AllowPageBreak"/>
      </w:pPr>
    </w:p>
    <w:p w:rsidR="00000000" w:rsidRPr="003D4A84" w:rsidP="003D4A84">
      <w:pPr>
        <w:pStyle w:val="Heading1"/>
      </w:pPr>
      <w:bookmarkStart w:id="2" w:name="O_1097397"/>
      <w:bookmarkEnd w:id="2"/>
      <w:r w:rsidRPr="003D4A84">
        <w:t>Application</w:t>
      </w:r>
    </w:p>
    <w:p w:rsidR="00000000" w:rsidRPr="003D4A84" w:rsidP="00CA551D">
      <w:pPr>
        <w:pStyle w:val="BodyText"/>
      </w:pPr>
      <w:r w:rsidRPr="003D4A84">
        <w:t xml:space="preserve">This unit describes the skills and knowledge required to develop </w:t>
      </w:r>
      <w:r w:rsidRPr="003D4A84">
        <w:t>interactive and engaging websites, using a range of features from various languages.</w:t>
      </w:r>
    </w:p>
    <w:p w:rsidR="00000000" w:rsidRPr="003D4A84" w:rsidP="00CA551D">
      <w:pPr>
        <w:pStyle w:val="BodyText"/>
      </w:pPr>
      <w:r w:rsidRPr="003D4A84">
        <w:t>The unit applies to individuals working in web development environments who are required to produce client-side scripts as a common means of creating interactive websites.</w:t>
      </w:r>
      <w:r w:rsidRPr="003D4A84">
        <w:t xml:space="preserve"> These scripts offer an effective simple means of enabling websites to provide greater interaction with clients.</w:t>
      </w:r>
    </w:p>
    <w:p w:rsidR="00000000" w:rsidRPr="003D4A84" w:rsidP="00CA551D">
      <w:pPr>
        <w:pStyle w:val="BodyText"/>
      </w:pPr>
      <w:r w:rsidRPr="003D4A84">
        <w:t>No licensing, legislative or certification requirements apply to this unit at the time of publication.</w:t>
      </w:r>
    </w:p>
    <w:p w:rsidR="00000000" w:rsidRPr="003D4A84" w:rsidP="003D4A84">
      <w:pPr>
        <w:pStyle w:val="Heading1"/>
      </w:pPr>
      <w:bookmarkStart w:id="3" w:name="O_1097396"/>
      <w:bookmarkEnd w:id="3"/>
      <w:r w:rsidRPr="003D4A84">
        <w:t>Unit Sector</w:t>
      </w:r>
    </w:p>
    <w:p w:rsidR="00000000" w:rsidRPr="003D4A84" w:rsidP="00CA551D">
      <w:pPr>
        <w:pStyle w:val="BodyText"/>
      </w:pPr>
      <w:r w:rsidRPr="003D4A84">
        <w:t>Web</w:t>
      </w:r>
    </w:p>
    <w:p w:rsidR="00000000" w:rsidRPr="003D4A84" w:rsidP="003D4A84">
      <w:pPr>
        <w:pStyle w:val="Heading1"/>
      </w:pPr>
      <w:bookmarkStart w:id="4" w:name="O_1097395"/>
      <w:bookmarkEnd w:id="4"/>
      <w:r w:rsidRPr="003D4A84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83"/>
        <w:gridCol w:w="6513"/>
      </w:tblGrid>
      <w:tr w:rsidTr="00CA551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4A84" w:rsidP="003D4A84">
            <w:pPr>
              <w:pStyle w:val="BodyText"/>
            </w:pPr>
            <w:r w:rsidRPr="003D4A84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A84">
            <w:pPr>
              <w:pStyle w:val="BodyText"/>
              <w:rPr>
                <w:lang w:val="en-NZ"/>
              </w:rPr>
            </w:pPr>
            <w:r w:rsidRPr="003D4A84">
              <w:rPr>
                <w:rStyle w:val="SpecialBold"/>
              </w:rPr>
              <w:t>PERFORMANCE CRITERIA</w:t>
            </w:r>
          </w:p>
        </w:tc>
      </w:tr>
      <w:tr w:rsidTr="00CA551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4A84" w:rsidP="003D4A84">
            <w:pPr>
              <w:pStyle w:val="BodyText"/>
            </w:pPr>
            <w:r w:rsidRPr="003D4A84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A84">
            <w:pPr>
              <w:pStyle w:val="BodyText"/>
              <w:rPr>
                <w:lang w:val="en-NZ"/>
              </w:rPr>
            </w:pPr>
            <w:r w:rsidRPr="003D4A8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A551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A84">
            <w:pPr>
              <w:pStyle w:val="List"/>
              <w:rPr>
                <w:lang w:val="en-NZ"/>
              </w:rPr>
            </w:pPr>
            <w:r w:rsidRPr="003D4A84">
              <w:t>1. Analyse web document requirements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4A84" w:rsidP="003D4A84">
            <w:pPr>
              <w:pStyle w:val="List"/>
            </w:pPr>
            <w:r w:rsidRPr="003D4A84">
              <w:t>1.1 Determine dynamic functionality of web document</w:t>
            </w:r>
          </w:p>
          <w:p w:rsidR="00000000" w:rsidRPr="003D4A84" w:rsidP="003D4A84">
            <w:pPr>
              <w:pStyle w:val="List"/>
            </w:pPr>
            <w:r w:rsidRPr="003D4A84">
              <w:t xml:space="preserve">1.2 Identify required language according to required functionality </w:t>
            </w:r>
          </w:p>
          <w:p w:rsidR="00000000" w:rsidRPr="003D4A84" w:rsidP="003D4A84">
            <w:pPr>
              <w:pStyle w:val="List"/>
            </w:pPr>
            <w:r w:rsidRPr="003D4A84">
              <w:t>1.3 Engage in client discussions and determine web document requirements</w:t>
            </w:r>
          </w:p>
          <w:p w:rsidR="00000000" w:rsidP="003D4A84">
            <w:pPr>
              <w:pStyle w:val="List"/>
              <w:rPr>
                <w:lang w:val="en-NZ"/>
              </w:rPr>
            </w:pPr>
            <w:r w:rsidRPr="003D4A84">
              <w:t>1.4 Confirm level of documentation required</w:t>
            </w:r>
          </w:p>
        </w:tc>
      </w:tr>
      <w:tr w:rsidTr="00CA551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A84">
            <w:pPr>
              <w:pStyle w:val="List"/>
              <w:rPr>
                <w:lang w:val="en-NZ"/>
              </w:rPr>
            </w:pPr>
            <w:r w:rsidRPr="003D4A84">
              <w:t>2. Design and prod</w:t>
            </w:r>
            <w:r w:rsidRPr="003D4A84">
              <w:t>uce web documents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4A84" w:rsidP="003D4A84">
            <w:pPr>
              <w:pStyle w:val="List"/>
            </w:pPr>
            <w:r w:rsidRPr="003D4A84">
              <w:t>2.1 Design web document and embedded scripts and confirm required functionality is achieved according to organisational procedures</w:t>
            </w:r>
          </w:p>
          <w:p w:rsidR="00000000" w:rsidRPr="003D4A84" w:rsidP="003D4A84">
            <w:pPr>
              <w:pStyle w:val="List"/>
            </w:pPr>
            <w:r w:rsidRPr="003D4A84">
              <w:t>2.2 Write a simple hypertext markup language (HTML), considering accessibility</w:t>
            </w:r>
          </w:p>
          <w:p w:rsidR="00000000" w:rsidP="003D4A84">
            <w:pPr>
              <w:pStyle w:val="List"/>
              <w:rPr>
                <w:lang w:val="en-NZ"/>
              </w:rPr>
            </w:pPr>
            <w:r w:rsidRPr="003D4A84">
              <w:t>2.3 Write and produce embedd</w:t>
            </w:r>
            <w:r w:rsidRPr="003D4A84">
              <w:t>ed scripts according to web document requirements</w:t>
            </w:r>
          </w:p>
        </w:tc>
      </w:tr>
      <w:tr w:rsidTr="00CA551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A84">
            <w:pPr>
              <w:pStyle w:val="List"/>
              <w:rPr>
                <w:lang w:val="en-NZ"/>
              </w:rPr>
            </w:pPr>
            <w:r w:rsidRPr="003D4A84">
              <w:t xml:space="preserve">3. Test and debug scripts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4A84" w:rsidP="003D4A84">
            <w:pPr>
              <w:pStyle w:val="List"/>
            </w:pPr>
            <w:r w:rsidRPr="003D4A84">
              <w:t>3.1 Test web document against required functionality and reiterate accordingly</w:t>
            </w:r>
          </w:p>
          <w:p w:rsidR="00000000" w:rsidRPr="003D4A84" w:rsidP="003D4A84">
            <w:pPr>
              <w:pStyle w:val="List"/>
            </w:pPr>
            <w:r w:rsidRPr="003D4A84">
              <w:t xml:space="preserve">3.2 Test script using cyber security procedures and protocols and confirm script is secure and bug </w:t>
            </w:r>
            <w:r w:rsidRPr="003D4A84">
              <w:t>free</w:t>
            </w:r>
          </w:p>
          <w:p w:rsidR="00000000" w:rsidRPr="003D4A84" w:rsidP="003D4A84">
            <w:pPr>
              <w:pStyle w:val="List"/>
            </w:pPr>
            <w:r w:rsidRPr="003D4A84">
              <w:t>3.3 Complete documentation and submit to required personnel for approval</w:t>
            </w:r>
          </w:p>
        </w:tc>
      </w:tr>
    </w:tbl>
    <w:p w:rsidR="00000000" w:rsidRPr="003D4A84" w:rsidP="003D4A84">
      <w:pPr>
        <w:pStyle w:val="BodyText"/>
      </w:pPr>
    </w:p>
    <w:p w:rsidR="00000000" w:rsidRPr="003D4A84" w:rsidP="003D4A84">
      <w:pPr>
        <w:pStyle w:val="AllowPageBreak"/>
      </w:pPr>
    </w:p>
    <w:p w:rsidR="00000000" w:rsidRPr="003D4A84" w:rsidP="003D4A84">
      <w:pPr>
        <w:pStyle w:val="Heading1"/>
      </w:pPr>
      <w:bookmarkStart w:id="5" w:name="O_1097394"/>
      <w:bookmarkEnd w:id="5"/>
      <w:r w:rsidRPr="003D4A84">
        <w:t>Foundation Skills</w:t>
      </w:r>
    </w:p>
    <w:p w:rsidR="00000000" w:rsidRPr="00CA551D" w:rsidP="00CA551D">
      <w:pPr>
        <w:pStyle w:val="BodyText"/>
        <w:rPr>
          <w:i/>
        </w:rPr>
      </w:pPr>
      <w:r w:rsidRPr="00CA551D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74"/>
        <w:gridCol w:w="6522"/>
      </w:tblGrid>
      <w:tr w:rsidTr="00CA551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4A84" w:rsidP="003D4A84">
            <w:pPr>
              <w:pStyle w:val="BodyText"/>
            </w:pPr>
            <w:r w:rsidRPr="003D4A84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A84">
            <w:pPr>
              <w:pStyle w:val="BodyText"/>
              <w:rPr>
                <w:lang w:val="en-NZ"/>
              </w:rPr>
            </w:pPr>
            <w:r w:rsidRPr="003D4A84">
              <w:rPr>
                <w:rStyle w:val="SpecialBold"/>
              </w:rPr>
              <w:t>DESCRIPTION</w:t>
            </w:r>
          </w:p>
        </w:tc>
      </w:tr>
      <w:tr w:rsidTr="00CA551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A84">
            <w:pPr>
              <w:pStyle w:val="BodyText"/>
              <w:rPr>
                <w:lang w:val="en-NZ"/>
              </w:rPr>
            </w:pPr>
            <w:r w:rsidRPr="003D4A84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D4A84" w:rsidP="003D4A84">
            <w:pPr>
              <w:pStyle w:val="ListBullet"/>
            </w:pPr>
            <w:r w:rsidRPr="003D4A84">
              <w:t>Articulates using specific language applicable to technic</w:t>
            </w:r>
            <w:r w:rsidRPr="003D4A84">
              <w:t xml:space="preserve">al, operational and business audiences </w:t>
            </w:r>
          </w:p>
          <w:p w:rsidR="00000000" w:rsidP="003D4A84">
            <w:pPr>
              <w:pStyle w:val="ListBullet"/>
              <w:rPr>
                <w:lang w:val="en-NZ"/>
              </w:rPr>
            </w:pPr>
            <w:r w:rsidRPr="003D4A84">
              <w:t>Confirms interpretation using listening and questioning techniques</w:t>
            </w:r>
          </w:p>
        </w:tc>
      </w:tr>
      <w:tr w:rsidTr="00CA551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A84">
            <w:pPr>
              <w:pStyle w:val="BodyText"/>
              <w:rPr>
                <w:lang w:val="en-NZ"/>
              </w:rPr>
            </w:pPr>
            <w:r w:rsidRPr="003D4A84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D4A84">
            <w:pPr>
              <w:pStyle w:val="ListBullet"/>
              <w:rPr>
                <w:lang w:val="en-NZ"/>
              </w:rPr>
            </w:pPr>
            <w:r w:rsidRPr="003D4A84">
              <w:t xml:space="preserve">Identifies and interprets textual information in various information and communications </w:t>
            </w:r>
            <w:r w:rsidRPr="003D4A84">
              <w:t>technology (ICT) languages and determines dynamic functionality of web document</w:t>
            </w:r>
          </w:p>
        </w:tc>
      </w:tr>
      <w:tr w:rsidTr="00CA551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A84">
            <w:pPr>
              <w:pStyle w:val="BodyText"/>
              <w:rPr>
                <w:lang w:val="en-NZ"/>
              </w:rPr>
            </w:pPr>
            <w:r w:rsidRPr="003D4A84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D4A84">
            <w:pPr>
              <w:pStyle w:val="ListBullet"/>
              <w:rPr>
                <w:lang w:val="en-NZ"/>
              </w:rPr>
            </w:pPr>
            <w:r w:rsidRPr="003D4A84">
              <w:t>Develops material and conveys explicit information for a specific audience, using detailed ICT language</w:t>
            </w:r>
          </w:p>
        </w:tc>
      </w:tr>
      <w:tr w:rsidTr="00CA551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A84">
            <w:pPr>
              <w:pStyle w:val="BodyText"/>
              <w:rPr>
                <w:lang w:val="en-NZ"/>
              </w:rPr>
            </w:pPr>
            <w:r w:rsidRPr="003D4A84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D4A84" w:rsidP="003D4A84">
            <w:pPr>
              <w:pStyle w:val="ListBullet"/>
            </w:pPr>
            <w:r w:rsidRPr="003D4A84">
              <w:t>Plans approach to work according to internet</w:t>
            </w:r>
            <w:r w:rsidRPr="003D4A84">
              <w:t xml:space="preserve"> protocols and analysis of business needs and requirements</w:t>
            </w:r>
          </w:p>
          <w:p w:rsidR="00000000" w:rsidRPr="003D4A84" w:rsidP="003D4A84">
            <w:pPr>
              <w:pStyle w:val="ListBullet"/>
            </w:pPr>
            <w:r w:rsidRPr="003D4A84">
              <w:t>Resolves issues, including design and functionality conflicts, debugging and handling errors and implements tests to ascertain functionality of solutions, prior to full implementation</w:t>
            </w:r>
          </w:p>
          <w:p w:rsidR="00000000" w:rsidP="003D4A84">
            <w:pPr>
              <w:pStyle w:val="ListBullet"/>
              <w:rPr>
                <w:lang w:val="en-NZ"/>
              </w:rPr>
            </w:pPr>
            <w:r w:rsidRPr="003D4A84">
              <w:t>Designs and v</w:t>
            </w:r>
            <w:r w:rsidRPr="003D4A84">
              <w:t>alidates reliability and efficacy of web documents using a combination of lateral and analytical thinking and practice,</w:t>
            </w:r>
          </w:p>
        </w:tc>
      </w:tr>
      <w:tr w:rsidTr="00CA551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A84">
            <w:pPr>
              <w:pStyle w:val="BodyText"/>
              <w:rPr>
                <w:lang w:val="en-NZ"/>
              </w:rPr>
            </w:pPr>
            <w:r w:rsidRPr="003D4A84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D4A84">
            <w:pPr>
              <w:pStyle w:val="ListBullet"/>
              <w:rPr>
                <w:lang w:val="en-NZ"/>
              </w:rPr>
            </w:pPr>
            <w:r w:rsidRPr="003D4A84">
              <w:t>Sequences, schedules and prioritises own work activities</w:t>
            </w:r>
          </w:p>
        </w:tc>
      </w:tr>
      <w:tr w:rsidTr="00CA551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A84">
            <w:pPr>
              <w:pStyle w:val="BodyText"/>
              <w:rPr>
                <w:lang w:val="en-NZ"/>
              </w:rPr>
            </w:pPr>
            <w:r w:rsidRPr="003D4A84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D4A84" w:rsidP="003D4A84">
            <w:pPr>
              <w:pStyle w:val="ListBullet"/>
            </w:pPr>
            <w:r w:rsidRPr="003D4A84">
              <w:t>Views active elements and objects across different platforms and designs and produces web documents using a range of digitally-based technologies, software packages and hardware.</w:t>
            </w:r>
          </w:p>
        </w:tc>
      </w:tr>
    </w:tbl>
    <w:p w:rsidR="00000000" w:rsidRPr="003D4A84" w:rsidP="003D4A84">
      <w:pPr>
        <w:pStyle w:val="BodyText"/>
      </w:pPr>
    </w:p>
    <w:p w:rsidR="00000000" w:rsidRPr="003D4A84" w:rsidP="003D4A84">
      <w:pPr>
        <w:pStyle w:val="AllowPageBreak"/>
      </w:pPr>
    </w:p>
    <w:p w:rsidR="00000000" w:rsidRPr="003D4A84" w:rsidP="003D4A84">
      <w:pPr>
        <w:pStyle w:val="Heading1"/>
      </w:pPr>
      <w:bookmarkStart w:id="6" w:name="O_1097393"/>
      <w:bookmarkEnd w:id="6"/>
      <w:r w:rsidRPr="003D4A84">
        <w:t>Unit Mapping Information</w:t>
      </w:r>
    </w:p>
    <w:p w:rsidR="00000000" w:rsidRPr="003D4A84" w:rsidP="00CA551D">
      <w:pPr>
        <w:pStyle w:val="BodyText"/>
      </w:pPr>
      <w:r w:rsidRPr="003D4A84">
        <w:t>Supersedes and is equivalent to</w:t>
      </w:r>
      <w:r w:rsidRPr="003D4A84">
        <w:t xml:space="preserve"> ICTWEB411 Produce basic client-side script for dynamic web pages.</w:t>
      </w:r>
    </w:p>
    <w:p w:rsidR="00000000" w:rsidRPr="003D4A84" w:rsidP="003D4A84">
      <w:pPr>
        <w:pStyle w:val="Heading1"/>
      </w:pPr>
      <w:bookmarkStart w:id="7" w:name="O_1097386"/>
      <w:bookmarkEnd w:id="7"/>
      <w:r w:rsidRPr="003D4A84">
        <w:t>Links</w:t>
      </w:r>
    </w:p>
    <w:p w:rsidR="00000000" w:rsidRPr="003D4A84" w:rsidP="00CA551D">
      <w:pPr>
        <w:pStyle w:val="BodyText"/>
      </w:pPr>
      <w:r w:rsidRPr="003D4A8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D74AB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D4A84" w:rsidP="003D4A84"/>
    <w:sectPr w:rsidSect="003D4A8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A8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A84" w:rsidRPr="00CA551D" w:rsidP="00CA55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A8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51D" w:rsidP="003D4A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A551D" w:rsidP="003D4A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A551D" w:rsidP="003D4A8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A8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5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D4A84" w:rsidRPr="00CA551D" w:rsidP="00CA55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A8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51D" w:rsidRPr="002D2AF8" w:rsidP="003D4A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ICTWEB441 Produce basic client-side script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CA551D" w:rsidP="003D4A8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00241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BEE86E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4A8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4A8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4A8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4A8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4A8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4A8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4A8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4A8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4A8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4A8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4A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4A84"/>
  </w:style>
  <w:style w:type="character" w:customStyle="1" w:styleId="Heading1Char">
    <w:name w:val="Heading 1 Char"/>
    <w:basedOn w:val="DefaultParagraphFont"/>
    <w:link w:val="Heading1"/>
    <w:rsid w:val="003D4A8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4A8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4A8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D4A8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D4A8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D4A84"/>
    <w:rPr>
      <w:b/>
      <w:spacing w:val="0"/>
    </w:rPr>
  </w:style>
  <w:style w:type="character" w:styleId="Emphasis">
    <w:name w:val="Emphasis"/>
    <w:basedOn w:val="DefaultParagraphFont"/>
    <w:qFormat/>
    <w:rsid w:val="003D4A84"/>
    <w:rPr>
      <w:i/>
    </w:rPr>
  </w:style>
  <w:style w:type="paragraph" w:customStyle="1" w:styleId="SuperHeading">
    <w:name w:val="SuperHeading"/>
    <w:basedOn w:val="Normal"/>
    <w:rsid w:val="003D4A8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D4A8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D4A8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4A8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4A8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4A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4A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4A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4A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4A8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4A8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4A8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4A8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4A8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4A8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4A8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4A8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4A8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4A8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4A8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D4A8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D4A8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4A8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4A8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D4A8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D4A8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4A8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4A8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4A8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4A8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4A8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4A8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4A8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4A8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D4A8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4A8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4A8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4A84"/>
  </w:style>
  <w:style w:type="paragraph" w:styleId="TableofFigures">
    <w:name w:val="table of figures"/>
    <w:basedOn w:val="Normal"/>
    <w:next w:val="Normal"/>
    <w:semiHidden/>
    <w:rsid w:val="003D4A8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4A8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D4A84"/>
    <w:rPr>
      <w:rFonts w:ascii="Wingdings" w:hAnsi="Wingdings"/>
    </w:rPr>
  </w:style>
  <w:style w:type="paragraph" w:customStyle="1" w:styleId="TableHeading">
    <w:name w:val="Table Heading"/>
    <w:basedOn w:val="HeadingBase"/>
    <w:rsid w:val="003D4A8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D4A84"/>
    <w:rPr>
      <w:color w:val="0033CC"/>
      <w:u w:val="none"/>
    </w:rPr>
  </w:style>
  <w:style w:type="paragraph" w:customStyle="1" w:styleId="BodyTextRight">
    <w:name w:val="Body Text Right"/>
    <w:basedOn w:val="BodyText"/>
    <w:rsid w:val="003D4A8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4A8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4A8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4A8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4A8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4A8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4A84"/>
    <w:rPr>
      <w:sz w:val="32"/>
    </w:rPr>
  </w:style>
  <w:style w:type="paragraph" w:customStyle="1" w:styleId="HeadingProcedure">
    <w:name w:val="Heading Procedure"/>
    <w:basedOn w:val="HeadingBase"/>
    <w:next w:val="Normal"/>
    <w:rsid w:val="003D4A8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4A84"/>
    <w:pPr>
      <w:spacing w:before="60" w:after="60"/>
    </w:pPr>
  </w:style>
  <w:style w:type="paragraph" w:styleId="ListContinue">
    <w:name w:val="List Continue"/>
    <w:basedOn w:val="List"/>
    <w:rsid w:val="003D4A84"/>
    <w:pPr>
      <w:ind w:firstLine="0"/>
    </w:pPr>
  </w:style>
  <w:style w:type="paragraph" w:customStyle="1" w:styleId="ListNote">
    <w:name w:val="List Note"/>
    <w:basedOn w:val="List"/>
    <w:rsid w:val="003D4A8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4A8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4A8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4A84"/>
    <w:rPr>
      <w:rFonts w:ascii="Courier New" w:hAnsi="Courier New"/>
    </w:rPr>
  </w:style>
  <w:style w:type="paragraph" w:customStyle="1" w:styleId="NoteBullet">
    <w:name w:val="Note Bullet"/>
    <w:basedOn w:val="Note"/>
    <w:rsid w:val="003D4A8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4A8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4A8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4A8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4A8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D4A8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4A8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4A84"/>
    <w:rPr>
      <w:b/>
      <w:smallCaps/>
    </w:rPr>
  </w:style>
  <w:style w:type="paragraph" w:customStyle="1" w:styleId="TableListNumber">
    <w:name w:val="Table List Number"/>
    <w:basedOn w:val="ListNumber"/>
    <w:rsid w:val="003D4A8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4A8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4A84"/>
    <w:pPr>
      <w:numPr>
        <w:numId w:val="8"/>
      </w:numPr>
    </w:pPr>
  </w:style>
  <w:style w:type="paragraph" w:customStyle="1" w:styleId="ListAlpha2">
    <w:name w:val="List Alpha 2"/>
    <w:basedOn w:val="List2"/>
    <w:rsid w:val="003D4A84"/>
    <w:pPr>
      <w:numPr>
        <w:numId w:val="7"/>
      </w:numPr>
    </w:pPr>
  </w:style>
  <w:style w:type="paragraph" w:styleId="List2">
    <w:name w:val="List 2"/>
    <w:basedOn w:val="BodyText"/>
    <w:rsid w:val="003D4A8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4A8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4A8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4A8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D4A8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D4A8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D4A84"/>
    <w:pPr>
      <w:numPr>
        <w:numId w:val="3"/>
      </w:numPr>
    </w:pPr>
  </w:style>
  <w:style w:type="paragraph" w:styleId="ListContinue2">
    <w:name w:val="List Continue 2"/>
    <w:basedOn w:val="List2"/>
    <w:rsid w:val="003D4A84"/>
    <w:pPr>
      <w:ind w:firstLine="0"/>
    </w:pPr>
  </w:style>
  <w:style w:type="paragraph" w:styleId="ListContinue3">
    <w:name w:val="List Continue 3"/>
    <w:basedOn w:val="List3"/>
    <w:rsid w:val="003D4A84"/>
    <w:pPr>
      <w:ind w:left="1021" w:firstLine="0"/>
    </w:pPr>
  </w:style>
  <w:style w:type="paragraph" w:styleId="ListContinue4">
    <w:name w:val="List Continue 4"/>
    <w:basedOn w:val="List4"/>
    <w:rsid w:val="003D4A84"/>
    <w:pPr>
      <w:ind w:firstLine="0"/>
    </w:pPr>
  </w:style>
  <w:style w:type="paragraph" w:styleId="ListContinue5">
    <w:name w:val="List Continue 5"/>
    <w:basedOn w:val="List5"/>
    <w:rsid w:val="003D4A84"/>
    <w:pPr>
      <w:ind w:firstLine="0"/>
    </w:pPr>
  </w:style>
  <w:style w:type="paragraph" w:styleId="ListNumber3">
    <w:name w:val="List Number 3"/>
    <w:basedOn w:val="List3"/>
    <w:rsid w:val="003D4A84"/>
    <w:pPr>
      <w:numPr>
        <w:numId w:val="4"/>
      </w:numPr>
    </w:pPr>
  </w:style>
  <w:style w:type="paragraph" w:styleId="ListNumber4">
    <w:name w:val="List Number 4"/>
    <w:basedOn w:val="List4"/>
    <w:rsid w:val="003D4A84"/>
    <w:pPr>
      <w:numPr>
        <w:numId w:val="5"/>
      </w:numPr>
    </w:pPr>
  </w:style>
  <w:style w:type="paragraph" w:styleId="ListNumber5">
    <w:name w:val="List Number 5"/>
    <w:basedOn w:val="List5"/>
    <w:rsid w:val="003D4A84"/>
    <w:pPr>
      <w:numPr>
        <w:numId w:val="6"/>
      </w:numPr>
    </w:pPr>
  </w:style>
  <w:style w:type="paragraph" w:styleId="BlockText">
    <w:name w:val="Block Text"/>
    <w:basedOn w:val="Normal"/>
    <w:rsid w:val="003D4A8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4A8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4A84"/>
    <w:rPr>
      <w:sz w:val="16"/>
      <w:vertAlign w:val="superscript"/>
    </w:rPr>
  </w:style>
  <w:style w:type="character" w:customStyle="1" w:styleId="Symbols">
    <w:name w:val="Symbols"/>
    <w:basedOn w:val="DefaultParagraphFont"/>
    <w:rsid w:val="003D4A84"/>
    <w:rPr>
      <w:rFonts w:ascii="Symbol" w:hAnsi="Symbol"/>
    </w:rPr>
  </w:style>
  <w:style w:type="character" w:customStyle="1" w:styleId="MenuOptions">
    <w:name w:val="Menu Options"/>
    <w:basedOn w:val="DefaultParagraphFont"/>
    <w:rsid w:val="003D4A8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4A84"/>
    <w:rPr>
      <w:b/>
    </w:rPr>
  </w:style>
  <w:style w:type="character" w:customStyle="1" w:styleId="Underlined">
    <w:name w:val="Underlined"/>
    <w:basedOn w:val="DefaultParagraphFont"/>
    <w:rsid w:val="003D4A84"/>
    <w:rPr>
      <w:u w:val="single"/>
    </w:rPr>
  </w:style>
  <w:style w:type="paragraph" w:customStyle="1" w:styleId="TableBodyTextRight">
    <w:name w:val="Table Body Text Right"/>
    <w:basedOn w:val="TableBodyText"/>
    <w:rsid w:val="003D4A8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4A84"/>
    <w:rPr>
      <w:sz w:val="18"/>
    </w:rPr>
  </w:style>
  <w:style w:type="paragraph" w:customStyle="1" w:styleId="BodySmallRight">
    <w:name w:val="Body Small Right"/>
    <w:basedOn w:val="BodyTextRight"/>
    <w:rsid w:val="003D4A84"/>
    <w:rPr>
      <w:sz w:val="18"/>
      <w:szCs w:val="18"/>
    </w:rPr>
  </w:style>
  <w:style w:type="paragraph" w:customStyle="1" w:styleId="MarginEdition">
    <w:name w:val="Margin Edition"/>
    <w:basedOn w:val="MarginNote"/>
    <w:rsid w:val="003D4A8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4A84"/>
    <w:rPr>
      <w:sz w:val="2"/>
      <w:szCs w:val="2"/>
    </w:rPr>
  </w:style>
  <w:style w:type="character" w:customStyle="1" w:styleId="Small">
    <w:name w:val="Small"/>
    <w:basedOn w:val="DefaultParagraphFont"/>
    <w:rsid w:val="003D4A84"/>
    <w:rPr>
      <w:sz w:val="16"/>
    </w:rPr>
  </w:style>
  <w:style w:type="paragraph" w:customStyle="1" w:styleId="WideTable">
    <w:name w:val="Wide Table"/>
    <w:basedOn w:val="Normal"/>
    <w:rsid w:val="003D4A8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4A84"/>
  </w:style>
  <w:style w:type="paragraph" w:styleId="Quote">
    <w:name w:val="Quote"/>
    <w:basedOn w:val="Heading1"/>
    <w:link w:val="QuoteChar"/>
    <w:qFormat/>
    <w:rsid w:val="003D4A8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4A8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4A84"/>
    <w:pPr>
      <w:pageBreakBefore/>
    </w:pPr>
  </w:style>
  <w:style w:type="paragraph" w:customStyle="1" w:styleId="Border">
    <w:name w:val="Border"/>
    <w:basedOn w:val="Normal"/>
    <w:qFormat/>
    <w:rsid w:val="003D4A8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4A8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4A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4A8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4A8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4A8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4A8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4A8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4A8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4A84"/>
    <w:rPr>
      <w:u w:val="single"/>
    </w:rPr>
  </w:style>
  <w:style w:type="character" w:customStyle="1" w:styleId="BoldandItalics">
    <w:name w:val="Bold and Italics"/>
    <w:qFormat/>
    <w:rsid w:val="003D4A84"/>
    <w:rPr>
      <w:b/>
      <w:i/>
      <w:u w:val="none"/>
    </w:rPr>
  </w:style>
  <w:style w:type="paragraph" w:styleId="BalloonText">
    <w:name w:val="Balloon Text"/>
    <w:basedOn w:val="Normal"/>
    <w:link w:val="BalloonTextChar"/>
    <w:rsid w:val="003D4A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4A8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4A8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4A8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4A8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4A8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D4A84"/>
    <w:pPr>
      <w:spacing w:before="0" w:after="0"/>
    </w:pPr>
  </w:style>
  <w:style w:type="paragraph" w:customStyle="1" w:styleId="BodyTextBold">
    <w:name w:val="Body Text Bold"/>
    <w:basedOn w:val="BodyText"/>
    <w:qFormat/>
    <w:rsid w:val="003D4A84"/>
    <w:rPr>
      <w:b/>
    </w:rPr>
  </w:style>
  <w:style w:type="character" w:styleId="Hyperlink">
    <w:name w:val="Hyperlink"/>
    <w:basedOn w:val="DefaultParagraphFont"/>
    <w:uiPriority w:val="99"/>
    <w:unhideWhenUsed/>
    <w:rsid w:val="00CA55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486</Words>
  <Characters>3245</Characters>
  <Application>Microsoft Office Word</Application>
  <DocSecurity>0</DocSecurity>
  <Lines>104</Lines>
  <Paragraphs>65</Paragraphs>
  <ScaleCrop>false</ScaleCrop>
  <Company>Author-it Software Corporation Ltd.</Company>
  <LinksUpToDate>false</LinksUpToDate>
  <CharactersWithSpaces>3666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ICTWEB441 Produce basic client-side script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2024-12-17T07:12:00Z</dcterms:created>
  <dcterms:modified xsi:type="dcterms:W3CDTF">2024-12-17T07:12:00Z</dcterms:modified>
</cp:coreProperties>
</file>