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B99" w:rsidP="00833B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ICTWEB416 Customise content management system</w:t>
      </w:r>
      <w:r>
        <w:fldChar w:fldCharType="end"/>
      </w:r>
    </w:p>
    <w:p w:rsidR="00833B99" w:rsidP="00833B99">
      <w:pPr>
        <w:pStyle w:val="Version"/>
        <w:sectPr w:rsidSect="00475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F75" w:rsidP="00475F75">
      <w:pPr>
        <w:pStyle w:val="SuperHeading"/>
      </w:pPr>
      <w:r w:rsidRPr="00475F75">
        <w:t>ICTWEB416 Customise content management system</w:t>
      </w:r>
    </w:p>
    <w:p w:rsidR="00000000" w:rsidRPr="00475F75" w:rsidP="00475F75">
      <w:pPr>
        <w:pStyle w:val="Heading1"/>
      </w:pPr>
      <w:bookmarkStart w:id="1" w:name="O_675264"/>
      <w:bookmarkEnd w:id="1"/>
      <w:r w:rsidRPr="00475F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75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5" w:rsidP="00475F75">
            <w:pPr>
              <w:pStyle w:val="BodyText"/>
            </w:pPr>
            <w:r w:rsidRPr="00475F7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rPr>
                <w:rStyle w:val="SpecialBold"/>
              </w:rPr>
              <w:t>Comments</w:t>
            </w:r>
          </w:p>
        </w:tc>
      </w:tr>
      <w:tr w:rsidTr="00475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5" w:rsidP="00475F75">
            <w:pPr>
              <w:pStyle w:val="BodyText"/>
            </w:pPr>
            <w:r w:rsidRPr="00475F75">
              <w:t>This version first released with ICT Information and Communications Technology Training Package Version 1.0.</w:t>
            </w:r>
          </w:p>
        </w:tc>
      </w:tr>
    </w:tbl>
    <w:p w:rsidR="00000000" w:rsidRPr="00475F75" w:rsidP="00475F75">
      <w:pPr>
        <w:pStyle w:val="BodyText"/>
      </w:pPr>
    </w:p>
    <w:p w:rsidR="00000000" w:rsidRPr="00475F75" w:rsidP="00475F75">
      <w:pPr>
        <w:pStyle w:val="AllowPageBreak"/>
      </w:pPr>
    </w:p>
    <w:p w:rsidR="00000000" w:rsidRPr="00475F75" w:rsidP="00475F75">
      <w:pPr>
        <w:pStyle w:val="Heading1"/>
      </w:pPr>
      <w:bookmarkStart w:id="2" w:name="O_675265"/>
      <w:bookmarkEnd w:id="2"/>
      <w:r w:rsidRPr="00475F75">
        <w:t>Application</w:t>
      </w:r>
    </w:p>
    <w:p w:rsidR="00000000" w:rsidRPr="00475F75" w:rsidP="00833B99">
      <w:pPr>
        <w:pStyle w:val="BodyText"/>
      </w:pPr>
      <w:r w:rsidRPr="00475F75">
        <w:t>This unit describes the skills and knowledge required to cr</w:t>
      </w:r>
      <w:r w:rsidRPr="00475F75">
        <w:t>eate and integrate, a website into an open-source content management system.</w:t>
      </w:r>
    </w:p>
    <w:p w:rsidR="00000000" w:rsidRPr="00475F75" w:rsidP="00833B99">
      <w:pPr>
        <w:pStyle w:val="BodyText"/>
      </w:pPr>
      <w:r w:rsidRPr="00475F75">
        <w:t>It applies to individuals working as web developers who apply a wide range of knowledge and skills, across ICT, to support small to medium enterprises (SMEs) that require broader</w:t>
      </w:r>
      <w:r w:rsidRPr="00475F75">
        <w:t>, rather than more specialised, ICT support.</w:t>
      </w:r>
    </w:p>
    <w:p w:rsidR="00000000" w:rsidRPr="00475F75" w:rsidP="00833B99">
      <w:pPr>
        <w:pStyle w:val="BodyText"/>
      </w:pPr>
      <w:r w:rsidRPr="00475F75">
        <w:t>No licensing, legislative or certification requirements apply to this unit at the time of publication.</w:t>
      </w:r>
    </w:p>
    <w:p w:rsidR="00000000" w:rsidRPr="00475F75" w:rsidP="00475F75">
      <w:pPr>
        <w:pStyle w:val="Heading1"/>
      </w:pPr>
      <w:bookmarkStart w:id="3" w:name="O_675268"/>
      <w:bookmarkEnd w:id="3"/>
      <w:r w:rsidRPr="00475F75">
        <w:t>Unit Sector</w:t>
      </w:r>
    </w:p>
    <w:p w:rsidR="00000000" w:rsidRPr="00475F75" w:rsidP="00833B99">
      <w:pPr>
        <w:pStyle w:val="BodyText"/>
      </w:pPr>
      <w:r w:rsidRPr="00475F75">
        <w:t>Web</w:t>
      </w:r>
    </w:p>
    <w:p w:rsidR="00000000" w:rsidRPr="00475F75" w:rsidP="00475F75">
      <w:pPr>
        <w:pStyle w:val="Heading1"/>
      </w:pPr>
      <w:bookmarkStart w:id="4" w:name="O_675269"/>
      <w:bookmarkEnd w:id="4"/>
      <w:r w:rsidRPr="00475F7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75F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5" w:rsidP="00475F75">
            <w:pPr>
              <w:pStyle w:val="BodyText"/>
            </w:pPr>
            <w:r w:rsidRPr="00475F7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rPr>
                <w:rStyle w:val="SpecialBold"/>
              </w:rPr>
              <w:t>PERFORMANCE CRITERIA</w:t>
            </w:r>
          </w:p>
        </w:tc>
      </w:tr>
      <w:tr w:rsidTr="00475F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5" w:rsidP="00475F75">
            <w:pPr>
              <w:pStyle w:val="BodyText"/>
            </w:pPr>
            <w:r w:rsidRPr="00475F7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5F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1. Analyse the specifications and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5" w:rsidP="00475F75">
            <w:pPr>
              <w:pStyle w:val="BodyText"/>
            </w:pPr>
            <w:r w:rsidRPr="00475F75">
              <w:t xml:space="preserve">1.1 Determine the required functionality of the </w:t>
            </w:r>
            <w:r w:rsidRPr="00475F75">
              <w:t>website</w:t>
            </w:r>
          </w:p>
          <w:p w:rsidR="00000000" w:rsidRPr="00475F75" w:rsidP="00475F75">
            <w:pPr>
              <w:pStyle w:val="BodyText"/>
            </w:pPr>
            <w:r w:rsidRPr="00475F75">
              <w:t>1.2 Determine the appropriate server-side language that will be used to produce the website</w:t>
            </w:r>
          </w:p>
          <w:p w:rsidR="00000000" w:rsidRPr="00475F75" w:rsidP="00475F75">
            <w:pPr>
              <w:pStyle w:val="BodyText"/>
            </w:pPr>
            <w:r w:rsidRPr="00475F75">
              <w:t>1.3 Determine the content structure and navigation of the website</w:t>
            </w:r>
          </w:p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1.4 Determine the pre-existing restraints that need to be considered when developing a web</w:t>
            </w:r>
            <w:r w:rsidRPr="00475F75">
              <w:t>site solution</w:t>
            </w:r>
          </w:p>
        </w:tc>
      </w:tr>
      <w:tr w:rsidTr="00475F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2. Research the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5" w:rsidP="00475F75">
            <w:pPr>
              <w:pStyle w:val="BodyText"/>
            </w:pPr>
            <w:r w:rsidRPr="00475F75">
              <w:t>2.1 Research the appropriate solutions, based on website requirements, including the programming language, content management system (CMS), licensing structure and hosting structure</w:t>
            </w:r>
          </w:p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2.2 Research the techniques, plug-ins and additions to the existing content management system, in order to allow the solution to fulfil the needs determined while analysing website requirements</w:t>
            </w:r>
          </w:p>
        </w:tc>
      </w:tr>
      <w:tr w:rsidTr="00475F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3. Create a content-management system powered website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5" w:rsidP="00475F75">
            <w:pPr>
              <w:pStyle w:val="BodyText"/>
            </w:pPr>
            <w:r w:rsidRPr="00475F75">
              <w:t>3.1 Ins</w:t>
            </w:r>
            <w:r w:rsidRPr="00475F75">
              <w:t>tall and configure the chosen CMS</w:t>
            </w:r>
          </w:p>
          <w:p w:rsidR="00000000" w:rsidRPr="00475F75" w:rsidP="00475F75">
            <w:pPr>
              <w:pStyle w:val="BodyText"/>
            </w:pPr>
            <w:r w:rsidRPr="00475F75">
              <w:t>3.2 Insert and manage, the website content</w:t>
            </w:r>
          </w:p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3.3 Install and implement the appropriate techniques, and plug-ins</w:t>
            </w:r>
          </w:p>
        </w:tc>
      </w:tr>
      <w:tr w:rsidTr="00475F7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4. Validate and evaluate the final website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5" w:rsidP="00475F75">
            <w:pPr>
              <w:pStyle w:val="BodyText"/>
            </w:pPr>
            <w:r w:rsidRPr="00475F75">
              <w:t>4.1 Validate the final website markup against current website standa</w:t>
            </w:r>
            <w:r w:rsidRPr="00475F75">
              <w:t>rds</w:t>
            </w:r>
          </w:p>
          <w:p w:rsidR="00000000" w:rsidRPr="00475F75" w:rsidP="00475F75">
            <w:pPr>
              <w:pStyle w:val="BodyText"/>
            </w:pPr>
            <w:r w:rsidRPr="00475F75">
              <w:t>4.2 Validate the content management system performance in different browsers, checking compatibility, and core content management system functionality</w:t>
            </w:r>
          </w:p>
        </w:tc>
      </w:tr>
    </w:tbl>
    <w:p w:rsidR="00000000" w:rsidRPr="00475F75" w:rsidP="00475F75">
      <w:pPr>
        <w:pStyle w:val="BodyText"/>
      </w:pPr>
    </w:p>
    <w:p w:rsidR="00000000" w:rsidRPr="00475F75" w:rsidP="00475F75">
      <w:pPr>
        <w:pStyle w:val="AllowPageBreak"/>
      </w:pPr>
    </w:p>
    <w:p w:rsidR="00000000" w:rsidRPr="00475F75" w:rsidP="00475F75">
      <w:pPr>
        <w:pStyle w:val="Heading1"/>
      </w:pPr>
      <w:bookmarkStart w:id="5" w:name="O_675270"/>
      <w:bookmarkEnd w:id="5"/>
      <w:r w:rsidRPr="00475F75">
        <w:t>Foundation Skills</w:t>
      </w:r>
    </w:p>
    <w:p w:rsidR="00000000" w:rsidRPr="00833B99" w:rsidP="00833B99">
      <w:pPr>
        <w:pStyle w:val="BodyText"/>
        <w:rPr>
          <w:i/>
        </w:rPr>
      </w:pPr>
      <w:r w:rsidRPr="00833B99">
        <w:rPr>
          <w:rStyle w:val="Emphasis"/>
        </w:rPr>
        <w:t>This section describes language, literacy, numeracy and employme</w:t>
      </w:r>
      <w:r w:rsidRPr="00833B99">
        <w:rPr>
          <w:rStyle w:val="Emphasis"/>
        </w:rPr>
        <w:t>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475F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5" w:rsidP="00475F75">
            <w:pPr>
              <w:pStyle w:val="BodyText"/>
            </w:pPr>
            <w:r w:rsidRPr="00475F75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5" w:rsidP="00475F75">
            <w:pPr>
              <w:pStyle w:val="BodyText"/>
            </w:pPr>
            <w:r w:rsidRPr="00475F75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rPr>
                <w:rStyle w:val="SpecialBold"/>
              </w:rPr>
              <w:t>Description</w:t>
            </w:r>
          </w:p>
        </w:tc>
      </w:tr>
      <w:tr w:rsidTr="00475F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Learning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1.1, 1.2, 1.4, 2.1, 2.2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ListBullet"/>
              <w:rPr>
                <w:lang w:val="en-NZ"/>
              </w:rPr>
            </w:pPr>
            <w:r w:rsidRPr="00475F75">
              <w:t xml:space="preserve">Researches, analyses and validates information to determine the best solution for </w:t>
            </w:r>
            <w:r w:rsidRPr="00475F75">
              <w:t>client requirements, and builds on prior knowledge to extend understanding</w:t>
            </w:r>
          </w:p>
        </w:tc>
      </w:tr>
      <w:tr w:rsidTr="00475F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1.1, 1.2, 2.1, 2.2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ListBullet"/>
              <w:rPr>
                <w:lang w:val="en-NZ"/>
              </w:rPr>
            </w:pPr>
            <w:r w:rsidRPr="00475F75">
              <w:t>Identifies, analyses and evaluates industry standards, workplace instructions, online and other technical documentation, to determine all business requi</w:t>
            </w:r>
            <w:r w:rsidRPr="00475F75">
              <w:t>rements</w:t>
            </w:r>
          </w:p>
        </w:tc>
      </w:tr>
      <w:tr w:rsidTr="00475F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ListBullet"/>
              <w:rPr>
                <w:lang w:val="en-NZ"/>
              </w:rPr>
            </w:pPr>
            <w:r w:rsidRPr="00475F75">
              <w:t>Develops clear and well-organised material for a specific audience, using precise language to convey explicit information requirements, and recommendations</w:t>
            </w:r>
          </w:p>
        </w:tc>
      </w:tr>
      <w:tr w:rsidTr="00475F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1.1, 1.2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ListBullet"/>
              <w:rPr>
                <w:lang w:val="en-NZ"/>
              </w:rPr>
            </w:pPr>
            <w:r w:rsidRPr="00475F75">
              <w:t>Clearly articulates requirements, using language</w:t>
            </w:r>
            <w:r w:rsidRPr="00475F75">
              <w:t xml:space="preserve"> appropriate to the audience and participates in a verbal exchange of ideas/solutions</w:t>
            </w:r>
          </w:p>
        </w:tc>
      </w:tr>
      <w:tr w:rsidTr="00475F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 xml:space="preserve">Navigate the </w:t>
            </w:r>
            <w:r w:rsidRPr="00475F75">
              <w:t>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ListBullet"/>
              <w:rPr>
                <w:lang w:val="en-NZ"/>
              </w:rPr>
            </w:pPr>
            <w:r w:rsidRPr="00475F75">
              <w:t xml:space="preserve">Takes personal responsibility for following explicit and implicit requirements for </w:t>
            </w:r>
            <w:r w:rsidRPr="00475F75">
              <w:t xml:space="preserve">licencing policies, </w:t>
            </w:r>
            <w:r w:rsidRPr="00475F75">
              <w:t>procedures and regulatory requirements</w:t>
            </w:r>
          </w:p>
        </w:tc>
      </w:tr>
      <w:tr w:rsidTr="00475F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1.1-1.4, 2.1-2.2, 3.1-3.3,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5" w:rsidP="00475F75">
            <w:pPr>
              <w:pStyle w:val="ListBullet"/>
            </w:pPr>
            <w:r w:rsidRPr="00475F75">
              <w:t>Takes responsibility for planning, sequencing and prioritising tasks and own workload, for efficiency and effective outcomes</w:t>
            </w:r>
          </w:p>
          <w:p w:rsidR="00000000" w:rsidRPr="00475F75" w:rsidP="00475F75">
            <w:pPr>
              <w:pStyle w:val="ListBullet"/>
            </w:pPr>
            <w:r w:rsidRPr="00475F75">
              <w:t>Makes routine de</w:t>
            </w:r>
            <w:r w:rsidRPr="00475F75">
              <w:t>cisions and implements standard procedures for routine tasks, using formal decision- making processes for more complex and non-routine situations</w:t>
            </w:r>
          </w:p>
          <w:p w:rsidR="00000000" w:rsidRPr="00475F75" w:rsidP="00475F75">
            <w:pPr>
              <w:pStyle w:val="ListBullet"/>
            </w:pPr>
            <w:r w:rsidRPr="00475F75">
              <w:t>Addresses less predictable problems, and initiates standard procedures in response to these problems, applying</w:t>
            </w:r>
            <w:r w:rsidRPr="00475F75">
              <w:t xml:space="preserve"> problem-solving processes in determining solutions</w:t>
            </w:r>
          </w:p>
          <w:p w:rsidR="00000000" w:rsidRPr="00475F75" w:rsidP="00475F75">
            <w:pPr>
              <w:pStyle w:val="ListBullet"/>
            </w:pPr>
            <w:r w:rsidRPr="00475F75">
              <w:t>Uses familiar digital technologies and systems to access information, search and enter, data and code, present information and communicate with others, cognisant of data security and safety</w:t>
            </w:r>
          </w:p>
        </w:tc>
      </w:tr>
    </w:tbl>
    <w:p w:rsidR="00000000" w:rsidRPr="00475F75" w:rsidP="00475F75">
      <w:pPr>
        <w:pStyle w:val="BodyText"/>
      </w:pPr>
    </w:p>
    <w:p w:rsidR="00000000" w:rsidRPr="00475F75" w:rsidP="00475F75">
      <w:pPr>
        <w:pStyle w:val="AllowPageBreak"/>
      </w:pPr>
    </w:p>
    <w:p w:rsidR="00000000" w:rsidRPr="00475F75" w:rsidP="00475F75">
      <w:pPr>
        <w:pStyle w:val="Heading1"/>
      </w:pPr>
      <w:bookmarkStart w:id="6" w:name="O_675272"/>
      <w:bookmarkEnd w:id="6"/>
      <w:r w:rsidRPr="00475F7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5"/>
        <w:gridCol w:w="1637"/>
        <w:gridCol w:w="1387"/>
        <w:gridCol w:w="1526"/>
      </w:tblGrid>
      <w:tr w:rsidTr="00475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5" w:rsidP="00475F75">
            <w:pPr>
              <w:pStyle w:val="BodyText"/>
            </w:pPr>
            <w:r w:rsidRPr="00475F75">
              <w:rPr>
                <w:rStyle w:val="SpecialBold"/>
              </w:rPr>
              <w:t xml:space="preserve">Code and title </w:t>
            </w:r>
          </w:p>
          <w:p w:rsidR="00000000" w:rsidRPr="00475F75" w:rsidP="00475F75">
            <w:pPr>
              <w:pStyle w:val="BodyText"/>
            </w:pPr>
            <w:r w:rsidRPr="00475F75">
              <w:rPr>
                <w:rStyle w:val="SpecialBold"/>
              </w:rPr>
              <w:t>current version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5" w:rsidP="00475F75">
            <w:pPr>
              <w:pStyle w:val="BodyText"/>
            </w:pPr>
            <w:r w:rsidRPr="00475F75">
              <w:rPr>
                <w:rStyle w:val="SpecialBold"/>
              </w:rPr>
              <w:t>Code and title</w:t>
            </w:r>
          </w:p>
          <w:p w:rsidR="00000000" w:rsidRPr="00475F75" w:rsidP="00475F75">
            <w:pPr>
              <w:pStyle w:val="BodyText"/>
            </w:pPr>
            <w:r w:rsidRPr="00475F75">
              <w:rPr>
                <w:rStyle w:val="SpecialBold"/>
              </w:rPr>
              <w:t>previous version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5" w:rsidP="00475F75">
            <w:pPr>
              <w:pStyle w:val="BodyText"/>
            </w:pPr>
            <w:r w:rsidRPr="00475F75">
              <w:rPr>
                <w:rStyle w:val="SpecialBold"/>
              </w:rPr>
              <w:t>Comments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rPr>
                <w:rStyle w:val="SpecialBold"/>
              </w:rPr>
              <w:t>Equivalence status</w:t>
            </w:r>
          </w:p>
        </w:tc>
      </w:tr>
      <w:tr w:rsidTr="00475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ICTWEB416 Customise content management system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ICAWEB416A Customise content management system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F75">
            <w:pPr>
              <w:pStyle w:val="BodyText"/>
              <w:rPr>
                <w:lang w:val="en-NZ"/>
              </w:rPr>
            </w:pPr>
            <w:r w:rsidRPr="00475F75">
              <w:t>Updated to meet Standards for Training Packages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F75" w:rsidP="00475F75">
            <w:pPr>
              <w:pStyle w:val="BodyText"/>
            </w:pPr>
            <w:r w:rsidRPr="00475F75">
              <w:t>Equivalent unit</w:t>
            </w:r>
          </w:p>
        </w:tc>
      </w:tr>
    </w:tbl>
    <w:p w:rsidR="00833B99" w:rsidP="00475F75">
      <w:pPr>
        <w:pStyle w:val="BodyText"/>
      </w:pPr>
    </w:p>
    <w:p w:rsidR="00833B99" w:rsidP="00475F75">
      <w:pPr>
        <w:pStyle w:val="BodyText"/>
      </w:pPr>
    </w:p>
    <w:p w:rsidR="00000000" w:rsidRPr="00475F75" w:rsidP="00475F75">
      <w:pPr>
        <w:pStyle w:val="Heading1"/>
      </w:pPr>
      <w:bookmarkStart w:id="7" w:name="O_675279"/>
      <w:bookmarkEnd w:id="7"/>
      <w:r w:rsidRPr="00475F75">
        <w:t>Links</w:t>
      </w:r>
    </w:p>
    <w:p w:rsidR="00000000" w:rsidRPr="00475F75" w:rsidP="00833B99">
      <w:pPr>
        <w:pStyle w:val="BodyText"/>
      </w:pPr>
      <w:r w:rsidRPr="00475F7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E490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75F75" w:rsidP="00475F75"/>
    <w:sectPr w:rsidSect="00475F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75" w:rsidRPr="00833B99" w:rsidP="00833B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99" w:rsidP="00475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B99" w:rsidP="00475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3B99" w:rsidP="00475F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F75" w:rsidRPr="00833B99" w:rsidP="00833B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B99" w:rsidRPr="002D2AF8" w:rsidP="00475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ICTWEB416 Customise content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33B99" w:rsidP="00475F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4EF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E049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F75"/>
  </w:style>
  <w:style w:type="character" w:customStyle="1" w:styleId="Heading1Char">
    <w:name w:val="Heading 1 Char"/>
    <w:basedOn w:val="DefaultParagraphFont"/>
    <w:link w:val="Heading1"/>
    <w:rsid w:val="00475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F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F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F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F75"/>
    <w:rPr>
      <w:b/>
      <w:spacing w:val="0"/>
    </w:rPr>
  </w:style>
  <w:style w:type="character" w:styleId="Emphasis">
    <w:name w:val="Emphasis"/>
    <w:basedOn w:val="DefaultParagraphFont"/>
    <w:qFormat/>
    <w:rsid w:val="00475F75"/>
    <w:rPr>
      <w:i/>
    </w:rPr>
  </w:style>
  <w:style w:type="paragraph" w:customStyle="1" w:styleId="SuperHeading">
    <w:name w:val="SuperHeading"/>
    <w:basedOn w:val="Normal"/>
    <w:rsid w:val="00475F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F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F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F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F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5F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5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F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F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5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F75"/>
  </w:style>
  <w:style w:type="paragraph" w:styleId="TableofFigures">
    <w:name w:val="table of figures"/>
    <w:basedOn w:val="Normal"/>
    <w:next w:val="Normal"/>
    <w:semiHidden/>
    <w:rsid w:val="00475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F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5F75"/>
    <w:rPr>
      <w:rFonts w:ascii="Wingdings" w:hAnsi="Wingdings"/>
    </w:rPr>
  </w:style>
  <w:style w:type="paragraph" w:customStyle="1" w:styleId="TableHeading">
    <w:name w:val="Table Heading"/>
    <w:basedOn w:val="HeadingBase"/>
    <w:rsid w:val="00475F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F75"/>
    <w:rPr>
      <w:color w:val="0033CC"/>
      <w:u w:val="none"/>
    </w:rPr>
  </w:style>
  <w:style w:type="paragraph" w:customStyle="1" w:styleId="BodyTextRight">
    <w:name w:val="Body Text Right"/>
    <w:basedOn w:val="BodyText"/>
    <w:rsid w:val="00475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F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F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F75"/>
    <w:rPr>
      <w:sz w:val="32"/>
    </w:rPr>
  </w:style>
  <w:style w:type="paragraph" w:customStyle="1" w:styleId="HeadingProcedure">
    <w:name w:val="Heading Procedure"/>
    <w:basedOn w:val="HeadingBase"/>
    <w:next w:val="Normal"/>
    <w:rsid w:val="00475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F75"/>
    <w:pPr>
      <w:spacing w:before="60" w:after="60"/>
    </w:pPr>
  </w:style>
  <w:style w:type="paragraph" w:styleId="ListContinue">
    <w:name w:val="List Continue"/>
    <w:basedOn w:val="List"/>
    <w:rsid w:val="00475F75"/>
    <w:pPr>
      <w:ind w:firstLine="0"/>
    </w:pPr>
  </w:style>
  <w:style w:type="paragraph" w:customStyle="1" w:styleId="ListNote">
    <w:name w:val="List Note"/>
    <w:basedOn w:val="List"/>
    <w:rsid w:val="00475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F75"/>
    <w:rPr>
      <w:rFonts w:ascii="Courier New" w:hAnsi="Courier New"/>
    </w:rPr>
  </w:style>
  <w:style w:type="paragraph" w:customStyle="1" w:styleId="NoteBullet">
    <w:name w:val="Note Bullet"/>
    <w:basedOn w:val="Note"/>
    <w:rsid w:val="00475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F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5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F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F75"/>
    <w:rPr>
      <w:b/>
      <w:smallCaps/>
    </w:rPr>
  </w:style>
  <w:style w:type="paragraph" w:customStyle="1" w:styleId="TableListNumber">
    <w:name w:val="Table List Number"/>
    <w:basedOn w:val="ListNumber"/>
    <w:rsid w:val="00475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F75"/>
    <w:pPr>
      <w:numPr>
        <w:numId w:val="8"/>
      </w:numPr>
    </w:pPr>
  </w:style>
  <w:style w:type="paragraph" w:customStyle="1" w:styleId="ListAlpha2">
    <w:name w:val="List Alpha 2"/>
    <w:basedOn w:val="List2"/>
    <w:rsid w:val="00475F75"/>
    <w:pPr>
      <w:numPr>
        <w:numId w:val="7"/>
      </w:numPr>
    </w:pPr>
  </w:style>
  <w:style w:type="paragraph" w:styleId="List2">
    <w:name w:val="List 2"/>
    <w:basedOn w:val="BodyText"/>
    <w:rsid w:val="00475F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F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F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F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5F75"/>
    <w:pPr>
      <w:numPr>
        <w:numId w:val="3"/>
      </w:numPr>
    </w:pPr>
  </w:style>
  <w:style w:type="paragraph" w:styleId="ListContinue2">
    <w:name w:val="List Continue 2"/>
    <w:basedOn w:val="List2"/>
    <w:rsid w:val="00475F75"/>
    <w:pPr>
      <w:ind w:firstLine="0"/>
    </w:pPr>
  </w:style>
  <w:style w:type="paragraph" w:styleId="ListContinue3">
    <w:name w:val="List Continue 3"/>
    <w:basedOn w:val="List3"/>
    <w:rsid w:val="00475F75"/>
    <w:pPr>
      <w:ind w:left="1021" w:firstLine="0"/>
    </w:pPr>
  </w:style>
  <w:style w:type="paragraph" w:styleId="ListContinue4">
    <w:name w:val="List Continue 4"/>
    <w:basedOn w:val="List4"/>
    <w:rsid w:val="00475F75"/>
    <w:pPr>
      <w:ind w:firstLine="0"/>
    </w:pPr>
  </w:style>
  <w:style w:type="paragraph" w:styleId="ListContinue5">
    <w:name w:val="List Continue 5"/>
    <w:basedOn w:val="List5"/>
    <w:rsid w:val="00475F75"/>
    <w:pPr>
      <w:ind w:firstLine="0"/>
    </w:pPr>
  </w:style>
  <w:style w:type="paragraph" w:styleId="ListNumber3">
    <w:name w:val="List Number 3"/>
    <w:basedOn w:val="List3"/>
    <w:rsid w:val="00475F75"/>
    <w:pPr>
      <w:numPr>
        <w:numId w:val="4"/>
      </w:numPr>
    </w:pPr>
  </w:style>
  <w:style w:type="paragraph" w:styleId="ListNumber4">
    <w:name w:val="List Number 4"/>
    <w:basedOn w:val="List4"/>
    <w:rsid w:val="00475F75"/>
    <w:pPr>
      <w:numPr>
        <w:numId w:val="5"/>
      </w:numPr>
    </w:pPr>
  </w:style>
  <w:style w:type="paragraph" w:styleId="ListNumber5">
    <w:name w:val="List Number 5"/>
    <w:basedOn w:val="List5"/>
    <w:rsid w:val="00475F75"/>
    <w:pPr>
      <w:numPr>
        <w:numId w:val="6"/>
      </w:numPr>
    </w:pPr>
  </w:style>
  <w:style w:type="paragraph" w:styleId="BlockText">
    <w:name w:val="Block Text"/>
    <w:basedOn w:val="Normal"/>
    <w:rsid w:val="00475F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F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F75"/>
    <w:rPr>
      <w:sz w:val="16"/>
      <w:vertAlign w:val="superscript"/>
    </w:rPr>
  </w:style>
  <w:style w:type="character" w:customStyle="1" w:styleId="Symbols">
    <w:name w:val="Symbols"/>
    <w:basedOn w:val="DefaultParagraphFont"/>
    <w:rsid w:val="00475F75"/>
    <w:rPr>
      <w:rFonts w:ascii="Symbol" w:hAnsi="Symbol"/>
    </w:rPr>
  </w:style>
  <w:style w:type="character" w:customStyle="1" w:styleId="MenuOptions">
    <w:name w:val="Menu Options"/>
    <w:basedOn w:val="DefaultParagraphFont"/>
    <w:rsid w:val="00475F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F75"/>
    <w:rPr>
      <w:b/>
    </w:rPr>
  </w:style>
  <w:style w:type="character" w:customStyle="1" w:styleId="Underlined">
    <w:name w:val="Underlined"/>
    <w:basedOn w:val="DefaultParagraphFont"/>
    <w:rsid w:val="00475F75"/>
    <w:rPr>
      <w:u w:val="single"/>
    </w:rPr>
  </w:style>
  <w:style w:type="paragraph" w:customStyle="1" w:styleId="TableBodyTextRight">
    <w:name w:val="Table Body Text Right"/>
    <w:basedOn w:val="TableBodyText"/>
    <w:rsid w:val="00475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F75"/>
    <w:rPr>
      <w:sz w:val="18"/>
    </w:rPr>
  </w:style>
  <w:style w:type="paragraph" w:customStyle="1" w:styleId="BodySmallRight">
    <w:name w:val="Body Small Right"/>
    <w:basedOn w:val="BodyTextRight"/>
    <w:rsid w:val="00475F75"/>
    <w:rPr>
      <w:sz w:val="18"/>
      <w:szCs w:val="18"/>
    </w:rPr>
  </w:style>
  <w:style w:type="paragraph" w:customStyle="1" w:styleId="MarginEdition">
    <w:name w:val="Margin Edition"/>
    <w:basedOn w:val="MarginNote"/>
    <w:rsid w:val="00475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F75"/>
    <w:rPr>
      <w:sz w:val="2"/>
      <w:szCs w:val="2"/>
    </w:rPr>
  </w:style>
  <w:style w:type="character" w:customStyle="1" w:styleId="Small">
    <w:name w:val="Small"/>
    <w:basedOn w:val="DefaultParagraphFont"/>
    <w:rsid w:val="00475F75"/>
    <w:rPr>
      <w:sz w:val="16"/>
    </w:rPr>
  </w:style>
  <w:style w:type="paragraph" w:customStyle="1" w:styleId="WideTable">
    <w:name w:val="Wide Table"/>
    <w:basedOn w:val="Normal"/>
    <w:rsid w:val="00475F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F75"/>
  </w:style>
  <w:style w:type="paragraph" w:styleId="Quote">
    <w:name w:val="Quote"/>
    <w:basedOn w:val="Heading1"/>
    <w:link w:val="QuoteChar"/>
    <w:qFormat/>
    <w:rsid w:val="00475F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F75"/>
    <w:pPr>
      <w:pageBreakBefore/>
    </w:pPr>
  </w:style>
  <w:style w:type="paragraph" w:customStyle="1" w:styleId="Border">
    <w:name w:val="Border"/>
    <w:basedOn w:val="Normal"/>
    <w:qFormat/>
    <w:rsid w:val="00475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F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F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F75"/>
    <w:rPr>
      <w:u w:val="single"/>
    </w:rPr>
  </w:style>
  <w:style w:type="character" w:customStyle="1" w:styleId="BoldandItalics">
    <w:name w:val="Bold and Italics"/>
    <w:qFormat/>
    <w:rsid w:val="00475F75"/>
    <w:rPr>
      <w:b/>
      <w:i/>
      <w:u w:val="none"/>
    </w:rPr>
  </w:style>
  <w:style w:type="paragraph" w:styleId="BalloonText">
    <w:name w:val="Balloon Text"/>
    <w:basedOn w:val="Normal"/>
    <w:link w:val="BalloonTextChar"/>
    <w:rsid w:val="00475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F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F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F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F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F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F75"/>
    <w:pPr>
      <w:spacing w:before="0" w:after="0"/>
    </w:pPr>
  </w:style>
  <w:style w:type="paragraph" w:customStyle="1" w:styleId="BodyTextBold">
    <w:name w:val="Body Text Bold"/>
    <w:basedOn w:val="BodyText"/>
    <w:qFormat/>
    <w:rsid w:val="00475F75"/>
    <w:rPr>
      <w:b/>
    </w:rPr>
  </w:style>
  <w:style w:type="character" w:styleId="Hyperlink">
    <w:name w:val="Hyperlink"/>
    <w:basedOn w:val="DefaultParagraphFont"/>
    <w:uiPriority w:val="99"/>
    <w:unhideWhenUsed/>
    <w:rsid w:val="00833B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4018</Characters>
  <Application>Microsoft Office Word</Application>
  <DocSecurity>0</DocSecurity>
  <Lines>167</Lines>
  <Paragraphs>87</Paragraphs>
  <ScaleCrop>false</ScaleCrop>
  <Company>Author-it Software Corporation Ltd.</Company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ICTWEB416 Customise content management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2019-09-02T02:09:00Z</dcterms:created>
  <dcterms:modified xsi:type="dcterms:W3CDTF">2019-09-02T02:09:00Z</dcterms:modified>
</cp:coreProperties>
</file>