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F17" w:rsidP="00DC3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ICTWEB412 Produce interactive web animation</w:t>
      </w:r>
      <w:r>
        <w:fldChar w:fldCharType="end"/>
      </w:r>
    </w:p>
    <w:p w:rsidR="00DC3F17" w:rsidP="00DC3F17">
      <w:pPr>
        <w:pStyle w:val="Version"/>
        <w:sectPr w:rsidSect="00FF5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70F" w:rsidP="00FF570F">
      <w:pPr>
        <w:pStyle w:val="SuperHeading"/>
      </w:pPr>
      <w:r w:rsidRPr="00FF570F">
        <w:t>ICTWEB412 Produce interactive web animation</w:t>
      </w:r>
    </w:p>
    <w:p w:rsidR="00000000" w:rsidRPr="00FF570F" w:rsidP="00FF570F">
      <w:pPr>
        <w:pStyle w:val="Heading1"/>
      </w:pPr>
      <w:bookmarkStart w:id="1" w:name="O_674922"/>
      <w:bookmarkEnd w:id="1"/>
      <w:r w:rsidRPr="00FF5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SpecialBold"/>
              </w:rPr>
              <w:t>Comments</w:t>
            </w:r>
          </w:p>
        </w:tc>
      </w:tr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This version first released with ICT Information and Communications Technology Training Package Version 1.0.</w:t>
            </w:r>
          </w:p>
        </w:tc>
      </w:tr>
    </w:tbl>
    <w:p w:rsidR="00000000" w:rsidRPr="00FF570F" w:rsidP="00FF570F">
      <w:pPr>
        <w:pStyle w:val="BodyText"/>
      </w:pP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2" w:name="O_674923"/>
      <w:bookmarkEnd w:id="2"/>
      <w:r w:rsidRPr="00FF570F">
        <w:t>Application</w:t>
      </w:r>
    </w:p>
    <w:p w:rsidR="00000000" w:rsidRPr="00FF570F" w:rsidP="00DC3F17">
      <w:pPr>
        <w:pStyle w:val="BodyText"/>
      </w:pPr>
      <w:r w:rsidRPr="00FF570F">
        <w:t>This unit describes the skills and knowledge required to create int</w:t>
      </w:r>
      <w:r w:rsidRPr="00FF570F">
        <w:t>eractive animated enhancements, to advertisements and web pages.</w:t>
      </w:r>
    </w:p>
    <w:p w:rsidR="00000000" w:rsidRPr="00FF570F" w:rsidP="00DC3F17">
      <w:pPr>
        <w:pStyle w:val="BodyText"/>
      </w:pPr>
      <w:r w:rsidRPr="00FF570F">
        <w:t>It applies to individuals working as web designers who generate and apply advertisements for website clients, create animations to enhance a web page message and produce fully animated websi</w:t>
      </w:r>
      <w:r w:rsidRPr="00FF570F">
        <w:t>tes.</w:t>
      </w:r>
    </w:p>
    <w:p w:rsidR="00000000" w:rsidRPr="00FF570F" w:rsidP="00DC3F17">
      <w:pPr>
        <w:pStyle w:val="BodyText"/>
      </w:pPr>
      <w:r w:rsidRPr="00FF570F">
        <w:t>No licensing, legislative or certification requirements apply to this unit at the time of publication.</w:t>
      </w:r>
    </w:p>
    <w:p w:rsidR="00000000" w:rsidRPr="00FF570F" w:rsidP="00FF570F">
      <w:pPr>
        <w:pStyle w:val="Heading1"/>
      </w:pPr>
      <w:bookmarkStart w:id="3" w:name="O_674926"/>
      <w:bookmarkEnd w:id="3"/>
      <w:r w:rsidRPr="00FF570F">
        <w:t>Unit Sector</w:t>
      </w:r>
    </w:p>
    <w:p w:rsidR="00000000" w:rsidRPr="00FF570F" w:rsidP="00DC3F17">
      <w:pPr>
        <w:pStyle w:val="BodyText"/>
      </w:pPr>
      <w:r w:rsidRPr="00FF570F">
        <w:t>Web</w:t>
      </w:r>
    </w:p>
    <w:p w:rsidR="00000000" w:rsidRPr="00FF570F" w:rsidP="00FF570F">
      <w:pPr>
        <w:pStyle w:val="Heading1"/>
      </w:pPr>
      <w:bookmarkStart w:id="4" w:name="O_674927"/>
      <w:bookmarkEnd w:id="4"/>
      <w:r w:rsidRPr="00FF57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SpecialBold"/>
              </w:rPr>
              <w:t>PERFORMANCE CRITERIA</w:t>
            </w:r>
          </w:p>
        </w:tc>
      </w:tr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 xml:space="preserve">1. Analyse project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1.1 Determine the necessary dynamic functionality of the animation to be included in</w:t>
            </w:r>
            <w:r w:rsidRPr="00FF570F">
              <w:t>side the web document</w:t>
            </w:r>
          </w:p>
          <w:p w:rsidR="00000000" w:rsidRPr="00FF570F" w:rsidP="00FF570F">
            <w:pPr>
              <w:pStyle w:val="BodyText"/>
            </w:pPr>
            <w:r w:rsidRPr="00FF570F">
              <w:t>1.2 Determine the appropriate language to achieve that functionality</w:t>
            </w:r>
          </w:p>
          <w:p w:rsidR="00000000" w:rsidRPr="00FF570F" w:rsidP="00FF570F">
            <w:pPr>
              <w:pStyle w:val="BodyText"/>
            </w:pPr>
            <w:r w:rsidRPr="00FF570F">
              <w:t>1.3 Determine web document requirements</w:t>
            </w:r>
          </w:p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 xml:space="preserve">1.4 Research and evaluate, current requirements for online </w:t>
            </w:r>
            <w:r w:rsidRPr="00FF570F">
              <w:t>advertising with major agencies and websites</w:t>
            </w:r>
          </w:p>
        </w:tc>
      </w:tr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2. Design the web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2.1 Design the web document and animations, to enhance the page</w:t>
            </w:r>
          </w:p>
          <w:p w:rsidR="00000000" w:rsidRPr="00FF570F" w:rsidP="00FF570F">
            <w:pPr>
              <w:pStyle w:val="BodyText"/>
            </w:pPr>
            <w:r w:rsidRPr="00FF570F">
              <w:t>2.2 Design the advertisements to promote the web page, within a website</w:t>
            </w:r>
          </w:p>
          <w:p w:rsidR="00000000" w:rsidRPr="00FF570F" w:rsidP="00FF570F">
            <w:pPr>
              <w:pStyle w:val="BodyText"/>
            </w:pPr>
            <w:r w:rsidRPr="00FF570F">
              <w:t>2.3 Design the advertisements to promote the web page, on externally hosted, paid advertisi</w:t>
            </w:r>
            <w:r w:rsidRPr="00FF570F">
              <w:t>ng</w:t>
            </w:r>
          </w:p>
          <w:p w:rsidR="00000000" w:rsidRPr="00FF570F" w:rsidP="00FF570F">
            <w:pPr>
              <w:pStyle w:val="BodyText"/>
            </w:pPr>
            <w:r w:rsidRPr="00FF570F">
              <w:t>2.4 Design advertisements that meet current website advertising specifications for size, number or loops, sound and buttons</w:t>
            </w:r>
          </w:p>
          <w:p w:rsidR="00000000" w:rsidRPr="00FF570F" w:rsidP="00FF570F">
            <w:pPr>
              <w:pStyle w:val="BodyText"/>
            </w:pPr>
            <w:r w:rsidRPr="00FF570F">
              <w:t>2.5 Design and create gif replacements for animation, as per major advertising agency requirements</w:t>
            </w:r>
          </w:p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 xml:space="preserve">2.6 Design the animations for </w:t>
            </w:r>
            <w:r w:rsidRPr="00FF570F">
              <w:t>a website that will add to the overall professionalism, or entertainment value, of a website</w:t>
            </w:r>
          </w:p>
        </w:tc>
      </w:tr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3. Produce the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3.1 Produce the web animations, for web pages</w:t>
            </w:r>
          </w:p>
          <w:p w:rsidR="00000000" w:rsidRPr="00FF570F" w:rsidP="00FF570F">
            <w:pPr>
              <w:pStyle w:val="BodyText"/>
            </w:pPr>
            <w:r w:rsidRPr="00FF570F">
              <w:t>3.2 Produce the web animations, for external advertising</w:t>
            </w:r>
          </w:p>
          <w:p w:rsidR="00000000" w:rsidRPr="00FF570F" w:rsidP="00FF570F">
            <w:pPr>
              <w:pStyle w:val="BodyText"/>
            </w:pPr>
            <w:r w:rsidRPr="00FF570F">
              <w:t>3.3 Produce the web animations, f</w:t>
            </w:r>
            <w:r w:rsidRPr="00FF570F">
              <w:t>or internal website advertising</w:t>
            </w:r>
          </w:p>
          <w:p w:rsidR="00000000" w:rsidRPr="00FF570F" w:rsidP="00FF570F">
            <w:pPr>
              <w:pStyle w:val="BodyText"/>
            </w:pPr>
            <w:r w:rsidRPr="00FF570F">
              <w:t>3.4 Produce the web animations, for a website that will enhance the overall professionalism, or entertainment value, of the website</w:t>
            </w:r>
          </w:p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3.5 Test and debug, scripts against the required functionality and reiterate until correct</w:t>
            </w:r>
          </w:p>
        </w:tc>
      </w:tr>
      <w:tr w:rsidTr="00FF57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4. Publish animations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4.1 Publish the animations in an acceptable web format</w:t>
            </w:r>
          </w:p>
          <w:p w:rsidR="00000000" w:rsidRPr="00FF570F" w:rsidP="00FF570F">
            <w:pPr>
              <w:pStyle w:val="BodyText"/>
            </w:pPr>
            <w:r w:rsidRPr="00FF570F">
              <w:t>4.2 Incorporate the web animations into a hypertext markup language (HTML) page</w:t>
            </w:r>
          </w:p>
          <w:p w:rsidR="00000000" w:rsidRPr="00FF570F" w:rsidP="00FF570F">
            <w:pPr>
              <w:pStyle w:val="BodyText"/>
            </w:pPr>
            <w:r w:rsidRPr="00FF570F">
              <w:t>4.3 Complete the documentation and submit it to the appropriate person for their approval</w:t>
            </w:r>
          </w:p>
        </w:tc>
      </w:tr>
    </w:tbl>
    <w:p w:rsidR="00000000" w:rsidRPr="00FF570F" w:rsidP="00FF570F">
      <w:pPr>
        <w:pStyle w:val="BodyText"/>
      </w:pP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5" w:name="O_674928"/>
      <w:bookmarkEnd w:id="5"/>
      <w:r w:rsidRPr="00FF570F">
        <w:t>Foundation Skills</w:t>
      </w:r>
    </w:p>
    <w:p w:rsidR="00000000" w:rsidRPr="00DC3F17" w:rsidP="00DC3F17">
      <w:pPr>
        <w:pStyle w:val="BodyText"/>
        <w:rPr>
          <w:i/>
        </w:rPr>
      </w:pPr>
      <w:r w:rsidRPr="00DC3F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SpecialBold"/>
              </w:rPr>
              <w:t>Description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Learning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1.4, 2.1, 2.2</w:t>
            </w:r>
            <w:r w:rsidRPr="00FF570F">
              <w:t>,  2.3, 3.4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ListBullet"/>
              <w:rPr>
                <w:lang w:val="en-NZ"/>
              </w:rPr>
            </w:pPr>
            <w:r w:rsidRPr="00FF570F">
              <w:t xml:space="preserve">Identifies and explores, connections between ideas and methodologies, and uses research techniques to source the knowledge required to resolve technical difficulties, and the extend understanding of the job’s </w:t>
            </w:r>
            <w:r w:rsidRPr="00FF570F">
              <w:t>requirements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1.4, 2.4, 2.</w:t>
            </w:r>
            <w:r w:rsidRPr="00FF570F">
              <w:t>5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ListBullet"/>
              <w:rPr>
                <w:lang w:val="en-NZ"/>
              </w:rPr>
            </w:pPr>
            <w:r w:rsidRPr="00FF570F">
              <w:t>Analyses and compares industry-specific and related text, to determine all advertising, client and technical requirements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1.1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ListBullet"/>
              <w:rPr>
                <w:lang w:val="en-NZ"/>
              </w:rPr>
            </w:pPr>
            <w:r w:rsidRPr="00FF570F">
              <w:t xml:space="preserve">Prepares, and produces, dynamic material for a specific audience using clear and detailed language </w:t>
            </w:r>
            <w:r w:rsidRPr="00FF570F">
              <w:t>in order to convey explicit information, requirements and recommendations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1.1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ListBullet"/>
              <w:rPr>
                <w:lang w:val="en-NZ"/>
              </w:rPr>
            </w:pPr>
            <w:r w:rsidRPr="00FF570F">
              <w:t>Clearly articulates requirements, using the language appropriate to the audience and environment, and participates in a verbal exchange of ideas/solutions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N</w:t>
            </w:r>
            <w:r w:rsidRPr="00FF570F">
              <w:t>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2.4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ListBullet"/>
              <w:rPr>
                <w:lang w:val="en-NZ"/>
              </w:rPr>
            </w:pPr>
            <w:r w:rsidRPr="00FF570F">
              <w:t>Interprets numerical information, and applies basic mathematical calculations, to recurring technical features</w:t>
            </w:r>
          </w:p>
        </w:tc>
      </w:tr>
      <w:tr w:rsidTr="00FF57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 xml:space="preserve">1.1-1.4, 2.1-2.6, 3.1-3.5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ListBullet"/>
            </w:pPr>
            <w:r w:rsidRPr="00FF570F">
              <w:t>Takes responsibility for planning, sequencing and prioritising tasks and own workload, for efficiency and effective outcomes</w:t>
            </w:r>
          </w:p>
          <w:p w:rsidR="00000000" w:rsidRPr="00FF570F" w:rsidP="00FF570F">
            <w:pPr>
              <w:pStyle w:val="ListBullet"/>
            </w:pPr>
            <w:r w:rsidRPr="00FF570F">
              <w:t>Makes routine decisions and implements standard procedures for routine tasks, using formal decision-making processes for more compl</w:t>
            </w:r>
            <w:r w:rsidRPr="00FF570F">
              <w:t>ex and non-routine situations</w:t>
            </w:r>
          </w:p>
          <w:p w:rsidR="00000000" w:rsidRPr="00FF570F" w:rsidP="00FF570F">
            <w:pPr>
              <w:pStyle w:val="ListBullet"/>
            </w:pPr>
            <w:r w:rsidRPr="00FF570F">
              <w:t>Uses familiar digital technologies and systems to access information, search and enter, data and code, present information, and communicate with others, cognisant of data security and safety</w:t>
            </w:r>
          </w:p>
        </w:tc>
      </w:tr>
    </w:tbl>
    <w:p w:rsidR="00000000" w:rsidRPr="00FF570F" w:rsidP="00FF570F">
      <w:pPr>
        <w:pStyle w:val="BodyText"/>
      </w:pP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6" w:name="O_674930"/>
      <w:bookmarkEnd w:id="6"/>
      <w:r w:rsidRPr="00FF570F">
        <w:t>Unit Mapping Inf</w:t>
      </w:r>
      <w:r w:rsidRPr="00FF570F">
        <w:t>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Code and title</w:t>
            </w:r>
          </w:p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Code and title</w:t>
            </w:r>
          </w:p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SpecialBold"/>
              </w:rPr>
              <w:t>Equivalence status</w:t>
            </w:r>
          </w:p>
        </w:tc>
      </w:tr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0"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ICTWEB412 Produce interactive web animation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ICAWEB412A Produce interactive web animation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Equivalent unit</w:t>
            </w:r>
          </w:p>
        </w:tc>
      </w:tr>
    </w:tbl>
    <w:p w:rsidR="00000000" w:rsidRPr="00FF570F" w:rsidP="00FF570F">
      <w:pPr>
        <w:pStyle w:val="BodyText"/>
      </w:pP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7" w:name="O_674937"/>
      <w:bookmarkEnd w:id="7"/>
      <w:r w:rsidRPr="00FF570F">
        <w:t>Links</w:t>
      </w:r>
    </w:p>
    <w:p w:rsidR="00000000" w:rsidRPr="00FF570F" w:rsidP="00DC3F17">
      <w:pPr>
        <w:pStyle w:val="BodyText"/>
      </w:pPr>
      <w:r w:rsidRPr="00FF5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1F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570F" w:rsidP="00DC3F17">
      <w:pPr>
        <w:pStyle w:val="BodyText"/>
        <w:sectPr w:rsidSect="00FF57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70F" w:rsidP="00FF570F">
      <w:pPr>
        <w:pStyle w:val="SuperHeading"/>
      </w:pPr>
      <w:r w:rsidRPr="00FF570F">
        <w:t xml:space="preserve">Assessment </w:t>
      </w:r>
      <w:r w:rsidRPr="00FF570F">
        <w:t>Requirements for ICTWEB412 Produce interactive web animation</w:t>
      </w:r>
    </w:p>
    <w:p w:rsidR="00000000" w:rsidRPr="00FF570F" w:rsidP="00FF570F">
      <w:pPr>
        <w:pStyle w:val="Heading1"/>
      </w:pPr>
      <w:bookmarkStart w:id="8" w:name="O_674932"/>
      <w:bookmarkEnd w:id="8"/>
      <w:r w:rsidRPr="00FF57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rPr>
                <w:rStyle w:val="SpecialBold"/>
              </w:rPr>
              <w:t>Comments</w:t>
            </w:r>
          </w:p>
        </w:tc>
      </w:tr>
      <w:tr w:rsidTr="00FF57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70F">
            <w:pPr>
              <w:pStyle w:val="BodyText"/>
              <w:rPr>
                <w:lang w:val="en-NZ"/>
              </w:rPr>
            </w:pPr>
            <w:r w:rsidRPr="00FF57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70F" w:rsidP="00FF570F">
            <w:pPr>
              <w:pStyle w:val="BodyText"/>
            </w:pPr>
            <w:r w:rsidRPr="00FF570F">
              <w:t>This version first released with ICT Information and Communications Technology Training Package Version 1.0.</w:t>
            </w:r>
          </w:p>
        </w:tc>
      </w:tr>
    </w:tbl>
    <w:p w:rsidR="00000000" w:rsidRPr="00FF570F" w:rsidP="00FF570F">
      <w:pPr>
        <w:pStyle w:val="BodyText"/>
      </w:pP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9" w:name="O_674933"/>
      <w:bookmarkEnd w:id="9"/>
      <w:r w:rsidRPr="00FF570F">
        <w:t>Pe</w:t>
      </w:r>
      <w:r w:rsidRPr="00FF570F">
        <w:t>rformance Evidence</w:t>
      </w:r>
    </w:p>
    <w:p w:rsidR="00000000" w:rsidRPr="00FF570F" w:rsidP="00DC3F17">
      <w:pPr>
        <w:pStyle w:val="BodyText"/>
      </w:pPr>
      <w:r w:rsidRPr="00FF570F">
        <w:t>Evidence of the ability to:</w:t>
      </w:r>
    </w:p>
    <w:p w:rsidR="00000000" w:rsidRPr="00FF570F" w:rsidP="00FF570F">
      <w:pPr>
        <w:pStyle w:val="ListBullet"/>
      </w:pPr>
      <w:r w:rsidRPr="00FF570F">
        <w:t>determine the requirements for the animation</w:t>
      </w:r>
    </w:p>
    <w:p w:rsidR="00000000" w:rsidRPr="00FF570F" w:rsidP="00FF570F">
      <w:pPr>
        <w:pStyle w:val="ListBullet"/>
      </w:pPr>
      <w:r w:rsidRPr="00FF570F">
        <w:t>design the interactive animations requirements</w:t>
      </w:r>
    </w:p>
    <w:p w:rsidR="00000000" w:rsidRPr="00FF570F" w:rsidP="00FF570F">
      <w:pPr>
        <w:pStyle w:val="ListBullet"/>
      </w:pPr>
      <w:r w:rsidRPr="00FF570F">
        <w:t>create animations for web pages and advertising applications</w:t>
      </w:r>
    </w:p>
    <w:p w:rsidR="00000000" w:rsidRPr="00FF570F" w:rsidP="00FF570F">
      <w:pPr>
        <w:pStyle w:val="ListBullet"/>
      </w:pPr>
      <w:r w:rsidRPr="00FF570F">
        <w:t>publish the animations to the web environment.</w:t>
      </w:r>
    </w:p>
    <w:p w:rsidR="00000000" w:rsidRPr="00FF570F" w:rsidP="00FF570F">
      <w:pPr>
        <w:pStyle w:val="BodyText"/>
      </w:pPr>
    </w:p>
    <w:p w:rsidR="00000000" w:rsidRPr="00FF570F" w:rsidP="00DC3F17">
      <w:pPr>
        <w:pStyle w:val="BodyText"/>
      </w:pPr>
      <w:r w:rsidRPr="00FF570F">
        <w:t>Note: If a specific volume or frequency is not stated, then evidence must be provided at least once.</w:t>
      </w:r>
    </w:p>
    <w:p w:rsidR="00000000" w:rsidRPr="00FF570F" w:rsidP="00FF570F">
      <w:pPr>
        <w:pStyle w:val="Heading1"/>
      </w:pPr>
      <w:bookmarkStart w:id="10" w:name="O_674934"/>
      <w:bookmarkEnd w:id="10"/>
      <w:r w:rsidRPr="00FF570F">
        <w:t>Knowledge Evidence</w:t>
      </w:r>
    </w:p>
    <w:p w:rsidR="00000000" w:rsidRPr="00FF570F" w:rsidP="00DC3F17">
      <w:pPr>
        <w:pStyle w:val="BodyText"/>
      </w:pPr>
      <w:r w:rsidRPr="00FF570F">
        <w:t>To complete the unit requirements safely and effectively, the individual must:</w:t>
      </w:r>
    </w:p>
    <w:p w:rsidR="00000000" w:rsidRPr="00FF570F" w:rsidP="00FF570F">
      <w:pPr>
        <w:pStyle w:val="ListBullet"/>
      </w:pPr>
      <w:r w:rsidRPr="00FF570F">
        <w:t>outline web animation programming conce</w:t>
      </w:r>
      <w:r w:rsidRPr="00FF570F">
        <w:t>pts, including:</w:t>
      </w:r>
    </w:p>
    <w:p w:rsidR="00000000" w:rsidRPr="00FF570F" w:rsidP="00FF570F">
      <w:pPr>
        <w:pStyle w:val="ListBullet2"/>
      </w:pPr>
      <w:r w:rsidRPr="00FF570F">
        <w:t>acceptable formats for importing assets</w:t>
      </w:r>
    </w:p>
    <w:p w:rsidR="00000000" w:rsidRPr="00FF570F" w:rsidP="00FF570F">
      <w:pPr>
        <w:pStyle w:val="ListBullet2"/>
      </w:pPr>
      <w:r w:rsidRPr="00FF570F">
        <w:t>component libraries</w:t>
      </w:r>
    </w:p>
    <w:p w:rsidR="00000000" w:rsidRPr="00FF570F" w:rsidP="00FF570F">
      <w:pPr>
        <w:pStyle w:val="ListBullet2"/>
      </w:pPr>
      <w:r w:rsidRPr="00FF570F">
        <w:t>cross-browser issues</w:t>
      </w:r>
    </w:p>
    <w:p w:rsidR="00000000" w:rsidRPr="00FF570F" w:rsidP="00FF570F">
      <w:pPr>
        <w:pStyle w:val="ListBullet2"/>
      </w:pPr>
      <w:r w:rsidRPr="00FF570F">
        <w:t>importing and exporting libraries</w:t>
      </w:r>
    </w:p>
    <w:p w:rsidR="00000000" w:rsidRPr="00FF570F" w:rsidP="00FF570F">
      <w:pPr>
        <w:pStyle w:val="ListBullet2"/>
      </w:pPr>
      <w:r w:rsidRPr="00FF570F">
        <w:t>inserting the published work to a hypertext markup language (HTML), or extensible hypertext markup language (XHTML) page</w:t>
      </w:r>
    </w:p>
    <w:p w:rsidR="00000000" w:rsidRPr="00FF570F" w:rsidP="00FF570F">
      <w:pPr>
        <w:pStyle w:val="ListBullet2"/>
      </w:pPr>
      <w:r w:rsidRPr="00FF570F">
        <w:t>internet-animation player statistics</w:t>
      </w:r>
    </w:p>
    <w:p w:rsidR="00000000" w:rsidRPr="00FF570F" w:rsidP="00FF570F">
      <w:pPr>
        <w:pStyle w:val="ListBullet2"/>
      </w:pPr>
      <w:r w:rsidRPr="00FF570F">
        <w:t>masking</w:t>
      </w:r>
    </w:p>
    <w:p w:rsidR="00000000" w:rsidRPr="00FF570F" w:rsidP="00FF570F">
      <w:pPr>
        <w:pStyle w:val="ListBullet2"/>
      </w:pPr>
      <w:r w:rsidRPr="00FF570F">
        <w:t>movements and automated movements</w:t>
      </w:r>
    </w:p>
    <w:p w:rsidR="00000000" w:rsidRPr="00FF570F" w:rsidP="00FF570F">
      <w:pPr>
        <w:pStyle w:val="ListBullet2"/>
      </w:pPr>
      <w:r w:rsidRPr="00FF570F">
        <w:t>publishing the finished work to an acceptable web format</w:t>
      </w:r>
    </w:p>
    <w:p w:rsidR="00000000" w:rsidRPr="00FF570F" w:rsidP="00FF570F">
      <w:pPr>
        <w:pStyle w:val="ListBullet2"/>
      </w:pPr>
      <w:r w:rsidRPr="00FF570F">
        <w:t>shape animation and manipulation</w:t>
      </w:r>
    </w:p>
    <w:p w:rsidR="00000000" w:rsidRPr="00FF570F" w:rsidP="00FF570F">
      <w:pPr>
        <w:pStyle w:val="ListBullet2"/>
      </w:pPr>
      <w:r w:rsidRPr="00FF570F">
        <w:t>symbols</w:t>
      </w:r>
    </w:p>
    <w:p w:rsidR="00000000" w:rsidRPr="00FF570F" w:rsidP="00FF570F">
      <w:pPr>
        <w:pStyle w:val="ListBullet2"/>
      </w:pPr>
      <w:r w:rsidRPr="00FF570F">
        <w:t>text manipulation</w:t>
      </w:r>
    </w:p>
    <w:p w:rsidR="00000000" w:rsidRPr="00FF570F" w:rsidP="00FF570F">
      <w:pPr>
        <w:pStyle w:val="ListBullet2"/>
      </w:pPr>
      <w:r w:rsidRPr="00FF570F">
        <w:t>transparencies</w:t>
      </w:r>
    </w:p>
    <w:p w:rsidR="00000000" w:rsidRPr="00FF570F" w:rsidP="00FF570F">
      <w:pPr>
        <w:pStyle w:val="ListBullet"/>
      </w:pPr>
      <w:r w:rsidRPr="00FF570F">
        <w:t>explain programming control structures, objec</w:t>
      </w:r>
      <w:r w:rsidRPr="00FF570F">
        <w:t>t-oriented programming, including:</w:t>
      </w:r>
    </w:p>
    <w:p w:rsidR="00000000" w:rsidRPr="00FF570F" w:rsidP="00FF570F">
      <w:pPr>
        <w:pStyle w:val="ListBullet2"/>
      </w:pPr>
      <w:r w:rsidRPr="00FF570F">
        <w:t>buttons</w:t>
      </w:r>
    </w:p>
    <w:p w:rsidR="00000000" w:rsidRPr="00FF570F" w:rsidP="00FF570F">
      <w:pPr>
        <w:pStyle w:val="ListBullet2"/>
      </w:pPr>
      <w:r w:rsidRPr="00FF570F">
        <w:t>scripting to go to uniform resource locators (URLs)</w:t>
      </w:r>
    </w:p>
    <w:p w:rsidR="00000000" w:rsidRPr="00FF570F" w:rsidP="00FF570F">
      <w:pPr>
        <w:pStyle w:val="ListBullet2"/>
      </w:pPr>
      <w:r w:rsidRPr="00FF570F">
        <w:t>scripting to jump to different parts of the animation</w:t>
      </w:r>
    </w:p>
    <w:p w:rsidR="00000000" w:rsidRPr="00FF570F" w:rsidP="00FF570F">
      <w:pPr>
        <w:pStyle w:val="ListBullet2"/>
      </w:pPr>
      <w:r w:rsidRPr="00FF570F">
        <w:t>scripting using the programming language</w:t>
      </w:r>
    </w:p>
    <w:p w:rsidR="00000000" w:rsidRPr="00FF570F" w:rsidP="00FF570F">
      <w:pPr>
        <w:pStyle w:val="ListBullet"/>
      </w:pPr>
      <w:r w:rsidRPr="00FF570F">
        <w:t>summarise internet technology, including selecting the right scripting type to reach a maximum determined audience</w:t>
      </w:r>
    </w:p>
    <w:p w:rsidR="00000000" w:rsidRPr="00FF570F" w:rsidP="00FF570F">
      <w:pPr>
        <w:pStyle w:val="ListBullet"/>
      </w:pPr>
      <w:r w:rsidRPr="00FF570F">
        <w:t>outline the principles of the analysis of web parameters, and the design of suitable animations, for advertisements and website enhancements</w:t>
      </w:r>
    </w:p>
    <w:p w:rsidR="00000000" w:rsidRPr="00FF570F" w:rsidP="00FF570F">
      <w:pPr>
        <w:pStyle w:val="ListBullet"/>
      </w:pPr>
      <w:r w:rsidRPr="00FF570F">
        <w:t>explain the methods and attributes of animation, and how it enhances the website to entice buyers.</w:t>
      </w:r>
    </w:p>
    <w:p w:rsidR="00000000" w:rsidRPr="00FF570F" w:rsidP="00FF570F">
      <w:pPr>
        <w:pStyle w:val="AllowPageBreak"/>
      </w:pPr>
    </w:p>
    <w:p w:rsidR="00000000" w:rsidRPr="00FF570F" w:rsidP="00FF570F">
      <w:pPr>
        <w:pStyle w:val="Heading1"/>
      </w:pPr>
      <w:bookmarkStart w:id="11" w:name="O_674935"/>
      <w:bookmarkEnd w:id="11"/>
      <w:r w:rsidRPr="00FF570F">
        <w:t>Assessment Conditions</w:t>
      </w:r>
    </w:p>
    <w:p w:rsidR="00000000" w:rsidRPr="00FF570F" w:rsidP="00DC3F17">
      <w:pPr>
        <w:pStyle w:val="BodyText"/>
      </w:pPr>
      <w:r w:rsidRPr="00FF570F">
        <w:t>Gather evidence to demonstrate consistent performance in conditions that are safe and replicate the workplace. Noise l</w:t>
      </w:r>
      <w:r w:rsidRPr="00FF570F">
        <w:t>evels, production flow, interruptions and time variances must be typical of those experienced in the website technologies field of work, and include access to:</w:t>
      </w:r>
    </w:p>
    <w:p w:rsidR="00000000" w:rsidRPr="00FF570F" w:rsidP="00FF570F">
      <w:pPr>
        <w:pStyle w:val="ListBullet"/>
      </w:pPr>
      <w:r w:rsidRPr="00FF570F">
        <w:t>a development environment</w:t>
      </w:r>
    </w:p>
    <w:p w:rsidR="00000000" w:rsidRPr="00FF570F" w:rsidP="00FF570F">
      <w:pPr>
        <w:pStyle w:val="ListBullet"/>
      </w:pPr>
      <w:r w:rsidRPr="00FF570F">
        <w:t>the internet</w:t>
      </w:r>
    </w:p>
    <w:p w:rsidR="00000000" w:rsidRPr="00FF570F" w:rsidP="00FF570F">
      <w:pPr>
        <w:pStyle w:val="ListBullet"/>
      </w:pPr>
      <w:r w:rsidRPr="00FF570F">
        <w:t>browsers</w:t>
      </w:r>
    </w:p>
    <w:p w:rsidR="00000000" w:rsidRPr="00FF570F" w:rsidP="00FF570F">
      <w:pPr>
        <w:pStyle w:val="ListBullet"/>
      </w:pPr>
      <w:r w:rsidRPr="00FF570F">
        <w:t>the appropriate web design software.</w:t>
      </w:r>
    </w:p>
    <w:p w:rsidR="00000000" w:rsidRPr="00FF570F" w:rsidP="00FF570F">
      <w:pPr>
        <w:pStyle w:val="BodyText"/>
      </w:pPr>
    </w:p>
    <w:p w:rsidR="00000000" w:rsidRPr="00FF570F" w:rsidP="00DC3F17">
      <w:pPr>
        <w:pStyle w:val="BodyText"/>
      </w:pPr>
      <w:r w:rsidRPr="00FF570F">
        <w:t>Assessors must satisfy NVR/AQTF assessor requirements.</w:t>
      </w:r>
    </w:p>
    <w:p w:rsidR="00000000" w:rsidRPr="00FF570F" w:rsidP="00FF570F">
      <w:pPr>
        <w:pStyle w:val="Heading1"/>
      </w:pPr>
      <w:bookmarkStart w:id="12" w:name="O_674938"/>
      <w:bookmarkEnd w:id="12"/>
      <w:r w:rsidRPr="00FF570F">
        <w:t>Links</w:t>
      </w:r>
    </w:p>
    <w:p w:rsidR="00000000" w:rsidRPr="00FF570F" w:rsidP="00DC3F17">
      <w:pPr>
        <w:pStyle w:val="BodyText"/>
      </w:pPr>
      <w:r w:rsidRPr="00FF5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1F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570F" w:rsidP="00FF570F"/>
    <w:sectPr w:rsidSect="00FF57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 w:rsidRPr="00DC3F17" w:rsidP="00DC3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17" w:rsidP="00FF5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F17" w:rsidP="00FF5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C3F17" w:rsidP="00FF57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 w:rsidP="00FF5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F17">
      <w:t>Approved</w:t>
    </w:r>
    <w:r w:rsidR="00DC3F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F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F17">
      <w:rPr>
        <w:noProof/>
      </w:rPr>
      <w:t>5</w:t>
    </w:r>
    <w:r>
      <w:rPr>
        <w:noProof/>
      </w:rPr>
      <w:fldChar w:fldCharType="end"/>
    </w:r>
  </w:p>
  <w:p w:rsidR="00FF570F" w:rsidP="00FF5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F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F17">
      <w:t>Future Skills Organisation</w:t>
    </w:r>
    <w:r w:rsidR="00DC3F17">
      <w:fldChar w:fldCharType="end"/>
    </w:r>
  </w:p>
  <w:p w:rsidR="00FF570F" w:rsidP="00FF5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70F" w:rsidRPr="00DC3F17" w:rsidP="00DC3F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F17" w:rsidRPr="002D2AF8" w:rsidP="00FF5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ICTWEB412 Produce interactive web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F17" w:rsidP="00FF57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F" w:rsidRPr="002D2AF8" w:rsidP="00FF5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F17">
      <w:t>ICTWEB412 Produce interactive web animation</w:t>
    </w:r>
    <w:r w:rsidR="00DC3F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F17">
      <w:rPr>
        <w:noProof/>
      </w:rPr>
      <w:t>2 March 2025</w:t>
    </w:r>
    <w:r>
      <w:fldChar w:fldCharType="end"/>
    </w:r>
  </w:p>
  <w:p w:rsidR="00FF570F" w:rsidP="00FF5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0A2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C87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036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70F"/>
  </w:style>
  <w:style w:type="character" w:customStyle="1" w:styleId="Heading1Char">
    <w:name w:val="Heading 1 Char"/>
    <w:basedOn w:val="DefaultParagraphFont"/>
    <w:link w:val="Heading1"/>
    <w:rsid w:val="00FF5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7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70F"/>
    <w:rPr>
      <w:b/>
      <w:spacing w:val="0"/>
    </w:rPr>
  </w:style>
  <w:style w:type="paragraph" w:styleId="ListBullet2">
    <w:name w:val="List Bullet 2"/>
    <w:basedOn w:val="List2"/>
    <w:rsid w:val="00FF57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570F"/>
    <w:rPr>
      <w:i/>
    </w:rPr>
  </w:style>
  <w:style w:type="paragraph" w:customStyle="1" w:styleId="SuperHeading">
    <w:name w:val="SuperHeading"/>
    <w:basedOn w:val="Normal"/>
    <w:rsid w:val="00FF5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7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5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70F"/>
  </w:style>
  <w:style w:type="paragraph" w:styleId="TableofFigures">
    <w:name w:val="table of figures"/>
    <w:basedOn w:val="Normal"/>
    <w:next w:val="Normal"/>
    <w:semiHidden/>
    <w:rsid w:val="00FF5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70F"/>
    <w:rPr>
      <w:rFonts w:ascii="Wingdings" w:hAnsi="Wingdings"/>
    </w:rPr>
  </w:style>
  <w:style w:type="paragraph" w:customStyle="1" w:styleId="TableHeading">
    <w:name w:val="Table Heading"/>
    <w:basedOn w:val="HeadingBase"/>
    <w:rsid w:val="00FF5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70F"/>
    <w:rPr>
      <w:color w:val="0033CC"/>
      <w:u w:val="none"/>
    </w:rPr>
  </w:style>
  <w:style w:type="paragraph" w:customStyle="1" w:styleId="BodyTextRight">
    <w:name w:val="Body Text Right"/>
    <w:basedOn w:val="BodyText"/>
    <w:rsid w:val="00FF5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70F"/>
    <w:rPr>
      <w:sz w:val="32"/>
    </w:rPr>
  </w:style>
  <w:style w:type="paragraph" w:customStyle="1" w:styleId="HeadingProcedure">
    <w:name w:val="Heading Procedure"/>
    <w:basedOn w:val="HeadingBase"/>
    <w:next w:val="Normal"/>
    <w:rsid w:val="00FF5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70F"/>
    <w:pPr>
      <w:spacing w:before="60" w:after="60"/>
    </w:pPr>
  </w:style>
  <w:style w:type="paragraph" w:styleId="ListContinue">
    <w:name w:val="List Continue"/>
    <w:basedOn w:val="List"/>
    <w:rsid w:val="00FF570F"/>
    <w:pPr>
      <w:ind w:firstLine="0"/>
    </w:pPr>
  </w:style>
  <w:style w:type="paragraph" w:customStyle="1" w:styleId="ListNote">
    <w:name w:val="List Note"/>
    <w:basedOn w:val="List"/>
    <w:rsid w:val="00FF5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70F"/>
    <w:rPr>
      <w:rFonts w:ascii="Courier New" w:hAnsi="Courier New"/>
    </w:rPr>
  </w:style>
  <w:style w:type="paragraph" w:customStyle="1" w:styleId="NoteBullet">
    <w:name w:val="Note Bullet"/>
    <w:basedOn w:val="Note"/>
    <w:rsid w:val="00FF5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70F"/>
    <w:rPr>
      <w:b/>
      <w:smallCaps/>
    </w:rPr>
  </w:style>
  <w:style w:type="paragraph" w:customStyle="1" w:styleId="TableListNumber">
    <w:name w:val="Table List Number"/>
    <w:basedOn w:val="ListNumber"/>
    <w:rsid w:val="00FF5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70F"/>
    <w:pPr>
      <w:numPr>
        <w:numId w:val="9"/>
      </w:numPr>
    </w:pPr>
  </w:style>
  <w:style w:type="paragraph" w:customStyle="1" w:styleId="ListAlpha2">
    <w:name w:val="List Alpha 2"/>
    <w:basedOn w:val="List2"/>
    <w:rsid w:val="00FF570F"/>
    <w:pPr>
      <w:numPr>
        <w:numId w:val="8"/>
      </w:numPr>
    </w:pPr>
  </w:style>
  <w:style w:type="paragraph" w:styleId="List2">
    <w:name w:val="List 2"/>
    <w:basedOn w:val="BodyText"/>
    <w:rsid w:val="00FF5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70F"/>
    <w:pPr>
      <w:numPr>
        <w:numId w:val="4"/>
      </w:numPr>
    </w:pPr>
  </w:style>
  <w:style w:type="paragraph" w:styleId="ListContinue2">
    <w:name w:val="List Continue 2"/>
    <w:basedOn w:val="List2"/>
    <w:rsid w:val="00FF570F"/>
    <w:pPr>
      <w:ind w:firstLine="0"/>
    </w:pPr>
  </w:style>
  <w:style w:type="paragraph" w:styleId="ListContinue3">
    <w:name w:val="List Continue 3"/>
    <w:basedOn w:val="List3"/>
    <w:rsid w:val="00FF570F"/>
    <w:pPr>
      <w:ind w:left="1021" w:firstLine="0"/>
    </w:pPr>
  </w:style>
  <w:style w:type="paragraph" w:styleId="ListContinue4">
    <w:name w:val="List Continue 4"/>
    <w:basedOn w:val="List4"/>
    <w:rsid w:val="00FF570F"/>
    <w:pPr>
      <w:ind w:firstLine="0"/>
    </w:pPr>
  </w:style>
  <w:style w:type="paragraph" w:styleId="ListContinue5">
    <w:name w:val="List Continue 5"/>
    <w:basedOn w:val="List5"/>
    <w:rsid w:val="00FF570F"/>
    <w:pPr>
      <w:ind w:firstLine="0"/>
    </w:pPr>
  </w:style>
  <w:style w:type="paragraph" w:styleId="ListNumber3">
    <w:name w:val="List Number 3"/>
    <w:basedOn w:val="List3"/>
    <w:rsid w:val="00FF570F"/>
    <w:pPr>
      <w:numPr>
        <w:numId w:val="5"/>
      </w:numPr>
    </w:pPr>
  </w:style>
  <w:style w:type="paragraph" w:styleId="ListNumber4">
    <w:name w:val="List Number 4"/>
    <w:basedOn w:val="List4"/>
    <w:rsid w:val="00FF570F"/>
    <w:pPr>
      <w:numPr>
        <w:numId w:val="6"/>
      </w:numPr>
    </w:pPr>
  </w:style>
  <w:style w:type="paragraph" w:styleId="ListNumber5">
    <w:name w:val="List Number 5"/>
    <w:basedOn w:val="List5"/>
    <w:rsid w:val="00FF570F"/>
    <w:pPr>
      <w:numPr>
        <w:numId w:val="7"/>
      </w:numPr>
    </w:pPr>
  </w:style>
  <w:style w:type="paragraph" w:styleId="BlockText">
    <w:name w:val="Block Text"/>
    <w:basedOn w:val="Normal"/>
    <w:rsid w:val="00FF5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70F"/>
    <w:rPr>
      <w:sz w:val="16"/>
      <w:vertAlign w:val="superscript"/>
    </w:rPr>
  </w:style>
  <w:style w:type="character" w:customStyle="1" w:styleId="Symbols">
    <w:name w:val="Symbols"/>
    <w:basedOn w:val="DefaultParagraphFont"/>
    <w:rsid w:val="00FF570F"/>
    <w:rPr>
      <w:rFonts w:ascii="Symbol" w:hAnsi="Symbol"/>
    </w:rPr>
  </w:style>
  <w:style w:type="character" w:customStyle="1" w:styleId="MenuOptions">
    <w:name w:val="Menu Options"/>
    <w:basedOn w:val="DefaultParagraphFont"/>
    <w:rsid w:val="00FF5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70F"/>
    <w:rPr>
      <w:b/>
    </w:rPr>
  </w:style>
  <w:style w:type="character" w:customStyle="1" w:styleId="Underlined">
    <w:name w:val="Underlined"/>
    <w:basedOn w:val="DefaultParagraphFont"/>
    <w:rsid w:val="00FF570F"/>
    <w:rPr>
      <w:u w:val="single"/>
    </w:rPr>
  </w:style>
  <w:style w:type="paragraph" w:customStyle="1" w:styleId="TableBodyTextRight">
    <w:name w:val="Table Body Text Right"/>
    <w:basedOn w:val="TableBodyText"/>
    <w:rsid w:val="00FF5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70F"/>
    <w:rPr>
      <w:sz w:val="18"/>
    </w:rPr>
  </w:style>
  <w:style w:type="paragraph" w:customStyle="1" w:styleId="BodySmallRight">
    <w:name w:val="Body Small Right"/>
    <w:basedOn w:val="BodyTextRight"/>
    <w:rsid w:val="00FF570F"/>
    <w:rPr>
      <w:sz w:val="18"/>
      <w:szCs w:val="18"/>
    </w:rPr>
  </w:style>
  <w:style w:type="paragraph" w:customStyle="1" w:styleId="MarginEdition">
    <w:name w:val="Margin Edition"/>
    <w:basedOn w:val="MarginNote"/>
    <w:rsid w:val="00FF5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70F"/>
    <w:rPr>
      <w:sz w:val="2"/>
      <w:szCs w:val="2"/>
    </w:rPr>
  </w:style>
  <w:style w:type="character" w:customStyle="1" w:styleId="Small">
    <w:name w:val="Small"/>
    <w:basedOn w:val="DefaultParagraphFont"/>
    <w:rsid w:val="00FF570F"/>
    <w:rPr>
      <w:sz w:val="16"/>
    </w:rPr>
  </w:style>
  <w:style w:type="paragraph" w:customStyle="1" w:styleId="WideTable">
    <w:name w:val="Wide Table"/>
    <w:basedOn w:val="Normal"/>
    <w:rsid w:val="00FF5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70F"/>
  </w:style>
  <w:style w:type="paragraph" w:styleId="Quote">
    <w:name w:val="Quote"/>
    <w:basedOn w:val="Heading1"/>
    <w:link w:val="QuoteChar"/>
    <w:qFormat/>
    <w:rsid w:val="00FF5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70F"/>
    <w:pPr>
      <w:pageBreakBefore/>
    </w:pPr>
  </w:style>
  <w:style w:type="paragraph" w:customStyle="1" w:styleId="Border">
    <w:name w:val="Border"/>
    <w:basedOn w:val="Normal"/>
    <w:qFormat/>
    <w:rsid w:val="00FF5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70F"/>
    <w:rPr>
      <w:u w:val="single"/>
    </w:rPr>
  </w:style>
  <w:style w:type="character" w:customStyle="1" w:styleId="BoldandItalics">
    <w:name w:val="Bold and Italics"/>
    <w:qFormat/>
    <w:rsid w:val="00FF570F"/>
    <w:rPr>
      <w:b/>
      <w:i/>
      <w:u w:val="none"/>
    </w:rPr>
  </w:style>
  <w:style w:type="paragraph" w:styleId="BalloonText">
    <w:name w:val="Balloon Text"/>
    <w:basedOn w:val="Normal"/>
    <w:link w:val="BalloonTextChar"/>
    <w:rsid w:val="00FF5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70F"/>
    <w:pPr>
      <w:spacing w:before="0" w:after="0"/>
    </w:pPr>
  </w:style>
  <w:style w:type="paragraph" w:customStyle="1" w:styleId="BodyTextBold">
    <w:name w:val="Body Text Bold"/>
    <w:basedOn w:val="BodyText"/>
    <w:qFormat/>
    <w:rsid w:val="00FF570F"/>
    <w:rPr>
      <w:b/>
    </w:rPr>
  </w:style>
  <w:style w:type="character" w:styleId="Hyperlink">
    <w:name w:val="Hyperlink"/>
    <w:basedOn w:val="DefaultParagraphFont"/>
    <w:uiPriority w:val="99"/>
    <w:unhideWhenUsed/>
    <w:rsid w:val="00DC3F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6287</Characters>
  <Application>Microsoft Office Word</Application>
  <DocSecurity>0</DocSecurity>
  <Lines>241</Lines>
  <Paragraphs>147</Paragraphs>
  <ScaleCrop>false</ScaleCrop>
  <Company>Author-it Software Corporation Ltd.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ICTWEB412 Produce interactive web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