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F4F" w:rsidP="008F5F4F">
      <w:pPr>
        <w:pStyle w:val="Title"/>
      </w:pPr>
      <w:r>
        <w:fldChar w:fldCharType="begin"/>
      </w:r>
      <w:r>
        <w:instrText xml:space="preserve"> TITLE   \* MERGEFORMAT </w:instrText>
      </w:r>
      <w:r>
        <w:fldChar w:fldCharType="separate"/>
      </w:r>
      <w:r>
        <w:t>ICTWEB402 Confirm accessibility of websites for people with special needs</w:t>
      </w:r>
      <w:r>
        <w:fldChar w:fldCharType="end"/>
      </w:r>
    </w:p>
    <w:p w:rsidR="008F5F4F" w:rsidP="008F5F4F">
      <w:pPr>
        <w:pStyle w:val="Version"/>
        <w:sectPr w:rsidSect="00CA56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6E8" w:rsidP="00CA56E8">
      <w:pPr>
        <w:pStyle w:val="SuperHeading"/>
      </w:pPr>
      <w:r w:rsidRPr="00CA56E8">
        <w:t>ICTWEB402 Confirm accessibility of websites for people with special needs</w:t>
      </w:r>
    </w:p>
    <w:p w:rsidR="00000000" w:rsidRPr="00CA56E8" w:rsidP="00CA56E8">
      <w:pPr>
        <w:pStyle w:val="Heading1"/>
      </w:pPr>
      <w:bookmarkStart w:id="1" w:name="O_673593"/>
      <w:bookmarkEnd w:id="1"/>
      <w:r w:rsidRPr="00CA56E8">
        <w:t>Modification History</w:t>
      </w:r>
    </w:p>
    <w:tbl>
      <w:tblPr>
        <w:tblW w:w="0" w:type="auto"/>
        <w:tblLayout w:type="fixed"/>
        <w:tblCellMar>
          <w:left w:w="62" w:type="dxa"/>
          <w:right w:w="62" w:type="dxa"/>
        </w:tblCellMar>
        <w:tblLook w:val="0000"/>
      </w:tblPr>
      <w:tblGrid>
        <w:gridCol w:w="3091"/>
        <w:gridCol w:w="5873"/>
      </w:tblGrid>
      <w:tr w:rsidTr="00CA56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rPr>
                <w:rStyle w:val="SpecialBold"/>
              </w:rPr>
              <w:t>Comments</w:t>
            </w:r>
          </w:p>
        </w:tc>
      </w:tr>
      <w:tr w:rsidTr="00CA56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t>This version first released with ICT Information and Communications Technology Training Package Version 1.0.</w:t>
            </w:r>
          </w:p>
        </w:tc>
      </w:tr>
    </w:tbl>
    <w:p w:rsidR="00000000" w:rsidRPr="00CA56E8" w:rsidP="00CA56E8">
      <w:pPr>
        <w:pStyle w:val="BodyText"/>
      </w:pPr>
    </w:p>
    <w:p w:rsidR="00000000" w:rsidRPr="00CA56E8" w:rsidP="00CA56E8">
      <w:pPr>
        <w:pStyle w:val="AllowPageBreak"/>
      </w:pPr>
    </w:p>
    <w:p w:rsidR="00000000" w:rsidRPr="00CA56E8" w:rsidP="00CA56E8">
      <w:pPr>
        <w:pStyle w:val="Heading1"/>
      </w:pPr>
      <w:bookmarkStart w:id="2" w:name="O_673594"/>
      <w:bookmarkEnd w:id="2"/>
      <w:r w:rsidRPr="00CA56E8">
        <w:t>Application</w:t>
      </w:r>
    </w:p>
    <w:p w:rsidR="00000000" w:rsidRPr="00CA56E8" w:rsidP="008F5F4F">
      <w:pPr>
        <w:pStyle w:val="BodyText"/>
      </w:pPr>
      <w:r w:rsidRPr="00CA56E8">
        <w:t>This unit describes the skills and knowledge required to ensure that a website is accessible to users with auditory, visual, mobility, and cognitive impairments, and those people who use assistive technology.</w:t>
      </w:r>
    </w:p>
    <w:p w:rsidR="00000000" w:rsidRPr="00CA56E8" w:rsidP="008F5F4F">
      <w:pPr>
        <w:pStyle w:val="BodyText"/>
      </w:pPr>
      <w:r w:rsidRPr="00CA56E8">
        <w:t>It applies to indi</w:t>
      </w:r>
      <w:r w:rsidRPr="00CA56E8">
        <w:t>viduals who use analysis and technical skills, to build and test websites.</w:t>
      </w:r>
    </w:p>
    <w:p w:rsidR="00000000" w:rsidRPr="00CA56E8" w:rsidP="008F5F4F">
      <w:pPr>
        <w:pStyle w:val="BodyText"/>
      </w:pPr>
      <w:r w:rsidRPr="00CA56E8">
        <w:t>No licensing, legislative or certification requirements apply to this unit at the time of publication.</w:t>
      </w:r>
    </w:p>
    <w:p w:rsidR="00000000" w:rsidRPr="00CA56E8" w:rsidP="00CA56E8">
      <w:pPr>
        <w:pStyle w:val="Heading1"/>
      </w:pPr>
      <w:bookmarkStart w:id="3" w:name="O_673597"/>
      <w:bookmarkEnd w:id="3"/>
      <w:r w:rsidRPr="00CA56E8">
        <w:t>Unit Sector</w:t>
      </w:r>
    </w:p>
    <w:p w:rsidR="00000000" w:rsidRPr="00CA56E8" w:rsidP="008F5F4F">
      <w:pPr>
        <w:pStyle w:val="BodyText"/>
      </w:pPr>
      <w:r w:rsidRPr="00CA56E8">
        <w:t>Web</w:t>
      </w:r>
    </w:p>
    <w:p w:rsidR="00000000" w:rsidRPr="00CA56E8" w:rsidP="00CA56E8">
      <w:pPr>
        <w:pStyle w:val="Heading1"/>
      </w:pPr>
      <w:bookmarkStart w:id="4" w:name="O_673598"/>
      <w:bookmarkEnd w:id="4"/>
      <w:r w:rsidRPr="00CA56E8">
        <w:t>Elements and Performance Cr</w:t>
      </w:r>
      <w:r w:rsidRPr="00CA56E8">
        <w:t>iteria</w:t>
      </w:r>
    </w:p>
    <w:tbl>
      <w:tblPr>
        <w:tblW w:w="9236" w:type="dxa"/>
        <w:tblLayout w:type="fixed"/>
        <w:tblCellMar>
          <w:left w:w="62" w:type="dxa"/>
          <w:right w:w="62" w:type="dxa"/>
        </w:tblCellMar>
        <w:tblLook w:val="0000"/>
      </w:tblPr>
      <w:tblGrid>
        <w:gridCol w:w="2645"/>
        <w:gridCol w:w="6591"/>
      </w:tblGrid>
      <w:tr w:rsidTr="00CA56E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56E8" w:rsidP="00CA56E8">
            <w:pPr>
              <w:pStyle w:val="BodyText"/>
            </w:pPr>
            <w:r w:rsidRPr="00CA56E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56E8">
            <w:pPr>
              <w:pStyle w:val="BodyText"/>
              <w:rPr>
                <w:lang w:val="en-NZ"/>
              </w:rPr>
            </w:pPr>
            <w:r w:rsidRPr="00CA56E8">
              <w:rPr>
                <w:rStyle w:val="SpecialBold"/>
              </w:rPr>
              <w:t>PERFORMANCE CRITERIA</w:t>
            </w:r>
          </w:p>
        </w:tc>
      </w:tr>
      <w:tr w:rsidTr="00CA56E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rPr>
                <w:rStyle w:val="Emphasis"/>
              </w:rPr>
              <w:t>Performance criteria describe the performance needed to demonstrate achievement of the element.</w:t>
            </w:r>
          </w:p>
        </w:tc>
      </w:tr>
      <w:tr w:rsidTr="00CA56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1. Identify the accessibility standards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t>1.1 Research and identify, specific user groups with particular accessibility requirements</w:t>
            </w:r>
          </w:p>
          <w:p w:rsidR="00000000" w:rsidRPr="00CA56E8" w:rsidP="00CA56E8">
            <w:pPr>
              <w:pStyle w:val="BodyText"/>
            </w:pPr>
            <w:r w:rsidRPr="00CA56E8">
              <w:t>1.2 Identify general legislated and industry accessibility standards, and requirements, to understand the wider context of accessibility</w:t>
            </w:r>
          </w:p>
          <w:p w:rsidR="00000000" w:rsidRPr="00CA56E8" w:rsidP="00CA56E8">
            <w:pPr>
              <w:pStyle w:val="BodyText"/>
            </w:pPr>
            <w:r w:rsidRPr="00CA56E8">
              <w:t>1.3 Identify web development</w:t>
            </w:r>
            <w:r w:rsidRPr="00CA56E8">
              <w:t xml:space="preserve"> standards, and prioritise application</w:t>
            </w:r>
          </w:p>
          <w:p w:rsidR="00000000" w:rsidP="00CA56E8">
            <w:pPr>
              <w:pStyle w:val="BodyText"/>
              <w:rPr>
                <w:lang w:val="en-NZ"/>
              </w:rPr>
            </w:pPr>
            <w:r w:rsidRPr="00CA56E8">
              <w:t xml:space="preserve">1.4 Consolidate specific and general standards, and requirements, into an accessibility checklist for application to website related </w:t>
            </w:r>
            <w:r w:rsidRPr="00CA56E8">
              <w:t>work</w:t>
            </w:r>
          </w:p>
        </w:tc>
      </w:tr>
      <w:tr w:rsidTr="00CA56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 xml:space="preserve">2. Test for website accessibility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t>2.1 Select and prepare, the appropriate automatic testing tools and software</w:t>
            </w:r>
          </w:p>
          <w:p w:rsidR="00000000" w:rsidRPr="00CA56E8" w:rsidP="00CA56E8">
            <w:pPr>
              <w:pStyle w:val="BodyText"/>
            </w:pPr>
            <w:r w:rsidRPr="00CA56E8">
              <w:t>2.2 Run the automatic testing tools and make document changes, based on the results</w:t>
            </w:r>
          </w:p>
          <w:p w:rsidR="00000000" w:rsidRPr="00CA56E8" w:rsidP="00CA56E8">
            <w:pPr>
              <w:pStyle w:val="BodyText"/>
            </w:pPr>
            <w:r w:rsidRPr="00CA56E8">
              <w:t>2.3 Ensure that the text equivalent for every non-text element is present in the website, where</w:t>
            </w:r>
            <w:r w:rsidRPr="00CA56E8">
              <w:t xml:space="preserve"> feasible</w:t>
            </w:r>
          </w:p>
          <w:p w:rsidR="00000000" w:rsidRPr="00CA56E8" w:rsidP="00CA56E8">
            <w:pPr>
              <w:pStyle w:val="BodyText"/>
            </w:pPr>
            <w:r w:rsidRPr="00CA56E8">
              <w:t>2.4 Verify that information conveyed with colour is also available without colour</w:t>
            </w:r>
          </w:p>
          <w:p w:rsidR="00000000" w:rsidRPr="00CA56E8" w:rsidP="00CA56E8">
            <w:pPr>
              <w:pStyle w:val="BodyText"/>
            </w:pPr>
            <w:r w:rsidRPr="00CA56E8">
              <w:t>2.5 Identify any changes in the natural language of a document text</w:t>
            </w:r>
          </w:p>
          <w:p w:rsidR="00000000" w:rsidRPr="00CA56E8" w:rsidP="00CA56E8">
            <w:pPr>
              <w:pStyle w:val="BodyText"/>
            </w:pPr>
            <w:r w:rsidRPr="00CA56E8">
              <w:t>2.6 Check and ensure, that the document can be read without style sheets</w:t>
            </w:r>
          </w:p>
          <w:p w:rsidR="00000000" w:rsidRPr="00CA56E8" w:rsidP="00CA56E8">
            <w:pPr>
              <w:pStyle w:val="BodyText"/>
            </w:pPr>
            <w:r w:rsidRPr="00CA56E8">
              <w:t>2.7 Check and ensure th</w:t>
            </w:r>
            <w:r w:rsidRPr="00CA56E8">
              <w:t>at the priorities identified in the analysis of web development standards are met and completed</w:t>
            </w:r>
          </w:p>
          <w:p w:rsidR="00000000" w:rsidP="00CA56E8">
            <w:pPr>
              <w:pStyle w:val="BodyText"/>
              <w:rPr>
                <w:lang w:val="en-NZ"/>
              </w:rPr>
            </w:pPr>
            <w:r w:rsidRPr="00CA56E8">
              <w:t>2.8 Test the site with different user groups, to ensure that the site transforms successfully and maintains accessibility</w:t>
            </w:r>
          </w:p>
        </w:tc>
      </w:tr>
      <w:tr w:rsidTr="00CA56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3. Test the pages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t>3.1 Check and ensur</w:t>
            </w:r>
            <w:r w:rsidRPr="00CA56E8">
              <w:t>e that the pages are not dependent on colour, and can operate in a monochrome environment</w:t>
            </w:r>
          </w:p>
          <w:p w:rsidR="00000000" w:rsidRPr="00CA56E8" w:rsidP="00CA56E8">
            <w:pPr>
              <w:pStyle w:val="BodyText"/>
            </w:pPr>
            <w:r w:rsidRPr="00CA56E8">
              <w:t>3.2 Check and ensure that the pages are logical and accessible, in a text-only environment</w:t>
            </w:r>
          </w:p>
          <w:p w:rsidR="00000000" w:rsidRPr="00CA56E8" w:rsidP="00CA56E8">
            <w:pPr>
              <w:pStyle w:val="BodyText"/>
            </w:pPr>
            <w:r w:rsidRPr="00CA56E8">
              <w:t>3.3 Verify that the pages operate on a text-to-speech browser</w:t>
            </w:r>
          </w:p>
          <w:p w:rsidR="00000000" w:rsidRPr="00CA56E8" w:rsidP="00CA56E8">
            <w:pPr>
              <w:pStyle w:val="BodyText"/>
            </w:pPr>
            <w:r w:rsidRPr="00CA56E8">
              <w:t>3.4 Ensure th</w:t>
            </w:r>
            <w:r w:rsidRPr="00CA56E8">
              <w:t>at the accessibility of the website is signed off by the appropriate person, as meeting the web-development standards</w:t>
            </w:r>
          </w:p>
        </w:tc>
      </w:tr>
    </w:tbl>
    <w:p w:rsidR="00000000" w:rsidRPr="00CA56E8" w:rsidP="00CA56E8">
      <w:pPr>
        <w:pStyle w:val="BodyText"/>
      </w:pPr>
    </w:p>
    <w:p w:rsidR="00000000" w:rsidRPr="00CA56E8" w:rsidP="00CA56E8">
      <w:pPr>
        <w:pStyle w:val="AllowPageBreak"/>
      </w:pPr>
    </w:p>
    <w:p w:rsidR="00000000" w:rsidRPr="00CA56E8" w:rsidP="00CA56E8">
      <w:pPr>
        <w:pStyle w:val="Heading1"/>
      </w:pPr>
      <w:bookmarkStart w:id="5" w:name="O_673599"/>
      <w:bookmarkEnd w:id="5"/>
      <w:r w:rsidRPr="00CA56E8">
        <w:t>Foundation Skills</w:t>
      </w:r>
    </w:p>
    <w:p w:rsidR="00000000" w:rsidRPr="008F5F4F" w:rsidP="008F5F4F">
      <w:pPr>
        <w:pStyle w:val="BodyText"/>
        <w:rPr>
          <w:i/>
        </w:rPr>
      </w:pPr>
      <w:r w:rsidRPr="008F5F4F">
        <w:rPr>
          <w:rStyle w:val="Emphasis"/>
        </w:rPr>
        <w:t>This section describes language, literacy, numeracy and employment skills incorporated in the perform</w:t>
      </w:r>
      <w:r w:rsidRPr="008F5F4F">
        <w:rPr>
          <w:rStyle w:val="Emphasis"/>
        </w:rPr>
        <w:t>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CA5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rPr>
                <w:rStyle w:val="SpecialBold"/>
              </w:rPr>
              <w:t>Description</w:t>
            </w:r>
          </w:p>
        </w:tc>
      </w:tr>
      <w:tr w:rsidTr="00CA5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1.1-1.3, 2.1-2.8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ListBullet"/>
              <w:rPr>
                <w:lang w:val="en-NZ"/>
              </w:rPr>
            </w:pPr>
            <w:r w:rsidRPr="00CA56E8">
              <w:t>Identifies, analyses, and evaluates complex texts to determine work requirements</w:t>
            </w:r>
          </w:p>
        </w:tc>
      </w:tr>
      <w:tr w:rsidTr="00CA5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1.4, 2.1, 2.2, 2.4-2.8, 3.1-3.4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ListBullet"/>
            </w:pPr>
            <w:r w:rsidRPr="00CA56E8">
              <w:t>Uses specific software and technical language to format, review, and amend web-based documents and diagrams</w:t>
            </w:r>
          </w:p>
          <w:p w:rsidR="00000000" w:rsidP="00CA56E8">
            <w:pPr>
              <w:pStyle w:val="ListBullet"/>
              <w:rPr>
                <w:lang w:val="en-NZ"/>
              </w:rPr>
            </w:pPr>
            <w:r w:rsidRPr="00CA56E8">
              <w:t xml:space="preserve">Generates checklists that include accessibility </w:t>
            </w:r>
            <w:r w:rsidRPr="00CA56E8">
              <w:t>standards criteria and other specific requirements</w:t>
            </w:r>
          </w:p>
        </w:tc>
      </w:tr>
      <w:tr w:rsidTr="00CA5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2.8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ListBullet"/>
              <w:rPr>
                <w:lang w:val="en-NZ"/>
              </w:rPr>
            </w:pPr>
            <w:r w:rsidRPr="00CA56E8">
              <w:t>Participates in verbal exchanges with stakeholders, using listening and questioning to elicit information and to share viewpoints</w:t>
            </w:r>
          </w:p>
        </w:tc>
      </w:tr>
      <w:tr w:rsidTr="00CA5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1.2, 1.3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ListBullet"/>
              <w:rPr>
                <w:lang w:val="en-NZ"/>
              </w:rPr>
            </w:pPr>
            <w:r w:rsidRPr="00CA56E8">
              <w:t xml:space="preserve">Takes personal responsibility for adherence to the regulatory and legislative standards </w:t>
            </w:r>
            <w:r w:rsidRPr="00CA56E8">
              <w:t>related to own work context</w:t>
            </w:r>
          </w:p>
        </w:tc>
      </w:tr>
      <w:tr w:rsidTr="00CA5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ListBullet"/>
              <w:rPr>
                <w:lang w:val="en-NZ"/>
              </w:rPr>
            </w:pPr>
            <w:r w:rsidRPr="00CA56E8">
              <w:t>Selects and uses the appropriate conventions and protocols, to communicate with others in a specific work context</w:t>
            </w:r>
          </w:p>
        </w:tc>
      </w:tr>
      <w:tr w:rsidTr="00CA56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1.4, 2.1, 2.2, 2.7, 2.8, 3.1, 3.2, 3.3, 3.4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ListBullet"/>
            </w:pPr>
            <w:r w:rsidRPr="00CA56E8">
              <w:t xml:space="preserve">Accepts responsibility </w:t>
            </w:r>
            <w:r w:rsidRPr="00CA56E8">
              <w:t>and the ownership of tasks, and makes decisions on completion parameters, and the need for consultation and coordination with others</w:t>
            </w:r>
          </w:p>
          <w:p w:rsidR="00000000" w:rsidRPr="00CA56E8" w:rsidP="00CA56E8">
            <w:pPr>
              <w:pStyle w:val="ListBullet"/>
            </w:pPr>
            <w:r w:rsidRPr="00CA56E8">
              <w:t>Plans, sequences and prioritises tasks, and own workload, for efficiency and effective outcomes</w:t>
            </w:r>
          </w:p>
          <w:p w:rsidR="00000000" w:rsidRPr="00CA56E8" w:rsidP="00CA56E8">
            <w:pPr>
              <w:pStyle w:val="ListBullet"/>
            </w:pPr>
            <w:r w:rsidRPr="00CA56E8">
              <w:t>Understands the purposes, specific functions and the key features of common digital systems, tools and software, and operates them effectively to complete a series of diagnostic tests, and tasks, that meet prioritised web development standards for accessib</w:t>
            </w:r>
            <w:r w:rsidRPr="00CA56E8">
              <w:t>ility</w:t>
            </w:r>
          </w:p>
        </w:tc>
      </w:tr>
    </w:tbl>
    <w:p w:rsidR="00000000" w:rsidRPr="00CA56E8" w:rsidP="00CA56E8">
      <w:pPr>
        <w:pStyle w:val="BodyText"/>
      </w:pPr>
    </w:p>
    <w:p w:rsidR="00000000" w:rsidRPr="00CA56E8" w:rsidP="00CA56E8">
      <w:pPr>
        <w:pStyle w:val="AllowPageBreak"/>
      </w:pPr>
    </w:p>
    <w:p w:rsidR="00000000" w:rsidRPr="00CA56E8" w:rsidP="00CA56E8">
      <w:pPr>
        <w:pStyle w:val="Heading1"/>
      </w:pPr>
      <w:bookmarkStart w:id="6" w:name="O_673601"/>
      <w:bookmarkEnd w:id="6"/>
      <w:r w:rsidRPr="00CA56E8">
        <w:t>Unit Mapping Information</w:t>
      </w:r>
    </w:p>
    <w:tbl>
      <w:tblPr>
        <w:tblW w:w="0" w:type="auto"/>
        <w:tblLayout w:type="fixed"/>
        <w:tblCellMar>
          <w:left w:w="62" w:type="dxa"/>
          <w:right w:w="62" w:type="dxa"/>
        </w:tblCellMar>
        <w:tblLook w:val="0000"/>
      </w:tblPr>
      <w:tblGrid>
        <w:gridCol w:w="1493"/>
        <w:gridCol w:w="1651"/>
        <w:gridCol w:w="1404"/>
        <w:gridCol w:w="1547"/>
      </w:tblGrid>
      <w:tr w:rsidTr="00CA56E8">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rPr>
                <w:rStyle w:val="SpecialBold"/>
              </w:rPr>
              <w:t>Code and title</w:t>
            </w:r>
          </w:p>
          <w:p w:rsidR="00000000" w:rsidRPr="00CA56E8" w:rsidP="00CA56E8">
            <w:pPr>
              <w:pStyle w:val="BodyText"/>
            </w:pPr>
            <w:r w:rsidRPr="00CA56E8">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rPr>
                <w:rStyle w:val="SpecialBold"/>
              </w:rPr>
              <w:t>Code and title</w:t>
            </w:r>
          </w:p>
          <w:p w:rsidR="00000000" w:rsidRPr="00CA56E8" w:rsidP="00CA56E8">
            <w:pPr>
              <w:pStyle w:val="BodyText"/>
            </w:pPr>
            <w:r w:rsidRPr="00CA56E8">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rPr>
                <w:rStyle w:val="SpecialBold"/>
              </w:rPr>
              <w:t>Equivalence status</w:t>
            </w:r>
          </w:p>
        </w:tc>
      </w:tr>
      <w:tr w:rsidTr="00CA56E8">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ICTWEB402 Confirm accessibility of websites for people with special needs</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ICAWEB402A Confirm accessibility of websites for people with special needs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t>Equivalent unit</w:t>
            </w:r>
          </w:p>
        </w:tc>
      </w:tr>
    </w:tbl>
    <w:p w:rsidR="00000000" w:rsidRPr="00CA56E8" w:rsidP="00CA56E8">
      <w:pPr>
        <w:pStyle w:val="BodyText"/>
      </w:pPr>
    </w:p>
    <w:p w:rsidR="00000000" w:rsidRPr="00CA56E8" w:rsidP="00CA56E8">
      <w:pPr>
        <w:pStyle w:val="AllowPageBreak"/>
      </w:pPr>
    </w:p>
    <w:p w:rsidR="00000000" w:rsidRPr="00CA56E8" w:rsidP="00CA56E8">
      <w:pPr>
        <w:pStyle w:val="Heading1"/>
      </w:pPr>
      <w:bookmarkStart w:id="7" w:name="O_673608"/>
      <w:bookmarkEnd w:id="7"/>
      <w:r w:rsidRPr="00CA56E8">
        <w:t>Links</w:t>
      </w:r>
    </w:p>
    <w:p w:rsidR="00000000" w:rsidRPr="00CA56E8" w:rsidP="008F5F4F">
      <w:pPr>
        <w:pStyle w:val="BodyText"/>
      </w:pPr>
      <w:r w:rsidRPr="00CA56E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A59C8">
        <w:rPr>
          <w:rStyle w:val="Hyperlink"/>
        </w:rPr>
        <w:t>https://vetnet.gov.au/Pages/TrainingDocs.aspx?q=a53af4e4-b400-484e-b778-71c9e9d6aff2</w:t>
      </w:r>
      <w:r>
        <w:fldChar w:fldCharType="end"/>
      </w:r>
    </w:p>
    <w:p w:rsidR="00000000" w:rsidRPr="00CA56E8" w:rsidP="008F5F4F">
      <w:pPr>
        <w:pStyle w:val="BodyText"/>
        <w:sectPr w:rsidSect="00CA56E8">
          <w:headerReference w:type="default" r:id="rId10"/>
          <w:footerReference w:type="default" r:id="rId11"/>
          <w:pgSz w:w="11908" w:h="16833"/>
          <w:pgMar w:top="1702" w:right="1418" w:bottom="1702" w:left="1418" w:header="992" w:footer="992" w:gutter="0"/>
          <w:cols w:space="720"/>
          <w:noEndnote/>
          <w:docGrid w:linePitch="299"/>
        </w:sectPr>
      </w:pPr>
    </w:p>
    <w:p w:rsidR="00000000" w:rsidRPr="00CA56E8" w:rsidP="00CA56E8">
      <w:pPr>
        <w:pStyle w:val="SuperHeading"/>
      </w:pPr>
      <w:r w:rsidRPr="00CA56E8">
        <w:t>Assessment Requirements for ICTWEB402 Confirm accessibility of websites for people with special needs</w:t>
      </w:r>
    </w:p>
    <w:p w:rsidR="00000000" w:rsidRPr="00CA56E8" w:rsidP="00CA56E8">
      <w:pPr>
        <w:pStyle w:val="Heading1"/>
      </w:pPr>
      <w:bookmarkStart w:id="8" w:name="O_673603"/>
      <w:bookmarkEnd w:id="8"/>
      <w:r w:rsidRPr="00CA56E8">
        <w:t>Modification History</w:t>
      </w:r>
    </w:p>
    <w:tbl>
      <w:tblPr>
        <w:tblW w:w="0" w:type="auto"/>
        <w:tblLayout w:type="fixed"/>
        <w:tblCellMar>
          <w:left w:w="62" w:type="dxa"/>
          <w:right w:w="62" w:type="dxa"/>
        </w:tblCellMar>
        <w:tblLook w:val="0000"/>
      </w:tblPr>
      <w:tblGrid>
        <w:gridCol w:w="2627"/>
        <w:gridCol w:w="6337"/>
      </w:tblGrid>
      <w:tr w:rsidTr="00CA56E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rPr>
                <w:rStyle w:val="SpecialBold"/>
              </w:rPr>
              <w:t>Comments</w:t>
            </w:r>
          </w:p>
        </w:tc>
      </w:tr>
      <w:tr w:rsidTr="00CA56E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E8">
            <w:pPr>
              <w:pStyle w:val="BodyText"/>
              <w:rPr>
                <w:lang w:val="en-NZ"/>
              </w:rPr>
            </w:pPr>
            <w:r w:rsidRPr="00CA56E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E8" w:rsidP="00CA56E8">
            <w:pPr>
              <w:pStyle w:val="BodyText"/>
            </w:pPr>
            <w:r w:rsidRPr="00CA56E8">
              <w:t>This version first released with ICT Information and Communications Technology Training Package Version 1.0.</w:t>
            </w:r>
          </w:p>
        </w:tc>
      </w:tr>
    </w:tbl>
    <w:p w:rsidR="00000000" w:rsidRPr="00CA56E8" w:rsidP="00CA56E8">
      <w:pPr>
        <w:pStyle w:val="BodyText"/>
      </w:pPr>
    </w:p>
    <w:p w:rsidR="00000000" w:rsidRPr="00CA56E8" w:rsidP="00CA56E8">
      <w:pPr>
        <w:pStyle w:val="AllowPageBreak"/>
      </w:pPr>
    </w:p>
    <w:p w:rsidR="00000000" w:rsidRPr="00CA56E8" w:rsidP="00CA56E8">
      <w:pPr>
        <w:pStyle w:val="Heading1"/>
      </w:pPr>
      <w:bookmarkStart w:id="9" w:name="O_673604"/>
      <w:bookmarkEnd w:id="9"/>
      <w:r w:rsidRPr="00CA56E8">
        <w:t>Performance Evidence</w:t>
      </w:r>
    </w:p>
    <w:p w:rsidR="00000000" w:rsidRPr="00CA56E8" w:rsidP="008F5F4F">
      <w:pPr>
        <w:pStyle w:val="BodyText"/>
      </w:pPr>
      <w:r w:rsidRPr="00CA56E8">
        <w:t>Evidence of the ability to:</w:t>
      </w:r>
    </w:p>
    <w:p w:rsidR="00000000" w:rsidRPr="00CA56E8" w:rsidP="00CA56E8">
      <w:pPr>
        <w:pStyle w:val="ListBullet"/>
      </w:pPr>
      <w:r w:rsidRPr="00CA56E8">
        <w:t>identify accessibility standards</w:t>
      </w:r>
    </w:p>
    <w:p w:rsidR="00000000" w:rsidRPr="00CA56E8" w:rsidP="00CA56E8">
      <w:pPr>
        <w:pStyle w:val="ListBullet"/>
      </w:pPr>
      <w:r w:rsidRPr="00CA56E8">
        <w:t>test a website for accessibility using a range of tools and tests</w:t>
      </w:r>
    </w:p>
    <w:p w:rsidR="00000000" w:rsidRPr="00CA56E8" w:rsidP="00CA56E8">
      <w:pPr>
        <w:pStyle w:val="ListBullet"/>
      </w:pPr>
      <w:r w:rsidRPr="00CA56E8">
        <w:t>check website documents and other web components for accessibility issues</w:t>
      </w:r>
    </w:p>
    <w:p w:rsidR="00000000" w:rsidRPr="00CA56E8" w:rsidP="00CA56E8">
      <w:pPr>
        <w:pStyle w:val="ListBullet"/>
      </w:pPr>
      <w:r w:rsidRPr="00CA56E8">
        <w:t>test web pages for accessibility.</w:t>
      </w:r>
    </w:p>
    <w:p w:rsidR="00000000" w:rsidRPr="00CA56E8" w:rsidP="00CA56E8">
      <w:pPr>
        <w:pStyle w:val="BodyText"/>
      </w:pPr>
    </w:p>
    <w:p w:rsidR="00000000" w:rsidRPr="00CA56E8" w:rsidP="008F5F4F">
      <w:pPr>
        <w:pStyle w:val="BodyText"/>
      </w:pPr>
      <w:r w:rsidRPr="00CA56E8">
        <w:t>Note: If a specific volume or frequency is not stated, then evidence must be prov</w:t>
      </w:r>
      <w:r w:rsidRPr="00CA56E8">
        <w:t>ided at least once.</w:t>
      </w:r>
    </w:p>
    <w:p w:rsidR="00000000" w:rsidRPr="00CA56E8" w:rsidP="00CA56E8">
      <w:pPr>
        <w:pStyle w:val="Heading1"/>
      </w:pPr>
      <w:bookmarkStart w:id="10" w:name="O_673605"/>
      <w:bookmarkEnd w:id="10"/>
      <w:r w:rsidRPr="00CA56E8">
        <w:t>Knowledge Evidence</w:t>
      </w:r>
    </w:p>
    <w:p w:rsidR="00000000" w:rsidRPr="00CA56E8" w:rsidP="008F5F4F">
      <w:pPr>
        <w:pStyle w:val="BodyText"/>
      </w:pPr>
      <w:r w:rsidRPr="00CA56E8">
        <w:t>To complete the unit requirements safely and effectively, the individual must:</w:t>
      </w:r>
    </w:p>
    <w:p w:rsidR="00000000" w:rsidRPr="00CA56E8" w:rsidP="00CA56E8">
      <w:pPr>
        <w:pStyle w:val="ListBullet"/>
      </w:pPr>
      <w:r w:rsidRPr="00CA56E8">
        <w:t>identify and describe the relevant legislation, regulations and codes of practice, relating to access and equity</w:t>
      </w:r>
    </w:p>
    <w:p w:rsidR="00000000" w:rsidRPr="00CA56E8" w:rsidP="00CA56E8">
      <w:pPr>
        <w:pStyle w:val="ListBullet"/>
      </w:pPr>
      <w:r w:rsidRPr="00CA56E8">
        <w:t>describ</w:t>
      </w:r>
      <w:r w:rsidRPr="00CA56E8">
        <w:t>e the computing and programming standards that apply to access and equity</w:t>
      </w:r>
    </w:p>
    <w:p w:rsidR="00000000" w:rsidRPr="00CA56E8" w:rsidP="00CA56E8">
      <w:pPr>
        <w:pStyle w:val="ListBullet"/>
      </w:pPr>
      <w:r w:rsidRPr="00CA56E8">
        <w:t>describe the access and equity issues of web page design, in relation to:</w:t>
      </w:r>
    </w:p>
    <w:p w:rsidR="00000000" w:rsidRPr="00CA56E8" w:rsidP="00CA56E8">
      <w:pPr>
        <w:pStyle w:val="ListBullet2"/>
      </w:pPr>
      <w:r w:rsidRPr="00CA56E8">
        <w:t>customer and business liaison approaches, and processes</w:t>
      </w:r>
    </w:p>
    <w:p w:rsidR="00000000" w:rsidRPr="00CA56E8" w:rsidP="00CA56E8">
      <w:pPr>
        <w:pStyle w:val="ListBullet2"/>
      </w:pPr>
      <w:r w:rsidRPr="00CA56E8">
        <w:t>electronic commerce modelling language</w:t>
      </w:r>
    </w:p>
    <w:p w:rsidR="00000000" w:rsidRPr="00CA56E8" w:rsidP="00CA56E8">
      <w:pPr>
        <w:pStyle w:val="ListBullet2"/>
      </w:pPr>
      <w:r w:rsidRPr="00CA56E8">
        <w:t>government, advocacy group, and user group liaison</w:t>
      </w:r>
    </w:p>
    <w:p w:rsidR="00000000" w:rsidRPr="00CA56E8" w:rsidP="00CA56E8">
      <w:pPr>
        <w:pStyle w:val="ListBullet"/>
      </w:pPr>
      <w:r w:rsidRPr="00CA56E8">
        <w:t>discuss the application of privacy principles to website development, user access and user usage</w:t>
      </w:r>
    </w:p>
    <w:p w:rsidR="00000000" w:rsidRPr="00CA56E8" w:rsidP="00CA56E8">
      <w:pPr>
        <w:pStyle w:val="ListBullet"/>
      </w:pPr>
      <w:r w:rsidRPr="00CA56E8">
        <w:t>describe technical performance measurement principles</w:t>
      </w:r>
    </w:p>
    <w:p w:rsidR="00000000" w:rsidRPr="00CA56E8" w:rsidP="00CA56E8">
      <w:pPr>
        <w:pStyle w:val="ListBullet"/>
      </w:pPr>
      <w:r w:rsidRPr="00CA56E8">
        <w:t>describe the Web Accessibility Initiative (WAI)</w:t>
      </w:r>
    </w:p>
    <w:p w:rsidR="00000000" w:rsidRPr="00CA56E8" w:rsidP="00CA56E8">
      <w:pPr>
        <w:pStyle w:val="ListBullet"/>
      </w:pPr>
      <w:r w:rsidRPr="00CA56E8">
        <w:t>expla</w:t>
      </w:r>
      <w:r w:rsidRPr="00CA56E8">
        <w:t>in the importance of website accessibility, security, and equity legislation</w:t>
      </w:r>
    </w:p>
    <w:p w:rsidR="00000000" w:rsidRPr="00CA56E8" w:rsidP="00CA56E8">
      <w:pPr>
        <w:pStyle w:val="ListBullet"/>
      </w:pPr>
      <w:r w:rsidRPr="00CA56E8">
        <w:t>compare website design methods and standard website structures</w:t>
      </w:r>
    </w:p>
    <w:p w:rsidR="00000000" w:rsidRPr="00CA56E8" w:rsidP="00CA56E8">
      <w:pPr>
        <w:pStyle w:val="ListBullet"/>
      </w:pPr>
      <w:r w:rsidRPr="00CA56E8">
        <w:t>explain website security</w:t>
      </w:r>
    </w:p>
    <w:p w:rsidR="00000000" w:rsidRPr="00CA56E8" w:rsidP="00CA56E8">
      <w:pPr>
        <w:pStyle w:val="ListBullet"/>
      </w:pPr>
      <w:r w:rsidRPr="00CA56E8">
        <w:t>explain workload metrics</w:t>
      </w:r>
    </w:p>
    <w:p w:rsidR="00000000" w:rsidRPr="00CA56E8" w:rsidP="00CA56E8">
      <w:pPr>
        <w:pStyle w:val="ListBullet"/>
      </w:pPr>
      <w:r w:rsidRPr="00CA56E8">
        <w:t>list World Wide Web Consortium (W3C) standards.</w:t>
      </w:r>
    </w:p>
    <w:p w:rsidR="00000000" w:rsidRPr="00CA56E8" w:rsidP="00CA56E8">
      <w:pPr>
        <w:pStyle w:val="AllowPageBreak"/>
      </w:pPr>
    </w:p>
    <w:p w:rsidR="00000000" w:rsidRPr="00CA56E8" w:rsidP="00CA56E8">
      <w:pPr>
        <w:pStyle w:val="Heading1"/>
      </w:pPr>
      <w:bookmarkStart w:id="11" w:name="O_673606"/>
      <w:bookmarkEnd w:id="11"/>
      <w:r w:rsidRPr="00CA56E8">
        <w:t>A</w:t>
      </w:r>
      <w:r w:rsidRPr="00CA56E8">
        <w:t>ssessment Conditions</w:t>
      </w:r>
    </w:p>
    <w:p w:rsidR="00000000" w:rsidRPr="00CA56E8" w:rsidP="008F5F4F">
      <w:pPr>
        <w:pStyle w:val="BodyText"/>
      </w:pPr>
      <w:r w:rsidRPr="00CA56E8">
        <w:t>Gather evidence to demonstrate consistent performance in conditions that are safe and replicate the workplace.  Noise levels, production flow, interruptions and time variances must be typical of those experienced in the website technol</w:t>
      </w:r>
      <w:r w:rsidRPr="00CA56E8">
        <w:t>ogies field of work, and include access to:</w:t>
      </w:r>
    </w:p>
    <w:p w:rsidR="00000000" w:rsidRPr="00CA56E8" w:rsidP="00CA56E8">
      <w:pPr>
        <w:pStyle w:val="ListBullet"/>
      </w:pPr>
      <w:r w:rsidRPr="00CA56E8">
        <w:t>a live website</w:t>
      </w:r>
    </w:p>
    <w:p w:rsidR="00000000" w:rsidRPr="00CA56E8" w:rsidP="00CA56E8">
      <w:pPr>
        <w:pStyle w:val="ListBullet"/>
      </w:pPr>
      <w:r w:rsidRPr="00CA56E8">
        <w:t>the requirements documentation</w:t>
      </w:r>
    </w:p>
    <w:p w:rsidR="00000000" w:rsidRPr="00CA56E8" w:rsidP="00CA56E8">
      <w:pPr>
        <w:pStyle w:val="ListBullet"/>
      </w:pPr>
      <w:r w:rsidRPr="00CA56E8">
        <w:t>the customer-relationship model</w:t>
      </w:r>
    </w:p>
    <w:p w:rsidR="00000000" w:rsidRPr="00CA56E8" w:rsidP="00CA56E8">
      <w:pPr>
        <w:pStyle w:val="ListBullet"/>
      </w:pPr>
      <w:r w:rsidRPr="00CA56E8">
        <w:t>automatic accessibility measuring tools</w:t>
      </w:r>
    </w:p>
    <w:p w:rsidR="00000000" w:rsidRPr="00CA56E8" w:rsidP="00CA56E8">
      <w:pPr>
        <w:pStyle w:val="ListBullet"/>
      </w:pPr>
      <w:r w:rsidRPr="00CA56E8">
        <w:t>organisational requirements and relevant standards.</w:t>
      </w:r>
    </w:p>
    <w:p w:rsidR="00000000" w:rsidRPr="00CA56E8" w:rsidP="00CA56E8">
      <w:pPr>
        <w:pStyle w:val="BodyText"/>
      </w:pPr>
    </w:p>
    <w:p w:rsidR="00000000" w:rsidRPr="00CA56E8" w:rsidP="008F5F4F">
      <w:pPr>
        <w:pStyle w:val="BodyText"/>
      </w:pPr>
      <w:r w:rsidRPr="00CA56E8">
        <w:t>Assessors must satisfy NVR/AQTF assessor requirements.</w:t>
      </w:r>
    </w:p>
    <w:p w:rsidR="00000000" w:rsidRPr="00CA56E8" w:rsidP="00CA56E8">
      <w:pPr>
        <w:pStyle w:val="Heading1"/>
      </w:pPr>
      <w:bookmarkStart w:id="12" w:name="O_673609"/>
      <w:bookmarkEnd w:id="12"/>
      <w:r w:rsidRPr="00CA56E8">
        <w:t>Links</w:t>
      </w:r>
    </w:p>
    <w:p w:rsidR="00000000" w:rsidRPr="00CA56E8" w:rsidP="008F5F4F">
      <w:pPr>
        <w:pStyle w:val="BodyText"/>
      </w:pPr>
      <w:r w:rsidRPr="00CA56E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A59C8">
        <w:rPr>
          <w:rStyle w:val="Hyperlink"/>
        </w:rPr>
        <w:t>https://vetnet.gov.au/Pages/TrainingDocs.aspx?q=a53af4e4-b400-484e-b778-71c9e9d6aff2</w:t>
      </w:r>
      <w:r>
        <w:fldChar w:fldCharType="end"/>
      </w:r>
    </w:p>
    <w:p w:rsidR="00000000" w:rsidRPr="00CA56E8" w:rsidP="00CA56E8"/>
    <w:sectPr w:rsidSect="00CA56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8" w:rsidRPr="008F5F4F" w:rsidP="008F5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F4F" w:rsidP="00CA5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5F4F" w:rsidP="00CA56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F5F4F" w:rsidP="00CA56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8" w:rsidP="00CA56E8">
    <w:pPr>
      <w:pStyle w:val="Footer"/>
      <w:framePr w:wrap="around"/>
    </w:pPr>
    <w:r>
      <w:fldChar w:fldCharType="begin"/>
    </w:r>
    <w:r>
      <w:instrText xml:space="preserve"> DOCPROPERTY  Subject  \* MERGEFORMAT </w:instrText>
    </w:r>
    <w:r>
      <w:fldChar w:fldCharType="separate"/>
    </w:r>
    <w:r w:rsidR="008F5F4F">
      <w:t>Approved</w:t>
    </w:r>
    <w:r w:rsidR="008F5F4F">
      <w:fldChar w:fldCharType="end"/>
    </w:r>
    <w:r>
      <w:tab/>
      <w:t xml:space="preserve">Page </w:t>
    </w:r>
    <w:r>
      <w:fldChar w:fldCharType="begin"/>
    </w:r>
    <w:r>
      <w:instrText xml:space="preserve"> PAGE  \* Arabic  \* MERGEFORMAT </w:instrText>
    </w:r>
    <w:r>
      <w:fldChar w:fldCharType="separate"/>
    </w:r>
    <w:r w:rsidR="008F5F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5F4F">
      <w:rPr>
        <w:noProof/>
      </w:rPr>
      <w:t>5</w:t>
    </w:r>
    <w:r>
      <w:rPr>
        <w:noProof/>
      </w:rPr>
      <w:fldChar w:fldCharType="end"/>
    </w:r>
  </w:p>
  <w:p w:rsidR="00CA56E8" w:rsidP="00CA56E8">
    <w:pPr>
      <w:pStyle w:val="Footer"/>
      <w:framePr w:wrap="around"/>
    </w:pPr>
    <w:r>
      <w:t xml:space="preserve">© Commonwealth of Australia, </w:t>
    </w:r>
    <w:r>
      <w:fldChar w:fldCharType="begin"/>
    </w:r>
    <w:r>
      <w:instrText xml:space="preserve"> DATE  \@ "yyyy"  \* MERGEFORMAT </w:instrText>
    </w:r>
    <w:r>
      <w:fldChar w:fldCharType="separate"/>
    </w:r>
    <w:r w:rsidR="008F5F4F">
      <w:rPr>
        <w:noProof/>
      </w:rPr>
      <w:t>2025</w:t>
    </w:r>
    <w:r>
      <w:fldChar w:fldCharType="end"/>
    </w:r>
    <w:r>
      <w:tab/>
    </w:r>
    <w:r>
      <w:fldChar w:fldCharType="begin"/>
    </w:r>
    <w:r>
      <w:instrText xml:space="preserve"> DOCPROPERTY  Author  \* MERGEFORMAT </w:instrText>
    </w:r>
    <w:r>
      <w:fldChar w:fldCharType="separate"/>
    </w:r>
    <w:r w:rsidR="008F5F4F">
      <w:t>Future Skills Organisation</w:t>
    </w:r>
    <w:r w:rsidR="008F5F4F">
      <w:fldChar w:fldCharType="end"/>
    </w:r>
  </w:p>
  <w:p w:rsidR="00CA56E8" w:rsidP="00CA5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F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6E8" w:rsidRPr="008F5F4F" w:rsidP="008F5F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F4F" w:rsidRPr="002D2AF8" w:rsidP="00CA56E8">
    <w:pPr>
      <w:pStyle w:val="Header"/>
      <w:framePr w:wrap="around"/>
    </w:pPr>
    <w:r>
      <w:fldChar w:fldCharType="begin"/>
    </w:r>
    <w:r>
      <w:instrText xml:space="preserve"> TITLE   \* MERGEFORMAT </w:instrText>
    </w:r>
    <w:r>
      <w:fldChar w:fldCharType="separate"/>
    </w:r>
    <w:r>
      <w:t>ICTWEB402 Confirm accessibility of websites for people with special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5F4F" w:rsidP="00CA56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E8" w:rsidRPr="002D2AF8" w:rsidP="00CA56E8">
    <w:pPr>
      <w:pStyle w:val="Header"/>
      <w:framePr w:wrap="around"/>
    </w:pPr>
    <w:r>
      <w:fldChar w:fldCharType="begin"/>
    </w:r>
    <w:r>
      <w:instrText xml:space="preserve"> TITLE   \* MERGEFORMAT </w:instrText>
    </w:r>
    <w:r>
      <w:fldChar w:fldCharType="separate"/>
    </w:r>
    <w:r w:rsidR="008F5F4F">
      <w:t>ICTWEB402 Confirm accessibility of websites for people with special needs</w:t>
    </w:r>
    <w:r w:rsidR="008F5F4F">
      <w:fldChar w:fldCharType="end"/>
    </w:r>
    <w:r>
      <w:tab/>
      <w:t xml:space="preserve">Date this document was generated: </w:t>
    </w:r>
    <w:r>
      <w:fldChar w:fldCharType="begin"/>
    </w:r>
    <w:r>
      <w:instrText xml:space="preserve"> CREATEDATE  \@ "d MMMM yyyy"  \* MERGEFORMAT </w:instrText>
    </w:r>
    <w:r>
      <w:fldChar w:fldCharType="separate"/>
    </w:r>
    <w:r w:rsidR="008F5F4F">
      <w:rPr>
        <w:noProof/>
      </w:rPr>
      <w:t>1 March 2025</w:t>
    </w:r>
    <w:r>
      <w:fldChar w:fldCharType="end"/>
    </w:r>
  </w:p>
  <w:p w:rsidR="00CA56E8" w:rsidP="00CA5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7CB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562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89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6E8"/>
    <w:pPr>
      <w:spacing w:before="360" w:after="60"/>
      <w:outlineLvl w:val="0"/>
    </w:pPr>
    <w:rPr>
      <w:sz w:val="32"/>
    </w:rPr>
  </w:style>
  <w:style w:type="paragraph" w:styleId="Heading2">
    <w:name w:val="heading 2"/>
    <w:basedOn w:val="HeadingBase"/>
    <w:next w:val="BodyText"/>
    <w:link w:val="Heading2Char"/>
    <w:qFormat/>
    <w:rsid w:val="00CA56E8"/>
    <w:pPr>
      <w:keepLines/>
      <w:spacing w:before="240" w:after="120"/>
      <w:outlineLvl w:val="1"/>
    </w:pPr>
    <w:rPr>
      <w:sz w:val="28"/>
      <w:szCs w:val="40"/>
    </w:rPr>
  </w:style>
  <w:style w:type="paragraph" w:styleId="Heading3">
    <w:name w:val="heading 3"/>
    <w:basedOn w:val="HeadingBase"/>
    <w:next w:val="BodyText"/>
    <w:link w:val="Heading3Char"/>
    <w:qFormat/>
    <w:rsid w:val="00CA56E8"/>
    <w:pPr>
      <w:spacing w:before="180" w:after="120"/>
      <w:outlineLvl w:val="2"/>
    </w:pPr>
    <w:rPr>
      <w:spacing w:val="-10"/>
      <w:kern w:val="32"/>
    </w:rPr>
  </w:style>
  <w:style w:type="paragraph" w:styleId="Heading4">
    <w:name w:val="heading 4"/>
    <w:basedOn w:val="HeadingBase"/>
    <w:next w:val="BodyText"/>
    <w:link w:val="Heading4Char"/>
    <w:qFormat/>
    <w:rsid w:val="00CA56E8"/>
    <w:pPr>
      <w:spacing w:before="160" w:after="120"/>
      <w:outlineLvl w:val="3"/>
    </w:pPr>
    <w:rPr>
      <w:sz w:val="22"/>
    </w:rPr>
  </w:style>
  <w:style w:type="paragraph" w:styleId="Heading5">
    <w:name w:val="heading 5"/>
    <w:basedOn w:val="HeadingBase"/>
    <w:next w:val="Normal"/>
    <w:link w:val="Heading5Char"/>
    <w:qFormat/>
    <w:rsid w:val="00CA56E8"/>
    <w:pPr>
      <w:spacing w:before="80"/>
      <w:outlineLvl w:val="4"/>
    </w:pPr>
    <w:rPr>
      <w:color w:val="918585"/>
      <w:sz w:val="20"/>
    </w:rPr>
  </w:style>
  <w:style w:type="paragraph" w:styleId="Heading6">
    <w:name w:val="heading 6"/>
    <w:basedOn w:val="HeadingBase"/>
    <w:next w:val="Normal"/>
    <w:link w:val="Heading6Char"/>
    <w:qFormat/>
    <w:rsid w:val="00CA56E8"/>
    <w:pPr>
      <w:spacing w:before="60"/>
      <w:outlineLvl w:val="5"/>
    </w:pPr>
    <w:rPr>
      <w:color w:val="918585"/>
      <w:sz w:val="20"/>
    </w:rPr>
  </w:style>
  <w:style w:type="paragraph" w:styleId="Heading7">
    <w:name w:val="heading 7"/>
    <w:basedOn w:val="Normal"/>
    <w:next w:val="Normal"/>
    <w:link w:val="Heading7Char"/>
    <w:qFormat/>
    <w:rsid w:val="00CA56E8"/>
    <w:pPr>
      <w:ind w:left="720"/>
      <w:outlineLvl w:val="6"/>
    </w:pPr>
    <w:rPr>
      <w:i/>
    </w:rPr>
  </w:style>
  <w:style w:type="paragraph" w:styleId="Heading8">
    <w:name w:val="heading 8"/>
    <w:basedOn w:val="Normal"/>
    <w:next w:val="Normal"/>
    <w:link w:val="Heading8Char"/>
    <w:qFormat/>
    <w:rsid w:val="00CA56E8"/>
    <w:pPr>
      <w:ind w:left="720"/>
      <w:outlineLvl w:val="7"/>
    </w:pPr>
    <w:rPr>
      <w:i/>
    </w:rPr>
  </w:style>
  <w:style w:type="paragraph" w:styleId="Heading9">
    <w:name w:val="heading 9"/>
    <w:basedOn w:val="Normal"/>
    <w:next w:val="Normal"/>
    <w:link w:val="Heading9Char"/>
    <w:qFormat/>
    <w:rsid w:val="00CA56E8"/>
    <w:pPr>
      <w:ind w:left="720"/>
      <w:outlineLvl w:val="8"/>
    </w:pPr>
    <w:rPr>
      <w:i/>
    </w:rPr>
  </w:style>
  <w:style w:type="character" w:default="1" w:styleId="DefaultParagraphFont">
    <w:name w:val="Default Paragraph Font"/>
    <w:uiPriority w:val="1"/>
    <w:unhideWhenUsed/>
    <w:rsid w:val="00CA5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6E8"/>
  </w:style>
  <w:style w:type="character" w:customStyle="1" w:styleId="Heading1Char">
    <w:name w:val="Heading 1 Char"/>
    <w:basedOn w:val="DefaultParagraphFont"/>
    <w:link w:val="Heading1"/>
    <w:rsid w:val="00CA56E8"/>
    <w:rPr>
      <w:rFonts w:ascii="Times New Roman" w:eastAsia="Times New Roman" w:hAnsi="Times New Roman" w:cs="Times New Roman"/>
      <w:b/>
      <w:sz w:val="32"/>
      <w:szCs w:val="20"/>
      <w:lang w:eastAsia="en-US"/>
    </w:rPr>
  </w:style>
  <w:style w:type="paragraph" w:styleId="BodyText">
    <w:name w:val="Body Text"/>
    <w:basedOn w:val="Normal"/>
    <w:link w:val="BodyTextChar"/>
    <w:rsid w:val="00CA5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6E8"/>
    <w:rPr>
      <w:rFonts w:ascii="Times New Roman" w:eastAsia="Times New Roman" w:hAnsi="Times New Roman" w:cs="Times New Roman"/>
      <w:sz w:val="24"/>
      <w:lang w:eastAsia="en-US"/>
    </w:rPr>
  </w:style>
  <w:style w:type="paragraph" w:styleId="ListBullet">
    <w:name w:val="List Bullet"/>
    <w:basedOn w:val="List"/>
    <w:rsid w:val="00CA56E8"/>
    <w:pPr>
      <w:numPr>
        <w:numId w:val="12"/>
      </w:numPr>
      <w:tabs>
        <w:tab w:val="clear" w:pos="340"/>
      </w:tabs>
      <w:spacing w:before="40" w:after="40"/>
    </w:pPr>
  </w:style>
  <w:style w:type="character" w:customStyle="1" w:styleId="SpecialBold">
    <w:name w:val="Special Bold"/>
    <w:basedOn w:val="DefaultParagraphFont"/>
    <w:rsid w:val="00CA56E8"/>
    <w:rPr>
      <w:b/>
      <w:spacing w:val="0"/>
    </w:rPr>
  </w:style>
  <w:style w:type="paragraph" w:styleId="ListBullet2">
    <w:name w:val="List Bullet 2"/>
    <w:basedOn w:val="List2"/>
    <w:rsid w:val="00CA56E8"/>
    <w:pPr>
      <w:numPr>
        <w:numId w:val="13"/>
      </w:numPr>
      <w:tabs>
        <w:tab w:val="clear" w:pos="680"/>
      </w:tabs>
    </w:pPr>
  </w:style>
  <w:style w:type="character" w:styleId="Emphasis">
    <w:name w:val="Emphasis"/>
    <w:basedOn w:val="DefaultParagraphFont"/>
    <w:qFormat/>
    <w:rsid w:val="00CA56E8"/>
    <w:rPr>
      <w:i/>
    </w:rPr>
  </w:style>
  <w:style w:type="paragraph" w:customStyle="1" w:styleId="SuperHeading">
    <w:name w:val="SuperHeading"/>
    <w:basedOn w:val="Normal"/>
    <w:rsid w:val="00CA56E8"/>
    <w:pPr>
      <w:spacing w:before="240" w:after="120"/>
      <w:outlineLvl w:val="0"/>
    </w:pPr>
    <w:rPr>
      <w:rFonts w:ascii="Times New Roman" w:hAnsi="Times New Roman"/>
      <w:b/>
      <w:sz w:val="32"/>
    </w:rPr>
  </w:style>
  <w:style w:type="paragraph" w:customStyle="1" w:styleId="AllowPageBreak">
    <w:name w:val="AllowPageBreak"/>
    <w:rsid w:val="00CA56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6E8"/>
    <w:rPr>
      <w:rFonts w:ascii="Courier New" w:eastAsia="Times New Roman" w:hAnsi="Courier New" w:cs="Times New Roman"/>
      <w:i/>
      <w:szCs w:val="20"/>
      <w:lang w:eastAsia="en-US"/>
    </w:rPr>
  </w:style>
  <w:style w:type="paragraph" w:customStyle="1" w:styleId="HeadingBase">
    <w:name w:val="Heading Base"/>
    <w:rsid w:val="00CA5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6E8"/>
    <w:pPr>
      <w:tabs>
        <w:tab w:val="right" w:leader="dot" w:pos="9072"/>
      </w:tabs>
      <w:ind w:left="567"/>
    </w:pPr>
    <w:rPr>
      <w:szCs w:val="22"/>
    </w:rPr>
  </w:style>
  <w:style w:type="paragraph" w:customStyle="1" w:styleId="TOCBase">
    <w:name w:val="TOC Base"/>
    <w:rsid w:val="00CA5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6E8"/>
    <w:pPr>
      <w:tabs>
        <w:tab w:val="right" w:leader="dot" w:pos="9072"/>
      </w:tabs>
      <w:spacing w:before="40" w:after="40"/>
      <w:ind w:left="284"/>
    </w:pPr>
    <w:rPr>
      <w:rFonts w:ascii="Times New Roman" w:hAnsi="Times New Roman"/>
    </w:rPr>
  </w:style>
  <w:style w:type="paragraph" w:styleId="TOC1">
    <w:name w:val="toc 1"/>
    <w:basedOn w:val="TOCBase"/>
    <w:next w:val="Normal"/>
    <w:rsid w:val="00CA5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6E8"/>
    <w:rPr>
      <w:rFonts w:ascii="Times New Roman" w:eastAsia="Times New Roman" w:hAnsi="Times New Roman" w:cs="Times New Roman"/>
      <w:sz w:val="16"/>
      <w:lang w:eastAsia="en-US"/>
    </w:rPr>
  </w:style>
  <w:style w:type="paragraph" w:styleId="Title">
    <w:name w:val="Title"/>
    <w:basedOn w:val="HeadingBase"/>
    <w:link w:val="TitleChar"/>
    <w:qFormat/>
    <w:rsid w:val="00CA56E8"/>
    <w:pPr>
      <w:spacing w:before="5040"/>
      <w:jc w:val="center"/>
    </w:pPr>
    <w:rPr>
      <w:sz w:val="48"/>
      <w:szCs w:val="72"/>
      <w:lang w:val="en-US"/>
    </w:rPr>
  </w:style>
  <w:style w:type="character" w:customStyle="1" w:styleId="TitleChar">
    <w:name w:val="Title Char"/>
    <w:basedOn w:val="DefaultParagraphFont"/>
    <w:link w:val="Title"/>
    <w:rsid w:val="00CA5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6E8"/>
    <w:pPr>
      <w:tabs>
        <w:tab w:val="left" w:pos="3600"/>
        <w:tab w:val="left" w:pos="3958"/>
      </w:tabs>
    </w:pPr>
  </w:style>
  <w:style w:type="paragraph" w:styleId="List">
    <w:name w:val="List"/>
    <w:basedOn w:val="BodyText"/>
    <w:next w:val="BodyText"/>
    <w:rsid w:val="00CA56E8"/>
    <w:pPr>
      <w:tabs>
        <w:tab w:val="left" w:pos="340"/>
      </w:tabs>
      <w:spacing w:before="60" w:after="60"/>
      <w:ind w:left="340" w:hanging="340"/>
    </w:pPr>
  </w:style>
  <w:style w:type="paragraph" w:customStyle="1" w:styleId="Note">
    <w:name w:val="Note"/>
    <w:basedOn w:val="BodyText"/>
    <w:rsid w:val="00CA5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6E8"/>
    <w:pPr>
      <w:framePr w:wrap="auto" w:hAnchor="text" w:y="6049"/>
    </w:pPr>
    <w:rPr>
      <w:color w:val="000000"/>
      <w:sz w:val="40"/>
    </w:rPr>
  </w:style>
  <w:style w:type="paragraph" w:customStyle="1" w:styleId="TOCTitle">
    <w:name w:val="TOCTitle"/>
    <w:basedOn w:val="Heading1"/>
    <w:rsid w:val="00CA56E8"/>
    <w:pPr>
      <w:spacing w:after="240"/>
      <w:jc w:val="center"/>
      <w:outlineLvl w:val="9"/>
    </w:pPr>
    <w:rPr>
      <w:caps/>
    </w:rPr>
  </w:style>
  <w:style w:type="paragraph" w:customStyle="1" w:styleId="Version">
    <w:name w:val="Version"/>
    <w:rsid w:val="00CA56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6E8"/>
    <w:pPr>
      <w:keepNext w:val="0"/>
      <w:tabs>
        <w:tab w:val="right" w:pos="4176"/>
      </w:tabs>
      <w:ind w:left="198" w:hanging="198"/>
    </w:pPr>
    <w:rPr>
      <w:rFonts w:ascii="Garamond" w:hAnsi="Garamond"/>
    </w:rPr>
  </w:style>
  <w:style w:type="paragraph" w:styleId="IndexHeading">
    <w:name w:val="index heading"/>
    <w:basedOn w:val="Normal"/>
    <w:next w:val="Index1"/>
    <w:semiHidden/>
    <w:rsid w:val="00CA56E8"/>
    <w:pPr>
      <w:spacing w:before="120" w:after="120"/>
    </w:pPr>
    <w:rPr>
      <w:rFonts w:ascii="Arial" w:hAnsi="Arial"/>
      <w:b/>
      <w:color w:val="918585"/>
      <w:sz w:val="24"/>
    </w:rPr>
  </w:style>
  <w:style w:type="paragraph" w:styleId="Header">
    <w:name w:val="header"/>
    <w:basedOn w:val="Normal"/>
    <w:link w:val="HeaderChar"/>
    <w:rsid w:val="00CA5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6E8"/>
    <w:rPr>
      <w:rFonts w:ascii="Times New Roman" w:eastAsia="Times New Roman" w:hAnsi="Times New Roman" w:cs="Times New Roman"/>
      <w:sz w:val="16"/>
      <w:szCs w:val="20"/>
      <w:lang w:val="en-GB" w:eastAsia="en-US"/>
    </w:rPr>
  </w:style>
  <w:style w:type="paragraph" w:customStyle="1" w:styleId="Chapter">
    <w:name w:val="Chapter"/>
    <w:basedOn w:val="Normal"/>
    <w:rsid w:val="00CA56E8"/>
    <w:pPr>
      <w:spacing w:before="240"/>
    </w:pPr>
    <w:rPr>
      <w:rFonts w:ascii="Times New Roman" w:hAnsi="Times New Roman"/>
      <w:smallCaps/>
      <w:spacing w:val="80"/>
      <w:sz w:val="28"/>
    </w:rPr>
  </w:style>
  <w:style w:type="paragraph" w:customStyle="1" w:styleId="InChapter">
    <w:name w:val="InChapter"/>
    <w:basedOn w:val="Heading3"/>
    <w:rsid w:val="00CA56E8"/>
    <w:pPr>
      <w:spacing w:after="240"/>
      <w:outlineLvl w:val="9"/>
    </w:pPr>
    <w:rPr>
      <w:noProof/>
    </w:rPr>
  </w:style>
  <w:style w:type="paragraph" w:styleId="Index2">
    <w:name w:val="index 2"/>
    <w:basedOn w:val="Normal"/>
    <w:next w:val="Normal"/>
    <w:semiHidden/>
    <w:rsid w:val="00CA56E8"/>
    <w:pPr>
      <w:tabs>
        <w:tab w:val="right" w:pos="4176"/>
      </w:tabs>
      <w:ind w:left="568" w:hanging="284"/>
    </w:pPr>
    <w:rPr>
      <w:rFonts w:ascii="Garamond" w:hAnsi="Garamond"/>
    </w:rPr>
  </w:style>
  <w:style w:type="paragraph" w:customStyle="1" w:styleId="Byline">
    <w:name w:val="Byline"/>
    <w:rsid w:val="00CA5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6E8"/>
    <w:pPr>
      <w:tabs>
        <w:tab w:val="clear" w:pos="3600"/>
        <w:tab w:val="clear" w:pos="3958"/>
      </w:tabs>
      <w:jc w:val="right"/>
    </w:pPr>
  </w:style>
  <w:style w:type="paragraph" w:styleId="Caption">
    <w:name w:val="caption"/>
    <w:basedOn w:val="BodyText"/>
    <w:next w:val="Normal"/>
    <w:qFormat/>
    <w:rsid w:val="00CA56E8"/>
    <w:pPr>
      <w:framePr w:w="2268" w:hSpace="181" w:vSpace="181" w:wrap="around" w:vAnchor="text" w:hAnchor="page" w:x="1135" w:y="285" w:anchorLock="1"/>
    </w:pPr>
    <w:rPr>
      <w:i/>
    </w:rPr>
  </w:style>
  <w:style w:type="paragraph" w:customStyle="1" w:styleId="MiniTOCTitle">
    <w:name w:val="MiniTOCTitle"/>
    <w:basedOn w:val="Heading4"/>
    <w:rsid w:val="00CA56E8"/>
    <w:pPr>
      <w:spacing w:before="240"/>
      <w:outlineLvl w:val="9"/>
    </w:pPr>
    <w:rPr>
      <w:noProof/>
      <w:sz w:val="24"/>
    </w:rPr>
  </w:style>
  <w:style w:type="paragraph" w:customStyle="1" w:styleId="MiniTOCItem">
    <w:name w:val="MiniTOCItem"/>
    <w:basedOn w:val="ListBullet"/>
    <w:rsid w:val="00CA56E8"/>
    <w:pPr>
      <w:numPr>
        <w:numId w:val="0"/>
      </w:numPr>
      <w:tabs>
        <w:tab w:val="right" w:leader="dot" w:pos="6521"/>
      </w:tabs>
      <w:spacing w:before="0" w:after="0"/>
    </w:pPr>
  </w:style>
  <w:style w:type="paragraph" w:customStyle="1" w:styleId="TOFTitle">
    <w:name w:val="TOFTitle"/>
    <w:basedOn w:val="TOCTitle"/>
    <w:rsid w:val="00CA56E8"/>
  </w:style>
  <w:style w:type="paragraph" w:styleId="TableofFigures">
    <w:name w:val="table of figures"/>
    <w:basedOn w:val="Normal"/>
    <w:next w:val="Normal"/>
    <w:semiHidden/>
    <w:rsid w:val="00CA56E8"/>
    <w:pPr>
      <w:tabs>
        <w:tab w:val="right" w:leader="dot" w:pos="9072"/>
      </w:tabs>
      <w:ind w:left="970" w:hanging="403"/>
    </w:pPr>
    <w:rPr>
      <w:rFonts w:ascii="Times New Roman" w:hAnsi="Times New Roman"/>
      <w:b/>
    </w:rPr>
  </w:style>
  <w:style w:type="paragraph" w:styleId="ListNumber">
    <w:name w:val="List Number"/>
    <w:basedOn w:val="List"/>
    <w:rsid w:val="00CA56E8"/>
    <w:pPr>
      <w:numPr>
        <w:numId w:val="15"/>
      </w:numPr>
      <w:tabs>
        <w:tab w:val="clear" w:pos="340"/>
      </w:tabs>
    </w:pPr>
  </w:style>
  <w:style w:type="character" w:customStyle="1" w:styleId="WingdingSymbols">
    <w:name w:val="Wingding Symbols"/>
    <w:rsid w:val="00CA56E8"/>
    <w:rPr>
      <w:rFonts w:ascii="Wingdings" w:hAnsi="Wingdings"/>
    </w:rPr>
  </w:style>
  <w:style w:type="paragraph" w:customStyle="1" w:styleId="TableHeading">
    <w:name w:val="Table Heading"/>
    <w:basedOn w:val="HeadingBase"/>
    <w:rsid w:val="00CA56E8"/>
    <w:pPr>
      <w:keepLines/>
      <w:pBdr>
        <w:bottom w:val="single" w:sz="6" w:space="1" w:color="918585"/>
      </w:pBdr>
      <w:spacing w:before="240"/>
    </w:pPr>
  </w:style>
  <w:style w:type="character" w:customStyle="1" w:styleId="HotSpot">
    <w:name w:val="HotSpot"/>
    <w:rsid w:val="00CA56E8"/>
    <w:rPr>
      <w:color w:val="0033CC"/>
      <w:u w:val="none"/>
    </w:rPr>
  </w:style>
  <w:style w:type="paragraph" w:customStyle="1" w:styleId="BodyTextRight">
    <w:name w:val="Body Text Right"/>
    <w:basedOn w:val="BodyText"/>
    <w:rsid w:val="00CA56E8"/>
    <w:pPr>
      <w:spacing w:before="0" w:after="0"/>
      <w:jc w:val="right"/>
    </w:pPr>
  </w:style>
  <w:style w:type="paragraph" w:styleId="Index3">
    <w:name w:val="index 3"/>
    <w:basedOn w:val="ListNumber2"/>
    <w:next w:val="Normal"/>
    <w:semiHidden/>
    <w:rsid w:val="00CA56E8"/>
    <w:pPr>
      <w:numPr>
        <w:numId w:val="0"/>
      </w:numPr>
      <w:tabs>
        <w:tab w:val="right" w:leader="dot" w:pos="4176"/>
      </w:tabs>
    </w:pPr>
  </w:style>
  <w:style w:type="paragraph" w:styleId="ListNumber2">
    <w:name w:val="List Number 2"/>
    <w:basedOn w:val="List2"/>
    <w:rsid w:val="00CA56E8"/>
    <w:pPr>
      <w:numPr>
        <w:numId w:val="10"/>
      </w:numPr>
      <w:tabs>
        <w:tab w:val="clear" w:pos="1060"/>
      </w:tabs>
    </w:pPr>
  </w:style>
  <w:style w:type="paragraph" w:customStyle="1" w:styleId="MarginNote">
    <w:name w:val="Margin Note"/>
    <w:basedOn w:val="BodyText"/>
    <w:rsid w:val="00CA5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6E8"/>
    <w:rPr>
      <w:sz w:val="32"/>
    </w:rPr>
  </w:style>
  <w:style w:type="paragraph" w:customStyle="1" w:styleId="HeadingProcedure">
    <w:name w:val="Heading Procedure"/>
    <w:basedOn w:val="HeadingBase"/>
    <w:next w:val="Normal"/>
    <w:rsid w:val="00CA56E8"/>
    <w:pPr>
      <w:tabs>
        <w:tab w:val="left" w:pos="0"/>
      </w:tabs>
      <w:spacing w:before="120" w:after="60"/>
    </w:pPr>
    <w:rPr>
      <w:i/>
      <w:color w:val="918585"/>
      <w:sz w:val="22"/>
    </w:rPr>
  </w:style>
  <w:style w:type="paragraph" w:customStyle="1" w:styleId="TableBodyText">
    <w:name w:val="Table Body Text"/>
    <w:basedOn w:val="BodyText"/>
    <w:rsid w:val="00CA56E8"/>
    <w:pPr>
      <w:spacing w:before="60" w:after="60"/>
    </w:pPr>
  </w:style>
  <w:style w:type="paragraph" w:styleId="ListContinue">
    <w:name w:val="List Continue"/>
    <w:basedOn w:val="List"/>
    <w:rsid w:val="00CA56E8"/>
    <w:pPr>
      <w:ind w:firstLine="0"/>
    </w:pPr>
  </w:style>
  <w:style w:type="paragraph" w:customStyle="1" w:styleId="ListNote">
    <w:name w:val="List Note"/>
    <w:basedOn w:val="List"/>
    <w:rsid w:val="00CA56E8"/>
    <w:pPr>
      <w:pBdr>
        <w:top w:val="single" w:sz="6" w:space="2" w:color="918585"/>
        <w:bottom w:val="single" w:sz="6" w:space="2" w:color="918585"/>
      </w:pBdr>
      <w:tabs>
        <w:tab w:val="left" w:pos="1021"/>
      </w:tabs>
      <w:ind w:firstLine="0"/>
    </w:pPr>
  </w:style>
  <w:style w:type="paragraph" w:customStyle="1" w:styleId="Warning">
    <w:name w:val="Warning"/>
    <w:basedOn w:val="BodyText"/>
    <w:rsid w:val="00CA56E8"/>
    <w:pPr>
      <w:shd w:val="clear" w:color="auto" w:fill="D9D9D9"/>
      <w:tabs>
        <w:tab w:val="left" w:pos="992"/>
      </w:tabs>
      <w:ind w:left="119" w:right="119"/>
    </w:pPr>
    <w:rPr>
      <w:sz w:val="20"/>
    </w:rPr>
  </w:style>
  <w:style w:type="paragraph" w:customStyle="1" w:styleId="MarginIcons">
    <w:name w:val="Margin Icons"/>
    <w:basedOn w:val="BodyText"/>
    <w:rsid w:val="00CA5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6E8"/>
    <w:rPr>
      <w:rFonts w:ascii="Courier New" w:hAnsi="Courier New"/>
    </w:rPr>
  </w:style>
  <w:style w:type="paragraph" w:customStyle="1" w:styleId="NoteBullet">
    <w:name w:val="Note Bullet"/>
    <w:basedOn w:val="Note"/>
    <w:rsid w:val="00CA56E8"/>
    <w:pPr>
      <w:tabs>
        <w:tab w:val="clear" w:pos="680"/>
      </w:tabs>
      <w:spacing w:before="60" w:after="60"/>
    </w:pPr>
  </w:style>
  <w:style w:type="paragraph" w:customStyle="1" w:styleId="SubHeading2">
    <w:name w:val="SubHeading2"/>
    <w:basedOn w:val="HeadingBase"/>
    <w:rsid w:val="00CA56E8"/>
    <w:pPr>
      <w:spacing w:before="240" w:after="60"/>
    </w:pPr>
    <w:rPr>
      <w:sz w:val="20"/>
    </w:rPr>
  </w:style>
  <w:style w:type="paragraph" w:customStyle="1" w:styleId="SubHeading1">
    <w:name w:val="SubHeading1"/>
    <w:basedOn w:val="HeadingBase"/>
    <w:rsid w:val="00CA56E8"/>
    <w:pPr>
      <w:spacing w:before="240" w:after="60"/>
    </w:pPr>
    <w:rPr>
      <w:color w:val="918585"/>
      <w:sz w:val="22"/>
    </w:rPr>
  </w:style>
  <w:style w:type="paragraph" w:customStyle="1" w:styleId="SideHeading">
    <w:name w:val="Side Heading"/>
    <w:basedOn w:val="HeadingBase"/>
    <w:rsid w:val="00CA5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6E8"/>
    <w:pPr>
      <w:tabs>
        <w:tab w:val="num" w:pos="360"/>
      </w:tabs>
    </w:pPr>
  </w:style>
  <w:style w:type="paragraph" w:styleId="PlainText">
    <w:name w:val="Plain Text"/>
    <w:basedOn w:val="Normal"/>
    <w:link w:val="PlainTextChar"/>
    <w:rsid w:val="00CA56E8"/>
    <w:rPr>
      <w:sz w:val="20"/>
    </w:rPr>
  </w:style>
  <w:style w:type="character" w:customStyle="1" w:styleId="PlainTextChar">
    <w:name w:val="Plain Text Char"/>
    <w:basedOn w:val="DefaultParagraphFont"/>
    <w:link w:val="PlainText"/>
    <w:rsid w:val="00CA56E8"/>
    <w:rPr>
      <w:rFonts w:ascii="Courier New" w:eastAsia="Times New Roman" w:hAnsi="Courier New" w:cs="Times New Roman"/>
      <w:sz w:val="20"/>
      <w:szCs w:val="20"/>
      <w:lang w:eastAsia="en-US"/>
    </w:rPr>
  </w:style>
  <w:style w:type="character" w:customStyle="1" w:styleId="MenuOption">
    <w:name w:val="Menu Option"/>
    <w:basedOn w:val="DefaultParagraphFont"/>
    <w:rsid w:val="00CA56E8"/>
    <w:rPr>
      <w:b/>
      <w:smallCaps/>
    </w:rPr>
  </w:style>
  <w:style w:type="paragraph" w:customStyle="1" w:styleId="TableListNumber">
    <w:name w:val="Table List Number"/>
    <w:basedOn w:val="ListNumber"/>
    <w:rsid w:val="00CA56E8"/>
    <w:pPr>
      <w:numPr>
        <w:numId w:val="0"/>
      </w:numPr>
    </w:pPr>
  </w:style>
  <w:style w:type="paragraph" w:styleId="TOC4">
    <w:name w:val="toc 4"/>
    <w:basedOn w:val="TOCBase"/>
    <w:next w:val="Normal"/>
    <w:semiHidden/>
    <w:rsid w:val="00CA56E8"/>
    <w:pPr>
      <w:tabs>
        <w:tab w:val="right" w:leader="dot" w:pos="9071"/>
      </w:tabs>
      <w:ind w:left="1701"/>
    </w:pPr>
  </w:style>
  <w:style w:type="paragraph" w:customStyle="1" w:styleId="ListAlpha">
    <w:name w:val="List Alpha"/>
    <w:basedOn w:val="List"/>
    <w:rsid w:val="00CA56E8"/>
    <w:pPr>
      <w:numPr>
        <w:numId w:val="9"/>
      </w:numPr>
    </w:pPr>
  </w:style>
  <w:style w:type="paragraph" w:customStyle="1" w:styleId="ListAlpha2">
    <w:name w:val="List Alpha 2"/>
    <w:basedOn w:val="List2"/>
    <w:rsid w:val="00CA56E8"/>
    <w:pPr>
      <w:numPr>
        <w:numId w:val="8"/>
      </w:numPr>
    </w:pPr>
  </w:style>
  <w:style w:type="paragraph" w:styleId="List2">
    <w:name w:val="List 2"/>
    <w:basedOn w:val="BodyText"/>
    <w:rsid w:val="00CA56E8"/>
    <w:pPr>
      <w:tabs>
        <w:tab w:val="left" w:pos="680"/>
      </w:tabs>
      <w:spacing w:before="60" w:after="60"/>
      <w:ind w:left="680" w:hanging="340"/>
    </w:pPr>
  </w:style>
  <w:style w:type="paragraph" w:styleId="List3">
    <w:name w:val="List 3"/>
    <w:basedOn w:val="BodyText"/>
    <w:rsid w:val="00CA56E8"/>
    <w:pPr>
      <w:tabs>
        <w:tab w:val="left" w:pos="1021"/>
      </w:tabs>
      <w:spacing w:before="60" w:after="60"/>
      <w:ind w:left="1020" w:hanging="340"/>
    </w:pPr>
  </w:style>
  <w:style w:type="paragraph" w:styleId="List4">
    <w:name w:val="List 4"/>
    <w:basedOn w:val="BodyText"/>
    <w:rsid w:val="00CA56E8"/>
    <w:pPr>
      <w:tabs>
        <w:tab w:val="left" w:pos="1361"/>
      </w:tabs>
      <w:spacing w:before="60" w:after="60"/>
      <w:ind w:left="1361" w:hanging="340"/>
    </w:pPr>
  </w:style>
  <w:style w:type="paragraph" w:styleId="List5">
    <w:name w:val="List 5"/>
    <w:basedOn w:val="BodyText"/>
    <w:rsid w:val="00CA56E8"/>
    <w:pPr>
      <w:tabs>
        <w:tab w:val="left" w:pos="1701"/>
      </w:tabs>
      <w:spacing w:before="60" w:after="60"/>
      <w:ind w:left="1701" w:hanging="340"/>
    </w:pPr>
  </w:style>
  <w:style w:type="paragraph" w:styleId="ListBullet3">
    <w:name w:val="List Bullet 3"/>
    <w:basedOn w:val="List3"/>
    <w:rsid w:val="00CA56E8"/>
    <w:pPr>
      <w:numPr>
        <w:numId w:val="14"/>
      </w:numPr>
      <w:tabs>
        <w:tab w:val="clear" w:pos="1021"/>
      </w:tabs>
      <w:ind w:left="1037" w:hanging="357"/>
    </w:pPr>
  </w:style>
  <w:style w:type="paragraph" w:styleId="ListBullet4">
    <w:name w:val="List Bullet 4"/>
    <w:basedOn w:val="List4"/>
    <w:rsid w:val="00CA56E8"/>
    <w:pPr>
      <w:numPr>
        <w:numId w:val="3"/>
      </w:numPr>
      <w:tabs>
        <w:tab w:val="clear" w:pos="1361"/>
      </w:tabs>
    </w:pPr>
  </w:style>
  <w:style w:type="paragraph" w:styleId="ListBullet5">
    <w:name w:val="List Bullet 5"/>
    <w:basedOn w:val="List5"/>
    <w:rsid w:val="00CA56E8"/>
    <w:pPr>
      <w:numPr>
        <w:numId w:val="4"/>
      </w:numPr>
    </w:pPr>
  </w:style>
  <w:style w:type="paragraph" w:styleId="ListContinue2">
    <w:name w:val="List Continue 2"/>
    <w:basedOn w:val="List2"/>
    <w:rsid w:val="00CA56E8"/>
    <w:pPr>
      <w:ind w:firstLine="0"/>
    </w:pPr>
  </w:style>
  <w:style w:type="paragraph" w:styleId="ListContinue3">
    <w:name w:val="List Continue 3"/>
    <w:basedOn w:val="List3"/>
    <w:rsid w:val="00CA56E8"/>
    <w:pPr>
      <w:ind w:left="1021" w:firstLine="0"/>
    </w:pPr>
  </w:style>
  <w:style w:type="paragraph" w:styleId="ListContinue4">
    <w:name w:val="List Continue 4"/>
    <w:basedOn w:val="List4"/>
    <w:rsid w:val="00CA56E8"/>
    <w:pPr>
      <w:ind w:firstLine="0"/>
    </w:pPr>
  </w:style>
  <w:style w:type="paragraph" w:styleId="ListContinue5">
    <w:name w:val="List Continue 5"/>
    <w:basedOn w:val="List5"/>
    <w:rsid w:val="00CA56E8"/>
    <w:pPr>
      <w:ind w:firstLine="0"/>
    </w:pPr>
  </w:style>
  <w:style w:type="paragraph" w:styleId="ListNumber3">
    <w:name w:val="List Number 3"/>
    <w:basedOn w:val="List3"/>
    <w:rsid w:val="00CA56E8"/>
    <w:pPr>
      <w:numPr>
        <w:numId w:val="5"/>
      </w:numPr>
    </w:pPr>
  </w:style>
  <w:style w:type="paragraph" w:styleId="ListNumber4">
    <w:name w:val="List Number 4"/>
    <w:basedOn w:val="List4"/>
    <w:rsid w:val="00CA56E8"/>
    <w:pPr>
      <w:numPr>
        <w:numId w:val="6"/>
      </w:numPr>
    </w:pPr>
  </w:style>
  <w:style w:type="paragraph" w:styleId="ListNumber5">
    <w:name w:val="List Number 5"/>
    <w:basedOn w:val="List5"/>
    <w:rsid w:val="00CA56E8"/>
    <w:pPr>
      <w:numPr>
        <w:numId w:val="7"/>
      </w:numPr>
    </w:pPr>
  </w:style>
  <w:style w:type="paragraph" w:styleId="BlockText">
    <w:name w:val="Block Text"/>
    <w:basedOn w:val="Normal"/>
    <w:rsid w:val="00CA56E8"/>
    <w:pPr>
      <w:spacing w:after="120"/>
      <w:ind w:left="1440" w:right="1440"/>
    </w:pPr>
  </w:style>
  <w:style w:type="character" w:customStyle="1" w:styleId="Subscript">
    <w:name w:val="Subscript"/>
    <w:basedOn w:val="DefaultParagraphFont"/>
    <w:rsid w:val="00CA56E8"/>
    <w:rPr>
      <w:sz w:val="16"/>
      <w:vertAlign w:val="subscript"/>
    </w:rPr>
  </w:style>
  <w:style w:type="character" w:customStyle="1" w:styleId="Superscript">
    <w:name w:val="Superscript"/>
    <w:basedOn w:val="DefaultParagraphFont"/>
    <w:rsid w:val="00CA56E8"/>
    <w:rPr>
      <w:sz w:val="16"/>
      <w:vertAlign w:val="superscript"/>
    </w:rPr>
  </w:style>
  <w:style w:type="character" w:customStyle="1" w:styleId="Symbols">
    <w:name w:val="Symbols"/>
    <w:basedOn w:val="DefaultParagraphFont"/>
    <w:rsid w:val="00CA56E8"/>
    <w:rPr>
      <w:rFonts w:ascii="Symbol" w:hAnsi="Symbol"/>
    </w:rPr>
  </w:style>
  <w:style w:type="character" w:customStyle="1" w:styleId="MenuOptions">
    <w:name w:val="Menu Options"/>
    <w:basedOn w:val="DefaultParagraphFont"/>
    <w:rsid w:val="00CA56E8"/>
    <w:rPr>
      <w:rFonts w:ascii="Arial Narrow" w:hAnsi="Arial Narrow"/>
      <w:smallCaps/>
    </w:rPr>
  </w:style>
  <w:style w:type="character" w:customStyle="1" w:styleId="Buttons">
    <w:name w:val="Buttons"/>
    <w:basedOn w:val="DefaultParagraphFont"/>
    <w:rsid w:val="00CA56E8"/>
    <w:rPr>
      <w:b/>
    </w:rPr>
  </w:style>
  <w:style w:type="character" w:customStyle="1" w:styleId="Underlined">
    <w:name w:val="Underlined"/>
    <w:basedOn w:val="DefaultParagraphFont"/>
    <w:rsid w:val="00CA56E8"/>
    <w:rPr>
      <w:u w:val="single"/>
    </w:rPr>
  </w:style>
  <w:style w:type="paragraph" w:customStyle="1" w:styleId="TableBodyTextRight">
    <w:name w:val="Table Body Text Right"/>
    <w:basedOn w:val="TableBodyText"/>
    <w:rsid w:val="00CA56E8"/>
    <w:pPr>
      <w:widowControl w:val="0"/>
      <w:autoSpaceDE w:val="0"/>
      <w:autoSpaceDN w:val="0"/>
      <w:adjustRightInd w:val="0"/>
      <w:jc w:val="right"/>
    </w:pPr>
    <w:rPr>
      <w:rFonts w:cs="Arial"/>
      <w:szCs w:val="18"/>
    </w:rPr>
  </w:style>
  <w:style w:type="paragraph" w:customStyle="1" w:styleId="CopyrightText">
    <w:name w:val="Copyright Text"/>
    <w:basedOn w:val="BodyText"/>
    <w:rsid w:val="00CA56E8"/>
    <w:rPr>
      <w:sz w:val="18"/>
    </w:rPr>
  </w:style>
  <w:style w:type="paragraph" w:customStyle="1" w:styleId="BodySmallRight">
    <w:name w:val="Body Small Right"/>
    <w:basedOn w:val="BodyTextRight"/>
    <w:rsid w:val="00CA56E8"/>
    <w:rPr>
      <w:sz w:val="18"/>
      <w:szCs w:val="18"/>
    </w:rPr>
  </w:style>
  <w:style w:type="paragraph" w:customStyle="1" w:styleId="MarginEdition">
    <w:name w:val="Margin Edition"/>
    <w:basedOn w:val="MarginNote"/>
    <w:rsid w:val="00CA56E8"/>
    <w:pPr>
      <w:spacing w:before="0" w:after="0"/>
    </w:pPr>
    <w:rPr>
      <w:rFonts w:ascii="Times New Roman" w:hAnsi="Times New Roman"/>
      <w:color w:val="999999"/>
    </w:rPr>
  </w:style>
  <w:style w:type="paragraph" w:customStyle="1" w:styleId="Spacer">
    <w:name w:val="Spacer"/>
    <w:basedOn w:val="Normal"/>
    <w:rsid w:val="00CA56E8"/>
    <w:rPr>
      <w:sz w:val="2"/>
      <w:szCs w:val="2"/>
    </w:rPr>
  </w:style>
  <w:style w:type="character" w:customStyle="1" w:styleId="Small">
    <w:name w:val="Small"/>
    <w:basedOn w:val="DefaultParagraphFont"/>
    <w:rsid w:val="00CA56E8"/>
    <w:rPr>
      <w:sz w:val="16"/>
    </w:rPr>
  </w:style>
  <w:style w:type="paragraph" w:customStyle="1" w:styleId="WideTable">
    <w:name w:val="Wide Table"/>
    <w:basedOn w:val="Normal"/>
    <w:rsid w:val="00CA56E8"/>
    <w:pPr>
      <w:ind w:left="-1418"/>
    </w:pPr>
    <w:rPr>
      <w:sz w:val="2"/>
      <w:szCs w:val="2"/>
    </w:rPr>
  </w:style>
  <w:style w:type="character" w:styleId="PageNumber">
    <w:name w:val="page number"/>
    <w:basedOn w:val="DefaultParagraphFont"/>
    <w:rsid w:val="00CA56E8"/>
  </w:style>
  <w:style w:type="paragraph" w:styleId="Quote">
    <w:name w:val="Quote"/>
    <w:basedOn w:val="Heading1"/>
    <w:link w:val="QuoteChar"/>
    <w:qFormat/>
    <w:rsid w:val="00CA56E8"/>
    <w:rPr>
      <w:b w:val="0"/>
      <w:sz w:val="72"/>
      <w:szCs w:val="72"/>
      <w:lang w:val="en-NZ"/>
    </w:rPr>
  </w:style>
  <w:style w:type="character" w:customStyle="1" w:styleId="QuoteChar">
    <w:name w:val="Quote Char"/>
    <w:basedOn w:val="DefaultParagraphFont"/>
    <w:link w:val="Quote"/>
    <w:rsid w:val="00CA5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6E8"/>
    <w:pPr>
      <w:pageBreakBefore/>
    </w:pPr>
  </w:style>
  <w:style w:type="paragraph" w:customStyle="1" w:styleId="Border">
    <w:name w:val="Border"/>
    <w:basedOn w:val="Normal"/>
    <w:qFormat/>
    <w:rsid w:val="00CA5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6E8"/>
    <w:rPr>
      <w:b/>
      <w:bCs/>
      <w:i/>
      <w:iCs/>
      <w:color w:val="auto"/>
    </w:rPr>
  </w:style>
  <w:style w:type="paragraph" w:styleId="IntenseQuote">
    <w:name w:val="Intense Quote"/>
    <w:basedOn w:val="Normal"/>
    <w:next w:val="Normal"/>
    <w:link w:val="IntenseQuoteChar"/>
    <w:uiPriority w:val="30"/>
    <w:qFormat/>
    <w:rsid w:val="00CA5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6E8"/>
    <w:rPr>
      <w:smallCaps/>
      <w:color w:val="auto"/>
      <w:u w:val="single"/>
    </w:rPr>
  </w:style>
  <w:style w:type="character" w:styleId="IntenseReference">
    <w:name w:val="Intense Reference"/>
    <w:basedOn w:val="DefaultParagraphFont"/>
    <w:uiPriority w:val="32"/>
    <w:qFormat/>
    <w:rsid w:val="00CA56E8"/>
    <w:rPr>
      <w:b/>
      <w:bCs/>
      <w:smallCaps/>
      <w:color w:val="auto"/>
      <w:spacing w:val="5"/>
      <w:u w:val="single"/>
    </w:rPr>
  </w:style>
  <w:style w:type="paragraph" w:customStyle="1" w:styleId="2ColumnHeading">
    <w:name w:val="2Column Heading"/>
    <w:basedOn w:val="BodyText"/>
    <w:qFormat/>
    <w:rsid w:val="00CA56E8"/>
    <w:pPr>
      <w:spacing w:after="60"/>
      <w:ind w:left="-2268"/>
    </w:pPr>
    <w:rPr>
      <w:b/>
    </w:rPr>
  </w:style>
  <w:style w:type="paragraph" w:customStyle="1" w:styleId="Heading1TOC">
    <w:name w:val="Heading1 TOC"/>
    <w:basedOn w:val="Normal"/>
    <w:qFormat/>
    <w:rsid w:val="00CA56E8"/>
    <w:pPr>
      <w:spacing w:before="240" w:after="120"/>
    </w:pPr>
    <w:rPr>
      <w:rFonts w:ascii="Times New Roman" w:hAnsi="Times New Roman"/>
      <w:b/>
      <w:sz w:val="32"/>
    </w:rPr>
  </w:style>
  <w:style w:type="paragraph" w:customStyle="1" w:styleId="Heading2TOC">
    <w:name w:val="Heading2 TOC"/>
    <w:basedOn w:val="Normal"/>
    <w:qFormat/>
    <w:rsid w:val="00CA56E8"/>
    <w:pPr>
      <w:spacing w:before="240" w:after="60"/>
    </w:pPr>
    <w:rPr>
      <w:rFonts w:ascii="Times New Roman" w:hAnsi="Times New Roman"/>
      <w:b/>
      <w:sz w:val="28"/>
    </w:rPr>
  </w:style>
  <w:style w:type="character" w:customStyle="1" w:styleId="Underline">
    <w:name w:val="Underline"/>
    <w:basedOn w:val="DefaultParagraphFont"/>
    <w:qFormat/>
    <w:rsid w:val="00CA56E8"/>
    <w:rPr>
      <w:u w:val="single"/>
    </w:rPr>
  </w:style>
  <w:style w:type="character" w:customStyle="1" w:styleId="BoldandItalics">
    <w:name w:val="Bold and Italics"/>
    <w:qFormat/>
    <w:rsid w:val="00CA56E8"/>
    <w:rPr>
      <w:b/>
      <w:i/>
      <w:u w:val="none"/>
    </w:rPr>
  </w:style>
  <w:style w:type="paragraph" w:styleId="BalloonText">
    <w:name w:val="Balloon Text"/>
    <w:basedOn w:val="Normal"/>
    <w:link w:val="BalloonTextChar"/>
    <w:rsid w:val="00CA56E8"/>
    <w:rPr>
      <w:rFonts w:ascii="Tahoma" w:hAnsi="Tahoma" w:cs="Tahoma"/>
      <w:sz w:val="16"/>
      <w:szCs w:val="16"/>
    </w:rPr>
  </w:style>
  <w:style w:type="character" w:customStyle="1" w:styleId="BalloonTextChar">
    <w:name w:val="Balloon Text Char"/>
    <w:basedOn w:val="DefaultParagraphFont"/>
    <w:link w:val="BalloonText"/>
    <w:rsid w:val="00CA5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6E8"/>
    <w:rPr>
      <w:b/>
      <w:color w:val="660033"/>
      <w:spacing w:val="0"/>
    </w:rPr>
  </w:style>
  <w:style w:type="paragraph" w:customStyle="1" w:styleId="Nameditemlist">
    <w:name w:val="Named item list"/>
    <w:basedOn w:val="BodyText"/>
    <w:qFormat/>
    <w:rsid w:val="00CA56E8"/>
    <w:pPr>
      <w:tabs>
        <w:tab w:val="left" w:pos="2835"/>
      </w:tabs>
      <w:ind w:left="2835" w:hanging="2835"/>
    </w:pPr>
  </w:style>
  <w:style w:type="paragraph" w:customStyle="1" w:styleId="BodyTextnopadding">
    <w:name w:val="Body Text no padding"/>
    <w:basedOn w:val="BodyText"/>
    <w:qFormat/>
    <w:rsid w:val="00CA56E8"/>
    <w:pPr>
      <w:spacing w:before="0" w:after="0"/>
    </w:pPr>
  </w:style>
  <w:style w:type="paragraph" w:customStyle="1" w:styleId="BodyTextBold">
    <w:name w:val="Body Text Bold"/>
    <w:basedOn w:val="BodyText"/>
    <w:qFormat/>
    <w:rsid w:val="00CA56E8"/>
    <w:rPr>
      <w:b/>
    </w:rPr>
  </w:style>
  <w:style w:type="character" w:styleId="Hyperlink">
    <w:name w:val="Hyperlink"/>
    <w:basedOn w:val="DefaultParagraphFont"/>
    <w:uiPriority w:val="99"/>
    <w:unhideWhenUsed/>
    <w:rsid w:val="008F5F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6236</Characters>
  <Application>Microsoft Office Word</Application>
  <DocSecurity>0</DocSecurity>
  <Lines>230</Lines>
  <Paragraphs>138</Paragraphs>
  <ScaleCrop>false</ScaleCrop>
  <Company>Author-it Software Corporation Ltd.</Company>
  <LinksUpToDate>false</LinksUpToDate>
  <CharactersWithSpaces>7084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ICTWEB402 Confirm accessibility of websites for people with special needs</dc:title>
  <dc:subject>Approved</dc:subject>
  <dc:creator>Future Skills Organisation</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