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0B2" w:rsidP="006900B2">
      <w:pPr>
        <w:pStyle w:val="Title"/>
      </w:pPr>
      <w:r>
        <w:fldChar w:fldCharType="begin"/>
      </w:r>
      <w:r>
        <w:instrText xml:space="preserve"> TITLE   \* MERGEFORMAT </w:instrText>
      </w:r>
      <w:r>
        <w:fldChar w:fldCharType="separate"/>
      </w:r>
      <w:r>
        <w:t>Assessment Requirements for ICTWEB402 Confirm accessibility of websites for people with special needs</w:t>
      </w:r>
      <w:r>
        <w:fldChar w:fldCharType="end"/>
      </w:r>
    </w:p>
    <w:p w:rsidR="006900B2" w:rsidP="006900B2">
      <w:pPr>
        <w:pStyle w:val="Version"/>
        <w:sectPr w:rsidSect="009F5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4AB" w:rsidP="009F54AB">
      <w:pPr>
        <w:pStyle w:val="SuperHeading"/>
      </w:pPr>
      <w:r w:rsidRPr="009F54AB">
        <w:t>Assessment Requirements for ICTWEB402 Confirm accessibility of websites for people with special needs</w:t>
      </w:r>
    </w:p>
    <w:p w:rsidR="00000000" w:rsidRPr="009F54AB" w:rsidP="009F54AB">
      <w:pPr>
        <w:pStyle w:val="Heading1"/>
      </w:pPr>
      <w:bookmarkStart w:id="1" w:name="O_673603"/>
      <w:bookmarkEnd w:id="1"/>
      <w:r w:rsidRPr="009F54AB">
        <w:t>Modification History</w:t>
      </w:r>
    </w:p>
    <w:tbl>
      <w:tblPr>
        <w:tblW w:w="0" w:type="auto"/>
        <w:tblLayout w:type="fixed"/>
        <w:tblCellMar>
          <w:left w:w="62" w:type="dxa"/>
          <w:right w:w="62" w:type="dxa"/>
        </w:tblCellMar>
        <w:tblLook w:val="0000"/>
      </w:tblPr>
      <w:tblGrid>
        <w:gridCol w:w="2627"/>
        <w:gridCol w:w="6337"/>
      </w:tblGrid>
      <w:tr w:rsidTr="009F54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4AB" w:rsidP="009F54AB">
            <w:pPr>
              <w:pStyle w:val="BodyText"/>
            </w:pPr>
            <w:r w:rsidRPr="009F54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4AB">
            <w:pPr>
              <w:pStyle w:val="BodyText"/>
              <w:rPr>
                <w:lang w:val="en-NZ"/>
              </w:rPr>
            </w:pPr>
            <w:r w:rsidRPr="009F54AB">
              <w:rPr>
                <w:rStyle w:val="SpecialBold"/>
              </w:rPr>
              <w:t>Comments</w:t>
            </w:r>
          </w:p>
        </w:tc>
      </w:tr>
      <w:tr w:rsidTr="009F54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4AB">
            <w:pPr>
              <w:pStyle w:val="BodyText"/>
              <w:rPr>
                <w:lang w:val="en-NZ"/>
              </w:rPr>
            </w:pPr>
            <w:r w:rsidRPr="009F54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4AB" w:rsidP="009F54AB">
            <w:pPr>
              <w:pStyle w:val="BodyText"/>
            </w:pPr>
            <w:r w:rsidRPr="009F54AB">
              <w:t>This version first released with ICT Information and Communications Technology Training Package Version 1.0.</w:t>
            </w:r>
          </w:p>
        </w:tc>
      </w:tr>
    </w:tbl>
    <w:p w:rsidR="00000000" w:rsidRPr="009F54AB" w:rsidP="009F54AB">
      <w:pPr>
        <w:pStyle w:val="BodyText"/>
      </w:pPr>
    </w:p>
    <w:p w:rsidR="00000000" w:rsidRPr="009F54AB" w:rsidP="009F54AB">
      <w:pPr>
        <w:pStyle w:val="AllowPageBreak"/>
      </w:pPr>
    </w:p>
    <w:p w:rsidR="00000000" w:rsidRPr="009F54AB" w:rsidP="009F54AB">
      <w:pPr>
        <w:pStyle w:val="Heading1"/>
      </w:pPr>
      <w:bookmarkStart w:id="2" w:name="O_673604"/>
      <w:bookmarkEnd w:id="2"/>
      <w:r w:rsidRPr="009F54AB">
        <w:t>Performance Evidence</w:t>
      </w:r>
    </w:p>
    <w:p w:rsidR="00000000" w:rsidRPr="009F54AB" w:rsidP="006900B2">
      <w:pPr>
        <w:pStyle w:val="BodyText"/>
      </w:pPr>
      <w:r w:rsidRPr="009F54AB">
        <w:t>Evidence of the ability to:</w:t>
      </w:r>
    </w:p>
    <w:p w:rsidR="00000000" w:rsidRPr="009F54AB" w:rsidP="009F54AB">
      <w:pPr>
        <w:pStyle w:val="ListBullet"/>
      </w:pPr>
      <w:r w:rsidRPr="009F54AB">
        <w:t>identify accessibility standards</w:t>
      </w:r>
    </w:p>
    <w:p w:rsidR="00000000" w:rsidRPr="009F54AB" w:rsidP="009F54AB">
      <w:pPr>
        <w:pStyle w:val="ListBullet"/>
      </w:pPr>
      <w:r w:rsidRPr="009F54AB">
        <w:t>test a website for accessibility using a rang</w:t>
      </w:r>
      <w:r w:rsidRPr="009F54AB">
        <w:t>e of tools and tests</w:t>
      </w:r>
    </w:p>
    <w:p w:rsidR="00000000" w:rsidRPr="009F54AB" w:rsidP="009F54AB">
      <w:pPr>
        <w:pStyle w:val="ListBullet"/>
      </w:pPr>
      <w:r w:rsidRPr="009F54AB">
        <w:t>check website documents and other web components for accessibility issues</w:t>
      </w:r>
    </w:p>
    <w:p w:rsidR="00000000" w:rsidRPr="009F54AB" w:rsidP="009F54AB">
      <w:pPr>
        <w:pStyle w:val="ListBullet"/>
      </w:pPr>
      <w:r w:rsidRPr="009F54AB">
        <w:t>test web pages for accessibility.</w:t>
      </w:r>
    </w:p>
    <w:p w:rsidR="00000000" w:rsidRPr="009F54AB" w:rsidP="009F54AB">
      <w:pPr>
        <w:pStyle w:val="BodyText"/>
      </w:pPr>
    </w:p>
    <w:p w:rsidR="00000000" w:rsidRPr="009F54AB" w:rsidP="006900B2">
      <w:pPr>
        <w:pStyle w:val="BodyText"/>
      </w:pPr>
      <w:r w:rsidRPr="009F54AB">
        <w:t>Note: If a specific volume or frequency is not stated, then evidence must be provided at least once.</w:t>
      </w:r>
    </w:p>
    <w:p w:rsidR="00000000" w:rsidRPr="009F54AB" w:rsidP="009F54AB">
      <w:pPr>
        <w:pStyle w:val="Heading1"/>
      </w:pPr>
      <w:bookmarkStart w:id="3" w:name="O_673605"/>
      <w:bookmarkEnd w:id="3"/>
      <w:r w:rsidRPr="009F54AB">
        <w:t>Knowledge Evidence</w:t>
      </w:r>
    </w:p>
    <w:p w:rsidR="00000000" w:rsidRPr="009F54AB" w:rsidP="006900B2">
      <w:pPr>
        <w:pStyle w:val="BodyText"/>
      </w:pPr>
      <w:r w:rsidRPr="009F54AB">
        <w:t>To complete the unit requirements safely and effectively, the individual must:</w:t>
      </w:r>
    </w:p>
    <w:p w:rsidR="00000000" w:rsidRPr="009F54AB" w:rsidP="009F54AB">
      <w:pPr>
        <w:pStyle w:val="ListBullet"/>
      </w:pPr>
      <w:r w:rsidRPr="009F54AB">
        <w:t>identify and describe the relevant legislation, regulations and codes of practice, relating to access and equity</w:t>
      </w:r>
    </w:p>
    <w:p w:rsidR="00000000" w:rsidRPr="009F54AB" w:rsidP="009F54AB">
      <w:pPr>
        <w:pStyle w:val="ListBullet"/>
      </w:pPr>
      <w:r w:rsidRPr="009F54AB">
        <w:t>describe the computing and programming stand</w:t>
      </w:r>
      <w:r w:rsidRPr="009F54AB">
        <w:t>ards that apply to access and equity</w:t>
      </w:r>
    </w:p>
    <w:p w:rsidR="00000000" w:rsidRPr="009F54AB" w:rsidP="009F54AB">
      <w:pPr>
        <w:pStyle w:val="ListBullet"/>
      </w:pPr>
      <w:r w:rsidRPr="009F54AB">
        <w:t>describe the access and equity issues of web page design, in relation to:</w:t>
      </w:r>
    </w:p>
    <w:p w:rsidR="00000000" w:rsidRPr="009F54AB" w:rsidP="009F54AB">
      <w:pPr>
        <w:pStyle w:val="ListBullet2"/>
      </w:pPr>
      <w:r w:rsidRPr="009F54AB">
        <w:t>customer and business liaison approaches, and processes</w:t>
      </w:r>
    </w:p>
    <w:p w:rsidR="00000000" w:rsidRPr="009F54AB" w:rsidP="009F54AB">
      <w:pPr>
        <w:pStyle w:val="ListBullet2"/>
      </w:pPr>
      <w:r w:rsidRPr="009F54AB">
        <w:t>electronic commerce modelling language</w:t>
      </w:r>
    </w:p>
    <w:p w:rsidR="00000000" w:rsidRPr="009F54AB" w:rsidP="009F54AB">
      <w:pPr>
        <w:pStyle w:val="ListBullet2"/>
      </w:pPr>
      <w:r w:rsidRPr="009F54AB">
        <w:t>government, advocacy group, and user group liaiso</w:t>
      </w:r>
      <w:r w:rsidRPr="009F54AB">
        <w:t>n</w:t>
      </w:r>
    </w:p>
    <w:p w:rsidR="00000000" w:rsidRPr="009F54AB" w:rsidP="009F54AB">
      <w:pPr>
        <w:pStyle w:val="ListBullet"/>
      </w:pPr>
      <w:r w:rsidRPr="009F54AB">
        <w:t>discuss the application of privacy principles to website development, user access and user usage</w:t>
      </w:r>
    </w:p>
    <w:p w:rsidR="00000000" w:rsidRPr="009F54AB" w:rsidP="009F54AB">
      <w:pPr>
        <w:pStyle w:val="ListBullet"/>
      </w:pPr>
      <w:r w:rsidRPr="009F54AB">
        <w:t>describe technical performance measurement principles</w:t>
      </w:r>
    </w:p>
    <w:p w:rsidR="00000000" w:rsidRPr="009F54AB" w:rsidP="009F54AB">
      <w:pPr>
        <w:pStyle w:val="ListBullet"/>
      </w:pPr>
      <w:r w:rsidRPr="009F54AB">
        <w:t>describe the Web Accessibility Initiative (WAI)</w:t>
      </w:r>
    </w:p>
    <w:p w:rsidR="00000000" w:rsidRPr="009F54AB" w:rsidP="009F54AB">
      <w:pPr>
        <w:pStyle w:val="ListBullet"/>
      </w:pPr>
      <w:r w:rsidRPr="009F54AB">
        <w:t>explain the importance of website accessibility, security, and equity legislation</w:t>
      </w:r>
    </w:p>
    <w:p w:rsidR="00000000" w:rsidRPr="009F54AB" w:rsidP="009F54AB">
      <w:pPr>
        <w:pStyle w:val="ListBullet"/>
      </w:pPr>
      <w:r w:rsidRPr="009F54AB">
        <w:t>compare website design methods and standard website structures</w:t>
      </w:r>
    </w:p>
    <w:p w:rsidR="00000000" w:rsidRPr="009F54AB" w:rsidP="009F54AB">
      <w:pPr>
        <w:pStyle w:val="ListBullet"/>
      </w:pPr>
      <w:r w:rsidRPr="009F54AB">
        <w:t>explain website security</w:t>
      </w:r>
    </w:p>
    <w:p w:rsidR="00000000" w:rsidRPr="009F54AB" w:rsidP="009F54AB">
      <w:pPr>
        <w:pStyle w:val="ListBullet"/>
      </w:pPr>
      <w:r w:rsidRPr="009F54AB">
        <w:t>explain workload metrics</w:t>
      </w:r>
    </w:p>
    <w:p w:rsidR="00000000" w:rsidRPr="009F54AB" w:rsidP="009F54AB">
      <w:pPr>
        <w:pStyle w:val="ListBullet"/>
      </w:pPr>
      <w:r w:rsidRPr="009F54AB">
        <w:t>list World Wide Web Consortium (W3C) standards.</w:t>
      </w:r>
    </w:p>
    <w:p w:rsidR="00000000" w:rsidRPr="009F54AB" w:rsidP="009F54AB">
      <w:pPr>
        <w:pStyle w:val="AllowPageBreak"/>
      </w:pPr>
    </w:p>
    <w:p w:rsidR="00000000" w:rsidRPr="009F54AB" w:rsidP="009F54AB">
      <w:pPr>
        <w:pStyle w:val="Heading1"/>
      </w:pPr>
      <w:bookmarkStart w:id="4" w:name="O_673606"/>
      <w:bookmarkEnd w:id="4"/>
      <w:r w:rsidRPr="009F54AB">
        <w:t>Assessment Conditions</w:t>
      </w:r>
    </w:p>
    <w:p w:rsidR="00000000" w:rsidRPr="009F54AB" w:rsidP="006900B2">
      <w:pPr>
        <w:pStyle w:val="BodyText"/>
      </w:pPr>
      <w:r w:rsidRPr="009F54AB">
        <w:t>Gather evidence to demonstrate consistent performance in conditions that are safe and replicate the workplace.  Noise levels, production flow, interruptions and time variances must be typical of those experienced in the website te</w:t>
      </w:r>
      <w:r w:rsidRPr="009F54AB">
        <w:t>chnologies field of work, and include access to:</w:t>
      </w:r>
    </w:p>
    <w:p w:rsidR="00000000" w:rsidRPr="009F54AB" w:rsidP="009F54AB">
      <w:pPr>
        <w:pStyle w:val="ListBullet"/>
      </w:pPr>
      <w:r w:rsidRPr="009F54AB">
        <w:t>a live website</w:t>
      </w:r>
    </w:p>
    <w:p w:rsidR="00000000" w:rsidRPr="009F54AB" w:rsidP="009F54AB">
      <w:pPr>
        <w:pStyle w:val="ListBullet"/>
      </w:pPr>
      <w:r w:rsidRPr="009F54AB">
        <w:t>the requirements documentation</w:t>
      </w:r>
    </w:p>
    <w:p w:rsidR="00000000" w:rsidRPr="009F54AB" w:rsidP="009F54AB">
      <w:pPr>
        <w:pStyle w:val="ListBullet"/>
      </w:pPr>
      <w:r w:rsidRPr="009F54AB">
        <w:t>the customer-relationship model</w:t>
      </w:r>
    </w:p>
    <w:p w:rsidR="00000000" w:rsidRPr="009F54AB" w:rsidP="009F54AB">
      <w:pPr>
        <w:pStyle w:val="ListBullet"/>
      </w:pPr>
      <w:r w:rsidRPr="009F54AB">
        <w:t>automatic accessibility measuring tools</w:t>
      </w:r>
    </w:p>
    <w:p w:rsidR="00000000" w:rsidRPr="009F54AB" w:rsidP="009F54AB">
      <w:pPr>
        <w:pStyle w:val="ListBullet"/>
      </w:pPr>
      <w:r w:rsidRPr="009F54AB">
        <w:t>organisational requirements and relevant standards.</w:t>
      </w:r>
    </w:p>
    <w:p w:rsidR="00000000" w:rsidRPr="009F54AB" w:rsidP="009F54AB">
      <w:pPr>
        <w:pStyle w:val="BodyText"/>
      </w:pPr>
    </w:p>
    <w:p w:rsidR="00000000" w:rsidRPr="009F54AB" w:rsidP="006900B2">
      <w:pPr>
        <w:pStyle w:val="BodyText"/>
      </w:pPr>
      <w:r w:rsidRPr="009F54AB">
        <w:t>Assessors must satisfy NVR/AQTF ass</w:t>
      </w:r>
      <w:r w:rsidRPr="009F54AB">
        <w:t>essor requirements.</w:t>
      </w:r>
    </w:p>
    <w:p w:rsidR="00000000" w:rsidRPr="009F54AB" w:rsidP="009F54AB">
      <w:pPr>
        <w:pStyle w:val="Heading1"/>
      </w:pPr>
      <w:bookmarkStart w:id="5" w:name="O_673609"/>
      <w:bookmarkEnd w:id="5"/>
      <w:r w:rsidRPr="009F54AB">
        <w:t>Links</w:t>
      </w:r>
    </w:p>
    <w:p w:rsidR="00000000" w:rsidRPr="009F54AB" w:rsidP="006900B2">
      <w:pPr>
        <w:pStyle w:val="BodyText"/>
      </w:pPr>
      <w:r w:rsidRPr="009F54A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B516B">
        <w:rPr>
          <w:rStyle w:val="Hyperlink"/>
        </w:rPr>
        <w:t>https://vetnet.education.gov.au/Pages/TrainingDocs.aspx?q=a53af4e4-b400-484e-b778-71c9e9d6aff2</w:t>
      </w:r>
      <w:r>
        <w:fldChar w:fldCharType="end"/>
      </w:r>
    </w:p>
    <w:p w:rsidR="00000000" w:rsidRPr="009F54AB" w:rsidP="009F54AB"/>
    <w:sectPr w:rsidSect="009F5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AB" w:rsidRPr="006900B2" w:rsidP="00690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B2" w:rsidP="009F5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00B2" w:rsidP="009F54A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900B2" w:rsidP="009F5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4AB" w:rsidRPr="006900B2" w:rsidP="00690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B2" w:rsidRPr="002D2AF8" w:rsidP="009F54AB">
    <w:pPr>
      <w:pStyle w:val="Header"/>
      <w:framePr w:wrap="around"/>
    </w:pPr>
    <w:r>
      <w:fldChar w:fldCharType="begin"/>
    </w:r>
    <w:r>
      <w:instrText xml:space="preserve"> TITLE   \* MERGEFORMAT </w:instrText>
    </w:r>
    <w:r>
      <w:fldChar w:fldCharType="separate"/>
    </w:r>
    <w:r>
      <w:t>Assessment Requirements for ICTWEB402 Confirm accessibility of websites for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6900B2" w:rsidP="009F5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CE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4B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CF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4AB"/>
    <w:pPr>
      <w:spacing w:before="360" w:after="60"/>
      <w:outlineLvl w:val="0"/>
    </w:pPr>
    <w:rPr>
      <w:sz w:val="32"/>
    </w:rPr>
  </w:style>
  <w:style w:type="paragraph" w:styleId="Heading2">
    <w:name w:val="heading 2"/>
    <w:basedOn w:val="HeadingBase"/>
    <w:next w:val="BodyText"/>
    <w:link w:val="Heading2Char"/>
    <w:qFormat/>
    <w:rsid w:val="009F54AB"/>
    <w:pPr>
      <w:keepLines/>
      <w:spacing w:before="240" w:after="120"/>
      <w:outlineLvl w:val="1"/>
    </w:pPr>
    <w:rPr>
      <w:sz w:val="28"/>
      <w:szCs w:val="40"/>
    </w:rPr>
  </w:style>
  <w:style w:type="paragraph" w:styleId="Heading3">
    <w:name w:val="heading 3"/>
    <w:basedOn w:val="HeadingBase"/>
    <w:next w:val="BodyText"/>
    <w:link w:val="Heading3Char"/>
    <w:qFormat/>
    <w:rsid w:val="009F54AB"/>
    <w:pPr>
      <w:spacing w:before="180" w:after="120"/>
      <w:outlineLvl w:val="2"/>
    </w:pPr>
    <w:rPr>
      <w:spacing w:val="-10"/>
      <w:kern w:val="32"/>
    </w:rPr>
  </w:style>
  <w:style w:type="paragraph" w:styleId="Heading4">
    <w:name w:val="heading 4"/>
    <w:basedOn w:val="HeadingBase"/>
    <w:next w:val="BodyText"/>
    <w:link w:val="Heading4Char"/>
    <w:qFormat/>
    <w:rsid w:val="009F54AB"/>
    <w:pPr>
      <w:spacing w:before="160" w:after="120"/>
      <w:outlineLvl w:val="3"/>
    </w:pPr>
    <w:rPr>
      <w:sz w:val="22"/>
    </w:rPr>
  </w:style>
  <w:style w:type="paragraph" w:styleId="Heading5">
    <w:name w:val="heading 5"/>
    <w:basedOn w:val="HeadingBase"/>
    <w:next w:val="Normal"/>
    <w:link w:val="Heading5Char"/>
    <w:qFormat/>
    <w:rsid w:val="009F54AB"/>
    <w:pPr>
      <w:spacing w:before="80"/>
      <w:outlineLvl w:val="4"/>
    </w:pPr>
    <w:rPr>
      <w:color w:val="918585"/>
      <w:sz w:val="20"/>
    </w:rPr>
  </w:style>
  <w:style w:type="paragraph" w:styleId="Heading6">
    <w:name w:val="heading 6"/>
    <w:basedOn w:val="HeadingBase"/>
    <w:next w:val="Normal"/>
    <w:link w:val="Heading6Char"/>
    <w:qFormat/>
    <w:rsid w:val="009F54AB"/>
    <w:pPr>
      <w:spacing w:before="60"/>
      <w:outlineLvl w:val="5"/>
    </w:pPr>
    <w:rPr>
      <w:color w:val="918585"/>
      <w:sz w:val="20"/>
    </w:rPr>
  </w:style>
  <w:style w:type="paragraph" w:styleId="Heading7">
    <w:name w:val="heading 7"/>
    <w:basedOn w:val="Normal"/>
    <w:next w:val="Normal"/>
    <w:link w:val="Heading7Char"/>
    <w:qFormat/>
    <w:rsid w:val="009F54AB"/>
    <w:pPr>
      <w:ind w:left="720"/>
      <w:outlineLvl w:val="6"/>
    </w:pPr>
    <w:rPr>
      <w:i/>
    </w:rPr>
  </w:style>
  <w:style w:type="paragraph" w:styleId="Heading8">
    <w:name w:val="heading 8"/>
    <w:basedOn w:val="Normal"/>
    <w:next w:val="Normal"/>
    <w:link w:val="Heading8Char"/>
    <w:qFormat/>
    <w:rsid w:val="009F54AB"/>
    <w:pPr>
      <w:ind w:left="720"/>
      <w:outlineLvl w:val="7"/>
    </w:pPr>
    <w:rPr>
      <w:i/>
    </w:rPr>
  </w:style>
  <w:style w:type="paragraph" w:styleId="Heading9">
    <w:name w:val="heading 9"/>
    <w:basedOn w:val="Normal"/>
    <w:next w:val="Normal"/>
    <w:link w:val="Heading9Char"/>
    <w:qFormat/>
    <w:rsid w:val="009F54AB"/>
    <w:pPr>
      <w:ind w:left="720"/>
      <w:outlineLvl w:val="8"/>
    </w:pPr>
    <w:rPr>
      <w:i/>
    </w:rPr>
  </w:style>
  <w:style w:type="character" w:default="1" w:styleId="DefaultParagraphFont">
    <w:name w:val="Default Paragraph Font"/>
    <w:uiPriority w:val="1"/>
    <w:unhideWhenUsed/>
    <w:rsid w:val="009F5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4AB"/>
  </w:style>
  <w:style w:type="character" w:customStyle="1" w:styleId="Heading1Char">
    <w:name w:val="Heading 1 Char"/>
    <w:basedOn w:val="DefaultParagraphFont"/>
    <w:link w:val="Heading1"/>
    <w:rsid w:val="009F54AB"/>
    <w:rPr>
      <w:rFonts w:ascii="Times New Roman" w:eastAsia="Times New Roman" w:hAnsi="Times New Roman" w:cs="Times New Roman"/>
      <w:b/>
      <w:sz w:val="32"/>
      <w:szCs w:val="20"/>
      <w:lang w:eastAsia="en-US"/>
    </w:rPr>
  </w:style>
  <w:style w:type="paragraph" w:styleId="BodyText">
    <w:name w:val="Body Text"/>
    <w:basedOn w:val="Normal"/>
    <w:link w:val="BodyTextChar"/>
    <w:rsid w:val="009F5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4AB"/>
    <w:rPr>
      <w:rFonts w:ascii="Times New Roman" w:eastAsia="Times New Roman" w:hAnsi="Times New Roman" w:cs="Times New Roman"/>
      <w:sz w:val="24"/>
      <w:lang w:eastAsia="en-US"/>
    </w:rPr>
  </w:style>
  <w:style w:type="paragraph" w:styleId="ListBullet">
    <w:name w:val="List Bullet"/>
    <w:basedOn w:val="List"/>
    <w:rsid w:val="009F54AB"/>
    <w:pPr>
      <w:numPr>
        <w:numId w:val="12"/>
      </w:numPr>
      <w:tabs>
        <w:tab w:val="clear" w:pos="340"/>
      </w:tabs>
      <w:spacing w:before="40" w:after="40"/>
    </w:pPr>
  </w:style>
  <w:style w:type="character" w:customStyle="1" w:styleId="SpecialBold">
    <w:name w:val="Special Bold"/>
    <w:basedOn w:val="DefaultParagraphFont"/>
    <w:rsid w:val="009F54AB"/>
    <w:rPr>
      <w:b/>
      <w:spacing w:val="0"/>
    </w:rPr>
  </w:style>
  <w:style w:type="paragraph" w:styleId="ListBullet2">
    <w:name w:val="List Bullet 2"/>
    <w:basedOn w:val="List2"/>
    <w:rsid w:val="009F54AB"/>
    <w:pPr>
      <w:numPr>
        <w:numId w:val="13"/>
      </w:numPr>
      <w:tabs>
        <w:tab w:val="clear" w:pos="680"/>
      </w:tabs>
    </w:pPr>
  </w:style>
  <w:style w:type="paragraph" w:customStyle="1" w:styleId="SuperHeading">
    <w:name w:val="SuperHeading"/>
    <w:basedOn w:val="Normal"/>
    <w:rsid w:val="009F54AB"/>
    <w:pPr>
      <w:spacing w:before="240" w:after="120"/>
      <w:outlineLvl w:val="0"/>
    </w:pPr>
    <w:rPr>
      <w:rFonts w:ascii="Times New Roman" w:hAnsi="Times New Roman"/>
      <w:b/>
      <w:sz w:val="32"/>
    </w:rPr>
  </w:style>
  <w:style w:type="paragraph" w:customStyle="1" w:styleId="AllowPageBreak">
    <w:name w:val="AllowPageBreak"/>
    <w:rsid w:val="009F5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4AB"/>
    <w:rPr>
      <w:rFonts w:ascii="Courier New" w:eastAsia="Times New Roman" w:hAnsi="Courier New" w:cs="Times New Roman"/>
      <w:i/>
      <w:szCs w:val="20"/>
      <w:lang w:eastAsia="en-US"/>
    </w:rPr>
  </w:style>
  <w:style w:type="paragraph" w:customStyle="1" w:styleId="HeadingBase">
    <w:name w:val="Heading Base"/>
    <w:rsid w:val="009F5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4AB"/>
    <w:pPr>
      <w:tabs>
        <w:tab w:val="right" w:leader="dot" w:pos="9072"/>
      </w:tabs>
      <w:ind w:left="567"/>
    </w:pPr>
    <w:rPr>
      <w:szCs w:val="22"/>
    </w:rPr>
  </w:style>
  <w:style w:type="paragraph" w:customStyle="1" w:styleId="TOCBase">
    <w:name w:val="TOC Base"/>
    <w:rsid w:val="009F5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4AB"/>
    <w:pPr>
      <w:tabs>
        <w:tab w:val="right" w:leader="dot" w:pos="9072"/>
      </w:tabs>
      <w:spacing w:before="40" w:after="40"/>
      <w:ind w:left="284"/>
    </w:pPr>
    <w:rPr>
      <w:rFonts w:ascii="Times New Roman" w:hAnsi="Times New Roman"/>
    </w:rPr>
  </w:style>
  <w:style w:type="paragraph" w:styleId="TOC1">
    <w:name w:val="toc 1"/>
    <w:basedOn w:val="TOCBase"/>
    <w:next w:val="Normal"/>
    <w:rsid w:val="009F5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4AB"/>
    <w:rPr>
      <w:rFonts w:ascii="Times New Roman" w:eastAsia="Times New Roman" w:hAnsi="Times New Roman" w:cs="Times New Roman"/>
      <w:sz w:val="16"/>
      <w:lang w:eastAsia="en-US"/>
    </w:rPr>
  </w:style>
  <w:style w:type="paragraph" w:styleId="Title">
    <w:name w:val="Title"/>
    <w:basedOn w:val="HeadingBase"/>
    <w:link w:val="TitleChar"/>
    <w:qFormat/>
    <w:rsid w:val="009F54AB"/>
    <w:pPr>
      <w:spacing w:before="5040"/>
      <w:jc w:val="center"/>
    </w:pPr>
    <w:rPr>
      <w:sz w:val="48"/>
      <w:szCs w:val="72"/>
      <w:lang w:val="en-US"/>
    </w:rPr>
  </w:style>
  <w:style w:type="character" w:customStyle="1" w:styleId="TitleChar">
    <w:name w:val="Title Char"/>
    <w:basedOn w:val="DefaultParagraphFont"/>
    <w:link w:val="Title"/>
    <w:rsid w:val="009F5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4AB"/>
    <w:pPr>
      <w:tabs>
        <w:tab w:val="left" w:pos="3600"/>
        <w:tab w:val="left" w:pos="3958"/>
      </w:tabs>
    </w:pPr>
  </w:style>
  <w:style w:type="paragraph" w:styleId="List">
    <w:name w:val="List"/>
    <w:basedOn w:val="BodyText"/>
    <w:next w:val="BodyText"/>
    <w:rsid w:val="009F54AB"/>
    <w:pPr>
      <w:tabs>
        <w:tab w:val="left" w:pos="340"/>
      </w:tabs>
      <w:spacing w:before="60" w:after="60"/>
      <w:ind w:left="340" w:hanging="340"/>
    </w:pPr>
  </w:style>
  <w:style w:type="paragraph" w:customStyle="1" w:styleId="Note">
    <w:name w:val="Note"/>
    <w:basedOn w:val="BodyText"/>
    <w:rsid w:val="009F5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4AB"/>
    <w:pPr>
      <w:framePr w:wrap="auto" w:hAnchor="text" w:y="6049"/>
    </w:pPr>
    <w:rPr>
      <w:color w:val="000000"/>
      <w:sz w:val="40"/>
    </w:rPr>
  </w:style>
  <w:style w:type="paragraph" w:customStyle="1" w:styleId="TOCTitle">
    <w:name w:val="TOCTitle"/>
    <w:basedOn w:val="Heading1"/>
    <w:rsid w:val="009F54AB"/>
    <w:pPr>
      <w:spacing w:after="240"/>
      <w:jc w:val="center"/>
      <w:outlineLvl w:val="9"/>
    </w:pPr>
    <w:rPr>
      <w:caps/>
    </w:rPr>
  </w:style>
  <w:style w:type="paragraph" w:customStyle="1" w:styleId="Version">
    <w:name w:val="Version"/>
    <w:rsid w:val="009F54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4AB"/>
    <w:pPr>
      <w:keepNext w:val="0"/>
      <w:tabs>
        <w:tab w:val="right" w:pos="4176"/>
      </w:tabs>
      <w:ind w:left="198" w:hanging="198"/>
    </w:pPr>
    <w:rPr>
      <w:rFonts w:ascii="Garamond" w:hAnsi="Garamond"/>
    </w:rPr>
  </w:style>
  <w:style w:type="paragraph" w:styleId="IndexHeading">
    <w:name w:val="index heading"/>
    <w:basedOn w:val="Normal"/>
    <w:next w:val="Index1"/>
    <w:semiHidden/>
    <w:rsid w:val="009F54AB"/>
    <w:pPr>
      <w:spacing w:before="120" w:after="120"/>
    </w:pPr>
    <w:rPr>
      <w:rFonts w:ascii="Arial" w:hAnsi="Arial"/>
      <w:b/>
      <w:color w:val="918585"/>
      <w:sz w:val="24"/>
    </w:rPr>
  </w:style>
  <w:style w:type="paragraph" w:styleId="Header">
    <w:name w:val="header"/>
    <w:basedOn w:val="Normal"/>
    <w:link w:val="HeaderChar"/>
    <w:rsid w:val="009F5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4AB"/>
    <w:rPr>
      <w:rFonts w:ascii="Times New Roman" w:eastAsia="Times New Roman" w:hAnsi="Times New Roman" w:cs="Times New Roman"/>
      <w:sz w:val="16"/>
      <w:szCs w:val="20"/>
      <w:lang w:val="en-GB" w:eastAsia="en-US"/>
    </w:rPr>
  </w:style>
  <w:style w:type="paragraph" w:customStyle="1" w:styleId="Chapter">
    <w:name w:val="Chapter"/>
    <w:basedOn w:val="Normal"/>
    <w:rsid w:val="009F54AB"/>
    <w:pPr>
      <w:spacing w:before="240"/>
    </w:pPr>
    <w:rPr>
      <w:rFonts w:ascii="Times New Roman" w:hAnsi="Times New Roman"/>
      <w:smallCaps/>
      <w:spacing w:val="80"/>
      <w:sz w:val="28"/>
    </w:rPr>
  </w:style>
  <w:style w:type="paragraph" w:customStyle="1" w:styleId="InChapter">
    <w:name w:val="InChapter"/>
    <w:basedOn w:val="Heading3"/>
    <w:rsid w:val="009F54AB"/>
    <w:pPr>
      <w:spacing w:after="240"/>
      <w:outlineLvl w:val="9"/>
    </w:pPr>
    <w:rPr>
      <w:noProof/>
    </w:rPr>
  </w:style>
  <w:style w:type="paragraph" w:styleId="Index2">
    <w:name w:val="index 2"/>
    <w:basedOn w:val="Normal"/>
    <w:next w:val="Normal"/>
    <w:semiHidden/>
    <w:rsid w:val="009F54AB"/>
    <w:pPr>
      <w:tabs>
        <w:tab w:val="right" w:pos="4176"/>
      </w:tabs>
      <w:ind w:left="568" w:hanging="284"/>
    </w:pPr>
    <w:rPr>
      <w:rFonts w:ascii="Garamond" w:hAnsi="Garamond"/>
    </w:rPr>
  </w:style>
  <w:style w:type="paragraph" w:customStyle="1" w:styleId="Byline">
    <w:name w:val="Byline"/>
    <w:rsid w:val="009F5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4AB"/>
    <w:pPr>
      <w:tabs>
        <w:tab w:val="clear" w:pos="3600"/>
        <w:tab w:val="clear" w:pos="3958"/>
      </w:tabs>
      <w:jc w:val="right"/>
    </w:pPr>
  </w:style>
  <w:style w:type="character" w:styleId="Emphasis">
    <w:name w:val="Emphasis"/>
    <w:basedOn w:val="DefaultParagraphFont"/>
    <w:qFormat/>
    <w:rsid w:val="009F54AB"/>
    <w:rPr>
      <w:i/>
    </w:rPr>
  </w:style>
  <w:style w:type="paragraph" w:styleId="Caption">
    <w:name w:val="caption"/>
    <w:basedOn w:val="BodyText"/>
    <w:next w:val="Normal"/>
    <w:qFormat/>
    <w:rsid w:val="009F54AB"/>
    <w:pPr>
      <w:framePr w:w="2268" w:hSpace="181" w:vSpace="181" w:wrap="around" w:vAnchor="text" w:hAnchor="page" w:x="1135" w:y="285" w:anchorLock="1"/>
    </w:pPr>
    <w:rPr>
      <w:i/>
    </w:rPr>
  </w:style>
  <w:style w:type="paragraph" w:customStyle="1" w:styleId="MiniTOCTitle">
    <w:name w:val="MiniTOCTitle"/>
    <w:basedOn w:val="Heading4"/>
    <w:rsid w:val="009F54AB"/>
    <w:pPr>
      <w:spacing w:before="240"/>
      <w:outlineLvl w:val="9"/>
    </w:pPr>
    <w:rPr>
      <w:noProof/>
      <w:sz w:val="24"/>
    </w:rPr>
  </w:style>
  <w:style w:type="paragraph" w:customStyle="1" w:styleId="MiniTOCItem">
    <w:name w:val="MiniTOCItem"/>
    <w:basedOn w:val="ListBullet"/>
    <w:rsid w:val="009F54AB"/>
    <w:pPr>
      <w:numPr>
        <w:numId w:val="0"/>
      </w:numPr>
      <w:tabs>
        <w:tab w:val="right" w:leader="dot" w:pos="6521"/>
      </w:tabs>
      <w:spacing w:before="0" w:after="0"/>
    </w:pPr>
  </w:style>
  <w:style w:type="paragraph" w:customStyle="1" w:styleId="TOFTitle">
    <w:name w:val="TOFTitle"/>
    <w:basedOn w:val="TOCTitle"/>
    <w:rsid w:val="009F54AB"/>
  </w:style>
  <w:style w:type="paragraph" w:styleId="TableofFigures">
    <w:name w:val="table of figures"/>
    <w:basedOn w:val="Normal"/>
    <w:next w:val="Normal"/>
    <w:semiHidden/>
    <w:rsid w:val="009F54AB"/>
    <w:pPr>
      <w:tabs>
        <w:tab w:val="right" w:leader="dot" w:pos="9072"/>
      </w:tabs>
      <w:ind w:left="970" w:hanging="403"/>
    </w:pPr>
    <w:rPr>
      <w:rFonts w:ascii="Times New Roman" w:hAnsi="Times New Roman"/>
      <w:b/>
    </w:rPr>
  </w:style>
  <w:style w:type="paragraph" w:styleId="ListNumber">
    <w:name w:val="List Number"/>
    <w:basedOn w:val="List"/>
    <w:rsid w:val="009F54AB"/>
    <w:pPr>
      <w:numPr>
        <w:numId w:val="15"/>
      </w:numPr>
      <w:tabs>
        <w:tab w:val="clear" w:pos="340"/>
      </w:tabs>
    </w:pPr>
  </w:style>
  <w:style w:type="character" w:customStyle="1" w:styleId="WingdingSymbols">
    <w:name w:val="Wingding Symbols"/>
    <w:rsid w:val="009F54AB"/>
    <w:rPr>
      <w:rFonts w:ascii="Wingdings" w:hAnsi="Wingdings"/>
    </w:rPr>
  </w:style>
  <w:style w:type="paragraph" w:customStyle="1" w:styleId="TableHeading">
    <w:name w:val="Table Heading"/>
    <w:basedOn w:val="HeadingBase"/>
    <w:rsid w:val="009F54AB"/>
    <w:pPr>
      <w:keepLines/>
      <w:pBdr>
        <w:bottom w:val="single" w:sz="6" w:space="1" w:color="918585"/>
      </w:pBdr>
      <w:spacing w:before="240"/>
    </w:pPr>
  </w:style>
  <w:style w:type="character" w:customStyle="1" w:styleId="HotSpot">
    <w:name w:val="HotSpot"/>
    <w:rsid w:val="009F54AB"/>
    <w:rPr>
      <w:color w:val="0033CC"/>
      <w:u w:val="none"/>
    </w:rPr>
  </w:style>
  <w:style w:type="paragraph" w:customStyle="1" w:styleId="BodyTextRight">
    <w:name w:val="Body Text Right"/>
    <w:basedOn w:val="BodyText"/>
    <w:rsid w:val="009F54AB"/>
    <w:pPr>
      <w:spacing w:before="0" w:after="0"/>
      <w:jc w:val="right"/>
    </w:pPr>
  </w:style>
  <w:style w:type="paragraph" w:styleId="Index3">
    <w:name w:val="index 3"/>
    <w:basedOn w:val="ListNumber2"/>
    <w:next w:val="Normal"/>
    <w:semiHidden/>
    <w:rsid w:val="009F54AB"/>
    <w:pPr>
      <w:numPr>
        <w:numId w:val="0"/>
      </w:numPr>
      <w:tabs>
        <w:tab w:val="right" w:leader="dot" w:pos="4176"/>
      </w:tabs>
    </w:pPr>
  </w:style>
  <w:style w:type="paragraph" w:styleId="ListNumber2">
    <w:name w:val="List Number 2"/>
    <w:basedOn w:val="List2"/>
    <w:rsid w:val="009F54AB"/>
    <w:pPr>
      <w:numPr>
        <w:numId w:val="10"/>
      </w:numPr>
      <w:tabs>
        <w:tab w:val="clear" w:pos="1060"/>
      </w:tabs>
    </w:pPr>
  </w:style>
  <w:style w:type="paragraph" w:customStyle="1" w:styleId="MarginNote">
    <w:name w:val="Margin Note"/>
    <w:basedOn w:val="BodyText"/>
    <w:rsid w:val="009F5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4AB"/>
    <w:rPr>
      <w:sz w:val="32"/>
    </w:rPr>
  </w:style>
  <w:style w:type="paragraph" w:customStyle="1" w:styleId="HeadingProcedure">
    <w:name w:val="Heading Procedure"/>
    <w:basedOn w:val="HeadingBase"/>
    <w:next w:val="Normal"/>
    <w:rsid w:val="009F54AB"/>
    <w:pPr>
      <w:tabs>
        <w:tab w:val="left" w:pos="0"/>
      </w:tabs>
      <w:spacing w:before="120" w:after="60"/>
    </w:pPr>
    <w:rPr>
      <w:i/>
      <w:color w:val="918585"/>
      <w:sz w:val="22"/>
    </w:rPr>
  </w:style>
  <w:style w:type="paragraph" w:customStyle="1" w:styleId="TableBodyText">
    <w:name w:val="Table Body Text"/>
    <w:basedOn w:val="BodyText"/>
    <w:rsid w:val="009F54AB"/>
    <w:pPr>
      <w:spacing w:before="60" w:after="60"/>
    </w:pPr>
  </w:style>
  <w:style w:type="paragraph" w:styleId="ListContinue">
    <w:name w:val="List Continue"/>
    <w:basedOn w:val="List"/>
    <w:rsid w:val="009F54AB"/>
    <w:pPr>
      <w:ind w:firstLine="0"/>
    </w:pPr>
  </w:style>
  <w:style w:type="paragraph" w:customStyle="1" w:styleId="ListNote">
    <w:name w:val="List Note"/>
    <w:basedOn w:val="List"/>
    <w:rsid w:val="009F54AB"/>
    <w:pPr>
      <w:pBdr>
        <w:top w:val="single" w:sz="6" w:space="2" w:color="918585"/>
        <w:bottom w:val="single" w:sz="6" w:space="2" w:color="918585"/>
      </w:pBdr>
      <w:tabs>
        <w:tab w:val="left" w:pos="1021"/>
      </w:tabs>
      <w:ind w:firstLine="0"/>
    </w:pPr>
  </w:style>
  <w:style w:type="paragraph" w:customStyle="1" w:styleId="Warning">
    <w:name w:val="Warning"/>
    <w:basedOn w:val="BodyText"/>
    <w:rsid w:val="009F54AB"/>
    <w:pPr>
      <w:shd w:val="clear" w:color="auto" w:fill="D9D9D9"/>
      <w:tabs>
        <w:tab w:val="left" w:pos="992"/>
      </w:tabs>
      <w:ind w:left="119" w:right="119"/>
    </w:pPr>
    <w:rPr>
      <w:sz w:val="20"/>
    </w:rPr>
  </w:style>
  <w:style w:type="paragraph" w:customStyle="1" w:styleId="MarginIcons">
    <w:name w:val="Margin Icons"/>
    <w:basedOn w:val="BodyText"/>
    <w:rsid w:val="009F5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4AB"/>
    <w:rPr>
      <w:rFonts w:ascii="Courier New" w:hAnsi="Courier New"/>
    </w:rPr>
  </w:style>
  <w:style w:type="paragraph" w:customStyle="1" w:styleId="NoteBullet">
    <w:name w:val="Note Bullet"/>
    <w:basedOn w:val="Note"/>
    <w:rsid w:val="009F54AB"/>
    <w:pPr>
      <w:tabs>
        <w:tab w:val="clear" w:pos="680"/>
      </w:tabs>
      <w:spacing w:before="60" w:after="60"/>
    </w:pPr>
  </w:style>
  <w:style w:type="paragraph" w:customStyle="1" w:styleId="SubHeading2">
    <w:name w:val="SubHeading2"/>
    <w:basedOn w:val="HeadingBase"/>
    <w:rsid w:val="009F54AB"/>
    <w:pPr>
      <w:spacing w:before="240" w:after="60"/>
    </w:pPr>
    <w:rPr>
      <w:sz w:val="20"/>
    </w:rPr>
  </w:style>
  <w:style w:type="paragraph" w:customStyle="1" w:styleId="SubHeading1">
    <w:name w:val="SubHeading1"/>
    <w:basedOn w:val="HeadingBase"/>
    <w:rsid w:val="009F54AB"/>
    <w:pPr>
      <w:spacing w:before="240" w:after="60"/>
    </w:pPr>
    <w:rPr>
      <w:color w:val="918585"/>
      <w:sz w:val="22"/>
    </w:rPr>
  </w:style>
  <w:style w:type="paragraph" w:customStyle="1" w:styleId="SideHeading">
    <w:name w:val="Side Heading"/>
    <w:basedOn w:val="HeadingBase"/>
    <w:rsid w:val="009F5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4AB"/>
    <w:pPr>
      <w:tabs>
        <w:tab w:val="num" w:pos="360"/>
      </w:tabs>
    </w:pPr>
  </w:style>
  <w:style w:type="paragraph" w:styleId="PlainText">
    <w:name w:val="Plain Text"/>
    <w:basedOn w:val="Normal"/>
    <w:link w:val="PlainTextChar"/>
    <w:rsid w:val="009F54AB"/>
    <w:rPr>
      <w:sz w:val="20"/>
    </w:rPr>
  </w:style>
  <w:style w:type="character" w:customStyle="1" w:styleId="PlainTextChar">
    <w:name w:val="Plain Text Char"/>
    <w:basedOn w:val="DefaultParagraphFont"/>
    <w:link w:val="PlainText"/>
    <w:rsid w:val="009F54AB"/>
    <w:rPr>
      <w:rFonts w:ascii="Courier New" w:eastAsia="Times New Roman" w:hAnsi="Courier New" w:cs="Times New Roman"/>
      <w:sz w:val="20"/>
      <w:szCs w:val="20"/>
      <w:lang w:eastAsia="en-US"/>
    </w:rPr>
  </w:style>
  <w:style w:type="character" w:customStyle="1" w:styleId="MenuOption">
    <w:name w:val="Menu Option"/>
    <w:basedOn w:val="DefaultParagraphFont"/>
    <w:rsid w:val="009F54AB"/>
    <w:rPr>
      <w:b/>
      <w:smallCaps/>
    </w:rPr>
  </w:style>
  <w:style w:type="paragraph" w:customStyle="1" w:styleId="TableListNumber">
    <w:name w:val="Table List Number"/>
    <w:basedOn w:val="ListNumber"/>
    <w:rsid w:val="009F54AB"/>
    <w:pPr>
      <w:numPr>
        <w:numId w:val="0"/>
      </w:numPr>
    </w:pPr>
  </w:style>
  <w:style w:type="paragraph" w:styleId="TOC4">
    <w:name w:val="toc 4"/>
    <w:basedOn w:val="TOCBase"/>
    <w:next w:val="Normal"/>
    <w:semiHidden/>
    <w:rsid w:val="009F54AB"/>
    <w:pPr>
      <w:tabs>
        <w:tab w:val="right" w:leader="dot" w:pos="9071"/>
      </w:tabs>
      <w:ind w:left="1701"/>
    </w:pPr>
  </w:style>
  <w:style w:type="paragraph" w:customStyle="1" w:styleId="ListAlpha">
    <w:name w:val="List Alpha"/>
    <w:basedOn w:val="List"/>
    <w:rsid w:val="009F54AB"/>
    <w:pPr>
      <w:numPr>
        <w:numId w:val="9"/>
      </w:numPr>
    </w:pPr>
  </w:style>
  <w:style w:type="paragraph" w:customStyle="1" w:styleId="ListAlpha2">
    <w:name w:val="List Alpha 2"/>
    <w:basedOn w:val="List2"/>
    <w:rsid w:val="009F54AB"/>
    <w:pPr>
      <w:numPr>
        <w:numId w:val="8"/>
      </w:numPr>
    </w:pPr>
  </w:style>
  <w:style w:type="paragraph" w:styleId="List2">
    <w:name w:val="List 2"/>
    <w:basedOn w:val="BodyText"/>
    <w:rsid w:val="009F54AB"/>
    <w:pPr>
      <w:tabs>
        <w:tab w:val="left" w:pos="680"/>
      </w:tabs>
      <w:spacing w:before="60" w:after="60"/>
      <w:ind w:left="680" w:hanging="340"/>
    </w:pPr>
  </w:style>
  <w:style w:type="paragraph" w:styleId="List3">
    <w:name w:val="List 3"/>
    <w:basedOn w:val="BodyText"/>
    <w:rsid w:val="009F54AB"/>
    <w:pPr>
      <w:tabs>
        <w:tab w:val="left" w:pos="1021"/>
      </w:tabs>
      <w:spacing w:before="60" w:after="60"/>
      <w:ind w:left="1020" w:hanging="340"/>
    </w:pPr>
  </w:style>
  <w:style w:type="paragraph" w:styleId="List4">
    <w:name w:val="List 4"/>
    <w:basedOn w:val="BodyText"/>
    <w:rsid w:val="009F54AB"/>
    <w:pPr>
      <w:tabs>
        <w:tab w:val="left" w:pos="1361"/>
      </w:tabs>
      <w:spacing w:before="60" w:after="60"/>
      <w:ind w:left="1361" w:hanging="340"/>
    </w:pPr>
  </w:style>
  <w:style w:type="paragraph" w:styleId="List5">
    <w:name w:val="List 5"/>
    <w:basedOn w:val="BodyText"/>
    <w:rsid w:val="009F54AB"/>
    <w:pPr>
      <w:tabs>
        <w:tab w:val="left" w:pos="1701"/>
      </w:tabs>
      <w:spacing w:before="60" w:after="60"/>
      <w:ind w:left="1701" w:hanging="340"/>
    </w:pPr>
  </w:style>
  <w:style w:type="paragraph" w:styleId="ListBullet3">
    <w:name w:val="List Bullet 3"/>
    <w:basedOn w:val="List3"/>
    <w:rsid w:val="009F54AB"/>
    <w:pPr>
      <w:numPr>
        <w:numId w:val="14"/>
      </w:numPr>
      <w:tabs>
        <w:tab w:val="clear" w:pos="1021"/>
      </w:tabs>
      <w:ind w:left="1037" w:hanging="357"/>
    </w:pPr>
  </w:style>
  <w:style w:type="paragraph" w:styleId="ListBullet4">
    <w:name w:val="List Bullet 4"/>
    <w:basedOn w:val="List4"/>
    <w:rsid w:val="009F54AB"/>
    <w:pPr>
      <w:numPr>
        <w:numId w:val="3"/>
      </w:numPr>
      <w:tabs>
        <w:tab w:val="clear" w:pos="1361"/>
      </w:tabs>
    </w:pPr>
  </w:style>
  <w:style w:type="paragraph" w:styleId="ListBullet5">
    <w:name w:val="List Bullet 5"/>
    <w:basedOn w:val="List5"/>
    <w:rsid w:val="009F54AB"/>
    <w:pPr>
      <w:numPr>
        <w:numId w:val="4"/>
      </w:numPr>
    </w:pPr>
  </w:style>
  <w:style w:type="paragraph" w:styleId="ListContinue2">
    <w:name w:val="List Continue 2"/>
    <w:basedOn w:val="List2"/>
    <w:rsid w:val="009F54AB"/>
    <w:pPr>
      <w:ind w:firstLine="0"/>
    </w:pPr>
  </w:style>
  <w:style w:type="paragraph" w:styleId="ListContinue3">
    <w:name w:val="List Continue 3"/>
    <w:basedOn w:val="List3"/>
    <w:rsid w:val="009F54AB"/>
    <w:pPr>
      <w:ind w:left="1021" w:firstLine="0"/>
    </w:pPr>
  </w:style>
  <w:style w:type="paragraph" w:styleId="ListContinue4">
    <w:name w:val="List Continue 4"/>
    <w:basedOn w:val="List4"/>
    <w:rsid w:val="009F54AB"/>
    <w:pPr>
      <w:ind w:firstLine="0"/>
    </w:pPr>
  </w:style>
  <w:style w:type="paragraph" w:styleId="ListContinue5">
    <w:name w:val="List Continue 5"/>
    <w:basedOn w:val="List5"/>
    <w:rsid w:val="009F54AB"/>
    <w:pPr>
      <w:ind w:firstLine="0"/>
    </w:pPr>
  </w:style>
  <w:style w:type="paragraph" w:styleId="ListNumber3">
    <w:name w:val="List Number 3"/>
    <w:basedOn w:val="List3"/>
    <w:rsid w:val="009F54AB"/>
    <w:pPr>
      <w:numPr>
        <w:numId w:val="5"/>
      </w:numPr>
    </w:pPr>
  </w:style>
  <w:style w:type="paragraph" w:styleId="ListNumber4">
    <w:name w:val="List Number 4"/>
    <w:basedOn w:val="List4"/>
    <w:rsid w:val="009F54AB"/>
    <w:pPr>
      <w:numPr>
        <w:numId w:val="6"/>
      </w:numPr>
    </w:pPr>
  </w:style>
  <w:style w:type="paragraph" w:styleId="ListNumber5">
    <w:name w:val="List Number 5"/>
    <w:basedOn w:val="List5"/>
    <w:rsid w:val="009F54AB"/>
    <w:pPr>
      <w:numPr>
        <w:numId w:val="7"/>
      </w:numPr>
    </w:pPr>
  </w:style>
  <w:style w:type="paragraph" w:styleId="BlockText">
    <w:name w:val="Block Text"/>
    <w:basedOn w:val="Normal"/>
    <w:rsid w:val="009F54AB"/>
    <w:pPr>
      <w:spacing w:after="120"/>
      <w:ind w:left="1440" w:right="1440"/>
    </w:pPr>
  </w:style>
  <w:style w:type="character" w:customStyle="1" w:styleId="Subscript">
    <w:name w:val="Subscript"/>
    <w:basedOn w:val="DefaultParagraphFont"/>
    <w:rsid w:val="009F54AB"/>
    <w:rPr>
      <w:sz w:val="16"/>
      <w:vertAlign w:val="subscript"/>
    </w:rPr>
  </w:style>
  <w:style w:type="character" w:customStyle="1" w:styleId="Superscript">
    <w:name w:val="Superscript"/>
    <w:basedOn w:val="DefaultParagraphFont"/>
    <w:rsid w:val="009F54AB"/>
    <w:rPr>
      <w:sz w:val="16"/>
      <w:vertAlign w:val="superscript"/>
    </w:rPr>
  </w:style>
  <w:style w:type="character" w:customStyle="1" w:styleId="Symbols">
    <w:name w:val="Symbols"/>
    <w:basedOn w:val="DefaultParagraphFont"/>
    <w:rsid w:val="009F54AB"/>
    <w:rPr>
      <w:rFonts w:ascii="Symbol" w:hAnsi="Symbol"/>
    </w:rPr>
  </w:style>
  <w:style w:type="character" w:customStyle="1" w:styleId="MenuOptions">
    <w:name w:val="Menu Options"/>
    <w:basedOn w:val="DefaultParagraphFont"/>
    <w:rsid w:val="009F54AB"/>
    <w:rPr>
      <w:rFonts w:ascii="Arial Narrow" w:hAnsi="Arial Narrow"/>
      <w:smallCaps/>
    </w:rPr>
  </w:style>
  <w:style w:type="character" w:customStyle="1" w:styleId="Buttons">
    <w:name w:val="Buttons"/>
    <w:basedOn w:val="DefaultParagraphFont"/>
    <w:rsid w:val="009F54AB"/>
    <w:rPr>
      <w:b/>
    </w:rPr>
  </w:style>
  <w:style w:type="character" w:customStyle="1" w:styleId="Underlined">
    <w:name w:val="Underlined"/>
    <w:basedOn w:val="DefaultParagraphFont"/>
    <w:rsid w:val="009F54AB"/>
    <w:rPr>
      <w:u w:val="single"/>
    </w:rPr>
  </w:style>
  <w:style w:type="paragraph" w:customStyle="1" w:styleId="TableBodyTextRight">
    <w:name w:val="Table Body Text Right"/>
    <w:basedOn w:val="TableBodyText"/>
    <w:rsid w:val="009F54AB"/>
    <w:pPr>
      <w:widowControl w:val="0"/>
      <w:autoSpaceDE w:val="0"/>
      <w:autoSpaceDN w:val="0"/>
      <w:adjustRightInd w:val="0"/>
      <w:jc w:val="right"/>
    </w:pPr>
    <w:rPr>
      <w:rFonts w:cs="Arial"/>
      <w:szCs w:val="18"/>
    </w:rPr>
  </w:style>
  <w:style w:type="paragraph" w:customStyle="1" w:styleId="CopyrightText">
    <w:name w:val="Copyright Text"/>
    <w:basedOn w:val="BodyText"/>
    <w:rsid w:val="009F54AB"/>
    <w:rPr>
      <w:sz w:val="18"/>
    </w:rPr>
  </w:style>
  <w:style w:type="paragraph" w:customStyle="1" w:styleId="BodySmallRight">
    <w:name w:val="Body Small Right"/>
    <w:basedOn w:val="BodyTextRight"/>
    <w:rsid w:val="009F54AB"/>
    <w:rPr>
      <w:sz w:val="18"/>
      <w:szCs w:val="18"/>
    </w:rPr>
  </w:style>
  <w:style w:type="paragraph" w:customStyle="1" w:styleId="MarginEdition">
    <w:name w:val="Margin Edition"/>
    <w:basedOn w:val="MarginNote"/>
    <w:rsid w:val="009F54AB"/>
    <w:pPr>
      <w:spacing w:before="0" w:after="0"/>
    </w:pPr>
    <w:rPr>
      <w:rFonts w:ascii="Times New Roman" w:hAnsi="Times New Roman"/>
      <w:color w:val="999999"/>
    </w:rPr>
  </w:style>
  <w:style w:type="paragraph" w:customStyle="1" w:styleId="Spacer">
    <w:name w:val="Spacer"/>
    <w:basedOn w:val="Normal"/>
    <w:rsid w:val="009F54AB"/>
    <w:rPr>
      <w:sz w:val="2"/>
      <w:szCs w:val="2"/>
    </w:rPr>
  </w:style>
  <w:style w:type="character" w:customStyle="1" w:styleId="Small">
    <w:name w:val="Small"/>
    <w:basedOn w:val="DefaultParagraphFont"/>
    <w:rsid w:val="009F54AB"/>
    <w:rPr>
      <w:sz w:val="16"/>
    </w:rPr>
  </w:style>
  <w:style w:type="paragraph" w:customStyle="1" w:styleId="WideTable">
    <w:name w:val="Wide Table"/>
    <w:basedOn w:val="Normal"/>
    <w:rsid w:val="009F54AB"/>
    <w:pPr>
      <w:ind w:left="-1418"/>
    </w:pPr>
    <w:rPr>
      <w:sz w:val="2"/>
      <w:szCs w:val="2"/>
    </w:rPr>
  </w:style>
  <w:style w:type="character" w:styleId="PageNumber">
    <w:name w:val="page number"/>
    <w:basedOn w:val="DefaultParagraphFont"/>
    <w:rsid w:val="009F54AB"/>
  </w:style>
  <w:style w:type="paragraph" w:styleId="Quote">
    <w:name w:val="Quote"/>
    <w:basedOn w:val="Heading1"/>
    <w:link w:val="QuoteChar"/>
    <w:qFormat/>
    <w:rsid w:val="009F54AB"/>
    <w:rPr>
      <w:b w:val="0"/>
      <w:sz w:val="72"/>
      <w:szCs w:val="72"/>
      <w:lang w:val="en-NZ"/>
    </w:rPr>
  </w:style>
  <w:style w:type="character" w:customStyle="1" w:styleId="QuoteChar">
    <w:name w:val="Quote Char"/>
    <w:basedOn w:val="DefaultParagraphFont"/>
    <w:link w:val="Quote"/>
    <w:rsid w:val="009F5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4AB"/>
    <w:pPr>
      <w:pageBreakBefore/>
    </w:pPr>
  </w:style>
  <w:style w:type="paragraph" w:customStyle="1" w:styleId="Border">
    <w:name w:val="Border"/>
    <w:basedOn w:val="Normal"/>
    <w:qFormat/>
    <w:rsid w:val="009F5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4AB"/>
    <w:rPr>
      <w:b/>
      <w:bCs/>
      <w:i/>
      <w:iCs/>
      <w:color w:val="auto"/>
    </w:rPr>
  </w:style>
  <w:style w:type="paragraph" w:styleId="IntenseQuote">
    <w:name w:val="Intense Quote"/>
    <w:basedOn w:val="Normal"/>
    <w:next w:val="Normal"/>
    <w:link w:val="IntenseQuoteChar"/>
    <w:uiPriority w:val="30"/>
    <w:qFormat/>
    <w:rsid w:val="009F5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4AB"/>
    <w:rPr>
      <w:smallCaps/>
      <w:color w:val="auto"/>
      <w:u w:val="single"/>
    </w:rPr>
  </w:style>
  <w:style w:type="character" w:styleId="IntenseReference">
    <w:name w:val="Intense Reference"/>
    <w:basedOn w:val="DefaultParagraphFont"/>
    <w:uiPriority w:val="32"/>
    <w:qFormat/>
    <w:rsid w:val="009F54AB"/>
    <w:rPr>
      <w:b/>
      <w:bCs/>
      <w:smallCaps/>
      <w:color w:val="auto"/>
      <w:spacing w:val="5"/>
      <w:u w:val="single"/>
    </w:rPr>
  </w:style>
  <w:style w:type="paragraph" w:customStyle="1" w:styleId="2ColumnHeading">
    <w:name w:val="2Column Heading"/>
    <w:basedOn w:val="BodyText"/>
    <w:qFormat/>
    <w:rsid w:val="009F54AB"/>
    <w:pPr>
      <w:spacing w:after="60"/>
      <w:ind w:left="-2268"/>
    </w:pPr>
    <w:rPr>
      <w:b/>
    </w:rPr>
  </w:style>
  <w:style w:type="paragraph" w:customStyle="1" w:styleId="Heading1TOC">
    <w:name w:val="Heading1 TOC"/>
    <w:basedOn w:val="Normal"/>
    <w:qFormat/>
    <w:rsid w:val="009F54AB"/>
    <w:pPr>
      <w:spacing w:before="240" w:after="120"/>
    </w:pPr>
    <w:rPr>
      <w:rFonts w:ascii="Times New Roman" w:hAnsi="Times New Roman"/>
      <w:b/>
      <w:sz w:val="32"/>
    </w:rPr>
  </w:style>
  <w:style w:type="paragraph" w:customStyle="1" w:styleId="Heading2TOC">
    <w:name w:val="Heading2 TOC"/>
    <w:basedOn w:val="Normal"/>
    <w:qFormat/>
    <w:rsid w:val="009F54AB"/>
    <w:pPr>
      <w:spacing w:before="240" w:after="60"/>
    </w:pPr>
    <w:rPr>
      <w:rFonts w:ascii="Times New Roman" w:hAnsi="Times New Roman"/>
      <w:b/>
      <w:sz w:val="28"/>
    </w:rPr>
  </w:style>
  <w:style w:type="character" w:customStyle="1" w:styleId="Underline">
    <w:name w:val="Underline"/>
    <w:basedOn w:val="DefaultParagraphFont"/>
    <w:qFormat/>
    <w:rsid w:val="009F54AB"/>
    <w:rPr>
      <w:u w:val="single"/>
    </w:rPr>
  </w:style>
  <w:style w:type="character" w:customStyle="1" w:styleId="BoldandItalics">
    <w:name w:val="Bold and Italics"/>
    <w:qFormat/>
    <w:rsid w:val="009F54AB"/>
    <w:rPr>
      <w:b/>
      <w:i/>
      <w:u w:val="none"/>
    </w:rPr>
  </w:style>
  <w:style w:type="paragraph" w:styleId="BalloonText">
    <w:name w:val="Balloon Text"/>
    <w:basedOn w:val="Normal"/>
    <w:link w:val="BalloonTextChar"/>
    <w:rsid w:val="009F54AB"/>
    <w:rPr>
      <w:rFonts w:ascii="Tahoma" w:hAnsi="Tahoma" w:cs="Tahoma"/>
      <w:sz w:val="16"/>
      <w:szCs w:val="16"/>
    </w:rPr>
  </w:style>
  <w:style w:type="character" w:customStyle="1" w:styleId="BalloonTextChar">
    <w:name w:val="Balloon Text Char"/>
    <w:basedOn w:val="DefaultParagraphFont"/>
    <w:link w:val="BalloonText"/>
    <w:rsid w:val="009F5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4AB"/>
    <w:rPr>
      <w:b/>
      <w:color w:val="660033"/>
      <w:spacing w:val="0"/>
    </w:rPr>
  </w:style>
  <w:style w:type="paragraph" w:customStyle="1" w:styleId="Nameditemlist">
    <w:name w:val="Named item list"/>
    <w:basedOn w:val="BodyText"/>
    <w:qFormat/>
    <w:rsid w:val="009F54AB"/>
    <w:pPr>
      <w:tabs>
        <w:tab w:val="left" w:pos="2835"/>
      </w:tabs>
      <w:ind w:left="2835" w:hanging="2835"/>
    </w:pPr>
  </w:style>
  <w:style w:type="paragraph" w:customStyle="1" w:styleId="BodyTextnopadding">
    <w:name w:val="Body Text no padding"/>
    <w:basedOn w:val="BodyText"/>
    <w:qFormat/>
    <w:rsid w:val="009F54AB"/>
    <w:pPr>
      <w:spacing w:before="0" w:after="0"/>
    </w:pPr>
  </w:style>
  <w:style w:type="paragraph" w:customStyle="1" w:styleId="BodyTextBold">
    <w:name w:val="Body Text Bold"/>
    <w:basedOn w:val="BodyText"/>
    <w:qFormat/>
    <w:rsid w:val="009F54AB"/>
    <w:rPr>
      <w:b/>
    </w:rPr>
  </w:style>
  <w:style w:type="character" w:styleId="Hyperlink">
    <w:name w:val="Hyperlink"/>
    <w:basedOn w:val="DefaultParagraphFont"/>
    <w:uiPriority w:val="99"/>
    <w:unhideWhenUsed/>
    <w:rsid w:val="00690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2230</Characters>
  <Application>Microsoft Office Word</Application>
  <DocSecurity>0</DocSecurity>
  <Lines>65</Lines>
  <Paragraphs>50</Paragraphs>
  <ScaleCrop>false</ScaleCrop>
  <Company>Author-it Software Corporation Ltd.</Company>
  <LinksUpToDate>false</LinksUpToDate>
  <CharactersWithSpaces>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ICTWEB402 Confirm accessibility of websites for people with special needs</dc:title>
  <dc:subject>Approved</dc:subject>
  <dc:creator>PwC’s Skills for Australia</dc:creator>
  <cp:keywords>Release: 1</cp:keywords>
  <dc:description>Review Date: 12 April 2008</dc:description>
  <cp:lastModifiedBy>HSD_TPCMSd.prod</cp:lastModifiedBy>
  <cp:revision>3</cp:revision>
  <dcterms:created xsi:type="dcterms:W3CDTF">2019-09-02T01:13:00Z</dcterms:created>
  <dcterms:modified xsi:type="dcterms:W3CDTF">2019-09-02T01:13:00Z</dcterms:modified>
</cp:coreProperties>
</file>