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9A9" w:rsidP="006C0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ICTWEB301 Create a simple markup language document</w:t>
      </w:r>
      <w:r>
        <w:fldChar w:fldCharType="end"/>
      </w:r>
    </w:p>
    <w:p w:rsidR="006C09A9" w:rsidP="006C09A9">
      <w:pPr>
        <w:pStyle w:val="Version"/>
        <w:sectPr w:rsidSect="00BD2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856" w:rsidP="00BD2856">
      <w:pPr>
        <w:pStyle w:val="SuperHeading"/>
      </w:pPr>
      <w:r w:rsidRPr="00BD2856">
        <w:t>ICTWEB301 Create a simple markup language document</w:t>
      </w:r>
    </w:p>
    <w:p w:rsidR="00000000" w:rsidRPr="00BD2856" w:rsidP="00BD2856">
      <w:pPr>
        <w:pStyle w:val="Heading1"/>
      </w:pPr>
      <w:bookmarkStart w:id="1" w:name="O_673280"/>
      <w:bookmarkEnd w:id="1"/>
      <w:r w:rsidRPr="00BD2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SpecialBold"/>
              </w:rPr>
              <w:t>Comments</w:t>
            </w:r>
          </w:p>
        </w:tc>
      </w:tr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This version first released with ICT Information and Communications Technology Training Package Version 1.0.</w:t>
            </w:r>
          </w:p>
        </w:tc>
      </w:tr>
    </w:tbl>
    <w:p w:rsidR="00000000" w:rsidRPr="00BD2856" w:rsidP="00BD2856">
      <w:pPr>
        <w:pStyle w:val="BodyText"/>
      </w:pPr>
    </w:p>
    <w:p w:rsidR="00000000" w:rsidRPr="00BD2856" w:rsidP="00BD2856">
      <w:pPr>
        <w:pStyle w:val="AllowPageBreak"/>
      </w:pPr>
    </w:p>
    <w:p w:rsidR="00000000" w:rsidRPr="00BD2856" w:rsidP="00BD2856">
      <w:pPr>
        <w:pStyle w:val="Heading1"/>
      </w:pPr>
      <w:bookmarkStart w:id="2" w:name="O_673281"/>
      <w:bookmarkEnd w:id="2"/>
      <w:r w:rsidRPr="00BD2856">
        <w:t>Application</w:t>
      </w:r>
    </w:p>
    <w:p w:rsidR="00000000" w:rsidRPr="00BD2856" w:rsidP="006C09A9">
      <w:pPr>
        <w:pStyle w:val="BodyText"/>
      </w:pPr>
      <w:r w:rsidRPr="00BD2856">
        <w:t>This unit describes the skills and knowledge required to de</w:t>
      </w:r>
      <w:r w:rsidRPr="00BD2856">
        <w:t>sign, create and save a basic markup language document, using a text editor.</w:t>
      </w:r>
    </w:p>
    <w:p w:rsidR="00000000" w:rsidRPr="00BD2856" w:rsidP="006C09A9">
      <w:pPr>
        <w:pStyle w:val="BodyText"/>
      </w:pPr>
      <w:r w:rsidRPr="00BD2856">
        <w:t>It applies to individuals who work in an assistant capacity to create web pages.</w:t>
      </w:r>
    </w:p>
    <w:p w:rsidR="00000000" w:rsidRPr="00BD2856" w:rsidP="006C09A9">
      <w:pPr>
        <w:pStyle w:val="BodyText"/>
      </w:pPr>
      <w:r w:rsidRPr="00BD2856">
        <w:t>No licensing, legislative or certification requirements apply to this unit at the time of public</w:t>
      </w:r>
      <w:r w:rsidRPr="00BD2856">
        <w:t>ation.</w:t>
      </w:r>
    </w:p>
    <w:p w:rsidR="00000000" w:rsidRPr="00BD2856" w:rsidP="00BD2856">
      <w:pPr>
        <w:pStyle w:val="Heading1"/>
      </w:pPr>
      <w:bookmarkStart w:id="3" w:name="O_673284"/>
      <w:bookmarkEnd w:id="3"/>
      <w:r w:rsidRPr="00BD2856">
        <w:t>Unit Sector</w:t>
      </w:r>
    </w:p>
    <w:p w:rsidR="00000000" w:rsidRPr="00BD2856" w:rsidP="006C09A9">
      <w:pPr>
        <w:pStyle w:val="BodyText"/>
      </w:pPr>
      <w:r w:rsidRPr="00BD2856">
        <w:t>Web</w:t>
      </w:r>
    </w:p>
    <w:p w:rsidR="00000000" w:rsidRPr="00BD2856" w:rsidP="00BD2856">
      <w:pPr>
        <w:pStyle w:val="Heading1"/>
      </w:pPr>
      <w:bookmarkStart w:id="4" w:name="O_673285"/>
      <w:bookmarkEnd w:id="4"/>
      <w:r w:rsidRPr="00BD28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2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SpecialBold"/>
              </w:rPr>
              <w:t>PERFORMANCE CRITERIA</w:t>
            </w:r>
          </w:p>
        </w:tc>
      </w:tr>
      <w:tr w:rsidTr="00BD2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1. Review the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1.1 Review the requirements of the document</w:t>
            </w:r>
          </w:p>
          <w:p w:rsidR="00000000" w:rsidRPr="00BD2856" w:rsidP="00BD2856">
            <w:pPr>
              <w:pStyle w:val="BodyText"/>
            </w:pPr>
            <w:r w:rsidRPr="00BD2856">
              <w:t>1.2 Select the appropriate markup language, based on organisational standards</w:t>
            </w:r>
          </w:p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1.3 Review</w:t>
            </w:r>
            <w:r w:rsidRPr="00BD2856">
              <w:t xml:space="preserve"> the document structure</w:t>
            </w:r>
          </w:p>
        </w:tc>
      </w:tr>
      <w:tr w:rsidTr="00BD2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 xml:space="preserve">2. Create the document structure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2.1 Create and assign, the basic elements of the document</w:t>
            </w:r>
          </w:p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2.2 Mark-up sections of the document to depict the structure</w:t>
            </w:r>
          </w:p>
        </w:tc>
      </w:tr>
      <w:tr w:rsidTr="00BD2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3. Validate the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 xml:space="preserve">3.1 Validate the markup of the language document, against the </w:t>
            </w:r>
            <w:r w:rsidRPr="00BD2856">
              <w:t>requirements</w:t>
            </w:r>
          </w:p>
          <w:p w:rsidR="00000000" w:rsidRPr="00BD2856" w:rsidP="00BD2856">
            <w:pPr>
              <w:pStyle w:val="BodyText"/>
            </w:pPr>
            <w:r w:rsidRPr="00BD2856">
              <w:t>3.2 Validate the markup of the language document, in different browsers</w:t>
            </w:r>
          </w:p>
        </w:tc>
      </w:tr>
    </w:tbl>
    <w:p w:rsidR="00000000" w:rsidRPr="00BD2856" w:rsidP="00BD2856">
      <w:pPr>
        <w:pStyle w:val="BodyText"/>
      </w:pPr>
    </w:p>
    <w:p w:rsidR="00000000" w:rsidRPr="00BD2856" w:rsidP="00BD2856">
      <w:pPr>
        <w:pStyle w:val="AllowPageBreak"/>
      </w:pPr>
    </w:p>
    <w:p w:rsidR="00000000" w:rsidRPr="00BD2856" w:rsidP="00BD2856">
      <w:pPr>
        <w:pStyle w:val="Heading1"/>
      </w:pPr>
      <w:bookmarkStart w:id="5" w:name="O_673286"/>
      <w:bookmarkEnd w:id="5"/>
      <w:r w:rsidRPr="00BD2856">
        <w:t>Foundation Skills</w:t>
      </w:r>
    </w:p>
    <w:p w:rsidR="00000000" w:rsidRPr="006C09A9" w:rsidP="006C09A9">
      <w:pPr>
        <w:pStyle w:val="BodyText"/>
        <w:rPr>
          <w:i/>
        </w:rPr>
      </w:pPr>
      <w:r w:rsidRPr="006C09A9">
        <w:rPr>
          <w:rStyle w:val="Emphasis"/>
        </w:rPr>
        <w:t>This section describes language, literacy, numeracy and employment skill</w:t>
      </w:r>
      <w:r w:rsidRPr="006C09A9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D2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Performance</w:t>
            </w:r>
          </w:p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SpecialBold"/>
              </w:rPr>
              <w:t>Description</w:t>
            </w:r>
          </w:p>
        </w:tc>
      </w:tr>
      <w:tr w:rsidTr="00BD2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 xml:space="preserve">1.1-1.3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ListBullet"/>
              <w:rPr>
                <w:lang w:val="en-NZ"/>
              </w:rPr>
            </w:pPr>
            <w:r w:rsidRPr="00BD2856">
              <w:t xml:space="preserve">Extracts the relevant information from technical and organisational documents  </w:t>
            </w:r>
          </w:p>
        </w:tc>
      </w:tr>
      <w:tr w:rsidTr="00BD2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ListBullet"/>
              <w:rPr>
                <w:lang w:val="en-NZ"/>
              </w:rPr>
            </w:pPr>
            <w:r w:rsidRPr="00BD2856">
              <w:t>Develops content in a manner that supports and conveys information, using the appropriate structures and specialised language</w:t>
            </w:r>
          </w:p>
        </w:tc>
      </w:tr>
      <w:tr w:rsidTr="00BD2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ListBullet"/>
              <w:rPr>
                <w:lang w:val="en-NZ"/>
              </w:rPr>
            </w:pPr>
            <w:r w:rsidRPr="00BD2856">
              <w:t>Understands own role and responsibilities, and follows organisational standards</w:t>
            </w:r>
          </w:p>
        </w:tc>
      </w:tr>
      <w:tr w:rsidTr="00BD2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Get the work do</w:t>
            </w:r>
            <w:r w:rsidRPr="00BD2856">
              <w:t>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1.1, 1.2, 1.3,</w:t>
            </w:r>
          </w:p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ListBullet"/>
            </w:pPr>
            <w:r w:rsidRPr="00BD2856">
              <w:t>Makes basic decisions and implements standard procedures for routine tasks</w:t>
            </w:r>
          </w:p>
          <w:p w:rsidR="00000000" w:rsidRPr="00BD2856" w:rsidP="00BD2856">
            <w:pPr>
              <w:pStyle w:val="ListBullet"/>
            </w:pPr>
            <w:r w:rsidRPr="00BD2856">
              <w:t>Understands the purposes, specific functions, and the key features of common digital systems and tools, and operates them effectively to c</w:t>
            </w:r>
            <w:r w:rsidRPr="00BD2856">
              <w:t>omplete routine tasks</w:t>
            </w:r>
          </w:p>
        </w:tc>
      </w:tr>
    </w:tbl>
    <w:p w:rsidR="00000000" w:rsidRPr="00BD2856" w:rsidP="00BD2856">
      <w:pPr>
        <w:pStyle w:val="BodyText"/>
      </w:pPr>
    </w:p>
    <w:p w:rsidR="00000000" w:rsidRPr="00BD2856" w:rsidP="00BD2856">
      <w:pPr>
        <w:pStyle w:val="AllowPageBreak"/>
      </w:pPr>
    </w:p>
    <w:p w:rsidR="00000000" w:rsidRPr="00BD2856" w:rsidP="00BD2856">
      <w:pPr>
        <w:pStyle w:val="Heading1"/>
      </w:pPr>
      <w:bookmarkStart w:id="6" w:name="O_673288"/>
      <w:bookmarkEnd w:id="6"/>
      <w:r w:rsidRPr="00BD28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 xml:space="preserve">Code and title </w:t>
            </w:r>
          </w:p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Code and title</w:t>
            </w:r>
          </w:p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SpecialBold"/>
              </w:rPr>
              <w:t>Equivalence status</w:t>
            </w:r>
          </w:p>
        </w:tc>
      </w:tr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 xml:space="preserve">ICTWEB301 Create a simple markup language </w:t>
            </w:r>
            <w:r w:rsidRPr="00BD2856">
              <w:t>document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ICAWEB301A Create a simple markup language document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Equivalent unit</w:t>
            </w:r>
          </w:p>
        </w:tc>
      </w:tr>
    </w:tbl>
    <w:p w:rsidR="006C09A9" w:rsidP="00BD2856">
      <w:pPr>
        <w:pStyle w:val="BodyText"/>
      </w:pPr>
    </w:p>
    <w:p w:rsidR="006C09A9" w:rsidP="00BD2856">
      <w:pPr>
        <w:pStyle w:val="BodyText"/>
      </w:pPr>
    </w:p>
    <w:p w:rsidR="00000000" w:rsidRPr="00BD2856" w:rsidP="00BD2856">
      <w:pPr>
        <w:pStyle w:val="Heading1"/>
      </w:pPr>
      <w:bookmarkStart w:id="7" w:name="O_673295"/>
      <w:bookmarkEnd w:id="7"/>
      <w:r w:rsidRPr="00BD2856">
        <w:t>Links</w:t>
      </w:r>
    </w:p>
    <w:p w:rsidR="00000000" w:rsidRPr="00BD2856" w:rsidP="006C09A9">
      <w:pPr>
        <w:pStyle w:val="BodyText"/>
      </w:pPr>
      <w:r w:rsidRPr="00BD28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18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2856" w:rsidP="006C09A9">
      <w:pPr>
        <w:pStyle w:val="BodyText"/>
        <w:sectPr w:rsidSect="00BD28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856" w:rsidP="00BD2856">
      <w:pPr>
        <w:pStyle w:val="SuperHeading"/>
      </w:pPr>
      <w:r w:rsidRPr="00BD2856">
        <w:t>Assessment Requirements for ICTWEB301 Create a simple markup language document</w:t>
      </w:r>
    </w:p>
    <w:p w:rsidR="00000000" w:rsidRPr="00BD2856" w:rsidP="00BD2856">
      <w:pPr>
        <w:pStyle w:val="Heading1"/>
      </w:pPr>
      <w:bookmarkStart w:id="8" w:name="O_673290"/>
      <w:bookmarkEnd w:id="8"/>
      <w:r w:rsidRPr="00BD2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rPr>
                <w:rStyle w:val="SpecialBold"/>
              </w:rPr>
              <w:t>Comments</w:t>
            </w:r>
          </w:p>
        </w:tc>
      </w:tr>
      <w:tr w:rsidTr="00BD2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56">
            <w:pPr>
              <w:pStyle w:val="BodyText"/>
              <w:rPr>
                <w:lang w:val="en-NZ"/>
              </w:rPr>
            </w:pPr>
            <w:r w:rsidRPr="00BD28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56" w:rsidP="00BD2856">
            <w:pPr>
              <w:pStyle w:val="BodyText"/>
            </w:pPr>
            <w:r w:rsidRPr="00BD2856">
              <w:t>This version first released with ICT Information and Communications Technology Training Package Version 1.0.</w:t>
            </w:r>
          </w:p>
        </w:tc>
      </w:tr>
    </w:tbl>
    <w:p w:rsidR="00000000" w:rsidRPr="00BD2856" w:rsidP="00BD2856">
      <w:pPr>
        <w:pStyle w:val="BodyText"/>
      </w:pPr>
    </w:p>
    <w:p w:rsidR="00000000" w:rsidRPr="00BD2856" w:rsidP="00BD2856">
      <w:pPr>
        <w:pStyle w:val="AllowPageBreak"/>
      </w:pPr>
    </w:p>
    <w:p w:rsidR="00000000" w:rsidRPr="00BD2856" w:rsidP="00BD2856">
      <w:pPr>
        <w:pStyle w:val="Heading1"/>
      </w:pPr>
      <w:bookmarkStart w:id="9" w:name="O_673291"/>
      <w:bookmarkEnd w:id="9"/>
      <w:r w:rsidRPr="00BD2856">
        <w:t>Performance Evidence</w:t>
      </w:r>
    </w:p>
    <w:p w:rsidR="00000000" w:rsidRPr="00BD2856" w:rsidP="006C09A9">
      <w:pPr>
        <w:pStyle w:val="BodyText"/>
      </w:pPr>
      <w:r w:rsidRPr="00BD2856">
        <w:t>Evidence of the ability to:</w:t>
      </w:r>
    </w:p>
    <w:p w:rsidR="00000000" w:rsidRPr="00BD2856" w:rsidP="00BD2856">
      <w:pPr>
        <w:pStyle w:val="ListBullet"/>
      </w:pPr>
      <w:r w:rsidRPr="00BD2856">
        <w:t>review document requirements, and select the appropriate language</w:t>
      </w:r>
    </w:p>
    <w:p w:rsidR="00000000" w:rsidRPr="00BD2856" w:rsidP="00BD2856">
      <w:pPr>
        <w:pStyle w:val="ListBullet"/>
      </w:pPr>
      <w:r w:rsidRPr="00BD2856">
        <w:t>create and save a markup language document</w:t>
      </w:r>
    </w:p>
    <w:p w:rsidR="00000000" w:rsidRPr="00BD2856" w:rsidP="00BD2856">
      <w:pPr>
        <w:pStyle w:val="ListBullet"/>
      </w:pPr>
      <w:r w:rsidRPr="00BD2856">
        <w:t>validate the document</w:t>
      </w:r>
    </w:p>
    <w:p w:rsidR="00000000" w:rsidRPr="00BD2856" w:rsidP="00BD2856">
      <w:pPr>
        <w:pStyle w:val="ListBullet"/>
      </w:pPr>
      <w:r w:rsidRPr="00BD2856">
        <w:t>use a markup language, without the automated generation of code.</w:t>
      </w:r>
    </w:p>
    <w:p w:rsidR="00000000" w:rsidRPr="00BD2856" w:rsidP="00BD2856">
      <w:pPr>
        <w:pStyle w:val="BodyText"/>
      </w:pPr>
    </w:p>
    <w:p w:rsidR="00000000" w:rsidRPr="00BD2856" w:rsidP="006C09A9">
      <w:pPr>
        <w:pStyle w:val="BodyText"/>
      </w:pPr>
      <w:r w:rsidRPr="00BD2856">
        <w:t>Note: If a specific volume or frequency is not stated, then evidence must be provided at least once.</w:t>
      </w:r>
    </w:p>
    <w:p w:rsidR="00000000" w:rsidRPr="00BD2856" w:rsidP="00BD2856">
      <w:pPr>
        <w:pStyle w:val="Heading1"/>
      </w:pPr>
      <w:bookmarkStart w:id="10" w:name="O_673292"/>
      <w:bookmarkEnd w:id="10"/>
      <w:r w:rsidRPr="00BD2856">
        <w:t>Knowled</w:t>
      </w:r>
      <w:r w:rsidRPr="00BD2856">
        <w:t>ge Evidence</w:t>
      </w:r>
    </w:p>
    <w:p w:rsidR="00000000" w:rsidRPr="00BD2856" w:rsidP="006C09A9">
      <w:pPr>
        <w:pStyle w:val="BodyText"/>
      </w:pPr>
      <w:r w:rsidRPr="00BD2856">
        <w:t>To complete the unit requirements safely and effectively, the individual must:</w:t>
      </w:r>
    </w:p>
    <w:p w:rsidR="00000000" w:rsidRPr="00BD2856" w:rsidP="00BD2856">
      <w:pPr>
        <w:pStyle w:val="ListBullet"/>
      </w:pPr>
      <w:r w:rsidRPr="00BD2856">
        <w:t>identify and describe, markup languages and their associated standards</w:t>
      </w:r>
    </w:p>
    <w:p w:rsidR="00000000" w:rsidRPr="00BD2856" w:rsidP="00BD2856">
      <w:pPr>
        <w:pStyle w:val="ListBullet"/>
      </w:pPr>
      <w:r w:rsidRPr="00BD2856">
        <w:t>list the features and limitations of a range of available browsers</w:t>
      </w:r>
    </w:p>
    <w:p w:rsidR="00000000" w:rsidRPr="00BD2856" w:rsidP="00BD2856">
      <w:pPr>
        <w:pStyle w:val="ListBullet"/>
      </w:pPr>
      <w:r w:rsidRPr="00BD2856">
        <w:t>explain web accessibility.</w:t>
      </w:r>
    </w:p>
    <w:p w:rsidR="00000000" w:rsidRPr="00BD2856" w:rsidP="00BD2856">
      <w:pPr>
        <w:pStyle w:val="AllowPageBreak"/>
      </w:pPr>
    </w:p>
    <w:p w:rsidR="00000000" w:rsidRPr="00BD2856" w:rsidP="00BD2856">
      <w:pPr>
        <w:pStyle w:val="Heading1"/>
      </w:pPr>
      <w:bookmarkStart w:id="11" w:name="O_673293"/>
      <w:bookmarkEnd w:id="11"/>
      <w:r w:rsidRPr="00BD2856">
        <w:t>Assessment Conditions</w:t>
      </w:r>
    </w:p>
    <w:p w:rsidR="00000000" w:rsidRPr="00BD2856" w:rsidP="006C09A9">
      <w:pPr>
        <w:pStyle w:val="BodyText"/>
      </w:pPr>
      <w:r w:rsidRPr="00BD2856">
        <w:t xml:space="preserve">Gather evidence to demonstrate consistent performance in conditions that are safe and replicate the workplace.  Noise levels, production flow, interruptions and time variances must be typical of those experienced in </w:t>
      </w:r>
      <w:r w:rsidRPr="00BD2856">
        <w:t>the website technologies field of work, and include access to:</w:t>
      </w:r>
    </w:p>
    <w:p w:rsidR="00000000" w:rsidRPr="00BD2856" w:rsidP="00BD2856">
      <w:pPr>
        <w:pStyle w:val="ListBullet"/>
      </w:pPr>
      <w:r w:rsidRPr="00BD2856">
        <w:t>the organisational style guide or policy</w:t>
      </w:r>
    </w:p>
    <w:p w:rsidR="00000000" w:rsidRPr="00BD2856" w:rsidP="00BD2856">
      <w:pPr>
        <w:pStyle w:val="ListBullet"/>
      </w:pPr>
      <w:r w:rsidRPr="00BD2856">
        <w:t>the document specification</w:t>
      </w:r>
    </w:p>
    <w:p w:rsidR="00000000" w:rsidRPr="00BD2856" w:rsidP="00BD2856">
      <w:pPr>
        <w:pStyle w:val="ListBullet"/>
      </w:pPr>
      <w:r w:rsidRPr="00BD2856">
        <w:t>a text editor</w:t>
      </w:r>
    </w:p>
    <w:p w:rsidR="00000000" w:rsidRPr="00BD2856" w:rsidP="00BD2856">
      <w:pPr>
        <w:pStyle w:val="ListBullet"/>
      </w:pPr>
      <w:r w:rsidRPr="00BD2856">
        <w:t>a range of browsers</w:t>
      </w:r>
    </w:p>
    <w:p w:rsidR="00000000" w:rsidRPr="00BD2856" w:rsidP="00BD2856">
      <w:pPr>
        <w:pStyle w:val="ListBullet"/>
      </w:pPr>
      <w:r w:rsidRPr="00BD2856">
        <w:t>the internet, to validate the markup.</w:t>
      </w:r>
    </w:p>
    <w:p w:rsidR="00000000" w:rsidRPr="00BD2856" w:rsidP="00BD2856">
      <w:pPr>
        <w:pStyle w:val="BodyText"/>
      </w:pPr>
    </w:p>
    <w:p w:rsidR="00000000" w:rsidRPr="00BD2856" w:rsidP="006C09A9">
      <w:pPr>
        <w:pStyle w:val="BodyText"/>
      </w:pPr>
      <w:r w:rsidRPr="00BD2856">
        <w:t>Assessors must satisfy NVR/AQTF assessor requirements.</w:t>
      </w:r>
    </w:p>
    <w:p w:rsidR="00000000" w:rsidRPr="00BD2856" w:rsidP="00BD2856">
      <w:pPr>
        <w:pStyle w:val="Heading1"/>
      </w:pPr>
      <w:bookmarkStart w:id="12" w:name="O_673296"/>
      <w:bookmarkEnd w:id="12"/>
      <w:r w:rsidRPr="00BD2856">
        <w:t>Links</w:t>
      </w:r>
    </w:p>
    <w:p w:rsidR="00000000" w:rsidRPr="00BD2856" w:rsidP="006C09A9">
      <w:pPr>
        <w:pStyle w:val="BodyText"/>
      </w:pPr>
      <w:r w:rsidRPr="00BD28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18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2856" w:rsidP="00BD2856"/>
    <w:sectPr w:rsidSect="00BD28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 w:rsidRPr="006C09A9" w:rsidP="006C0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A9" w:rsidP="00BD2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9A9" w:rsidP="00BD2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9A9" w:rsidP="00BD28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 w:rsidP="00BD2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9A9">
      <w:t>Approved</w:t>
    </w:r>
    <w:r w:rsidR="006C09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9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9A9">
      <w:rPr>
        <w:noProof/>
      </w:rPr>
      <w:t>4</w:t>
    </w:r>
    <w:r>
      <w:rPr>
        <w:noProof/>
      </w:rPr>
      <w:fldChar w:fldCharType="end"/>
    </w:r>
  </w:p>
  <w:p w:rsidR="00BD2856" w:rsidP="00BD2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9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9A9">
      <w:t>Future Skills Organisation</w:t>
    </w:r>
    <w:r w:rsidR="006C09A9">
      <w:fldChar w:fldCharType="end"/>
    </w:r>
  </w:p>
  <w:p w:rsidR="00BD2856" w:rsidP="00BD2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856" w:rsidRPr="006C09A9" w:rsidP="006C0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A9" w:rsidRPr="002D2AF8" w:rsidP="00BD2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ICTWEB301 Create a simple markup language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9A9" w:rsidP="00BD28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56" w:rsidRPr="002D2AF8" w:rsidP="00BD2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9A9">
      <w:t>ICTWEB301 Create a simple markup language document</w:t>
    </w:r>
    <w:r w:rsidR="006C09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9A9">
      <w:rPr>
        <w:noProof/>
      </w:rPr>
      <w:t>2 March 2025</w:t>
    </w:r>
    <w:r>
      <w:fldChar w:fldCharType="end"/>
    </w:r>
  </w:p>
  <w:p w:rsidR="00BD2856" w:rsidP="00BD2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184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AF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856"/>
  </w:style>
  <w:style w:type="character" w:customStyle="1" w:styleId="Heading1Char">
    <w:name w:val="Heading 1 Char"/>
    <w:basedOn w:val="DefaultParagraphFont"/>
    <w:link w:val="Heading1"/>
    <w:rsid w:val="00BD2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8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856"/>
    <w:rPr>
      <w:b/>
      <w:spacing w:val="0"/>
    </w:rPr>
  </w:style>
  <w:style w:type="character" w:styleId="Emphasis">
    <w:name w:val="Emphasis"/>
    <w:basedOn w:val="DefaultParagraphFont"/>
    <w:qFormat/>
    <w:rsid w:val="00BD2856"/>
    <w:rPr>
      <w:i/>
    </w:rPr>
  </w:style>
  <w:style w:type="paragraph" w:customStyle="1" w:styleId="SuperHeading">
    <w:name w:val="SuperHeading"/>
    <w:basedOn w:val="Normal"/>
    <w:rsid w:val="00BD2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8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8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856"/>
  </w:style>
  <w:style w:type="paragraph" w:styleId="TableofFigures">
    <w:name w:val="table of figures"/>
    <w:basedOn w:val="Normal"/>
    <w:next w:val="Normal"/>
    <w:semiHidden/>
    <w:rsid w:val="00BD2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8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856"/>
    <w:rPr>
      <w:rFonts w:ascii="Wingdings" w:hAnsi="Wingdings"/>
    </w:rPr>
  </w:style>
  <w:style w:type="paragraph" w:customStyle="1" w:styleId="TableHeading">
    <w:name w:val="Table Heading"/>
    <w:basedOn w:val="HeadingBase"/>
    <w:rsid w:val="00BD2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856"/>
    <w:rPr>
      <w:color w:val="0033CC"/>
      <w:u w:val="none"/>
    </w:rPr>
  </w:style>
  <w:style w:type="paragraph" w:customStyle="1" w:styleId="BodyTextRight">
    <w:name w:val="Body Text Right"/>
    <w:basedOn w:val="BodyText"/>
    <w:rsid w:val="00BD2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8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856"/>
    <w:rPr>
      <w:sz w:val="32"/>
    </w:rPr>
  </w:style>
  <w:style w:type="paragraph" w:customStyle="1" w:styleId="HeadingProcedure">
    <w:name w:val="Heading Procedure"/>
    <w:basedOn w:val="HeadingBase"/>
    <w:next w:val="Normal"/>
    <w:rsid w:val="00BD2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856"/>
    <w:pPr>
      <w:spacing w:before="60" w:after="60"/>
    </w:pPr>
  </w:style>
  <w:style w:type="paragraph" w:styleId="ListContinue">
    <w:name w:val="List Continue"/>
    <w:basedOn w:val="List"/>
    <w:rsid w:val="00BD2856"/>
    <w:pPr>
      <w:ind w:firstLine="0"/>
    </w:pPr>
  </w:style>
  <w:style w:type="paragraph" w:customStyle="1" w:styleId="ListNote">
    <w:name w:val="List Note"/>
    <w:basedOn w:val="List"/>
    <w:rsid w:val="00BD2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856"/>
    <w:rPr>
      <w:rFonts w:ascii="Courier New" w:hAnsi="Courier New"/>
    </w:rPr>
  </w:style>
  <w:style w:type="paragraph" w:customStyle="1" w:styleId="NoteBullet">
    <w:name w:val="Note Bullet"/>
    <w:basedOn w:val="Note"/>
    <w:rsid w:val="00BD2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8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856"/>
    <w:rPr>
      <w:b/>
      <w:smallCaps/>
    </w:rPr>
  </w:style>
  <w:style w:type="paragraph" w:customStyle="1" w:styleId="TableListNumber">
    <w:name w:val="Table List Number"/>
    <w:basedOn w:val="ListNumber"/>
    <w:rsid w:val="00BD2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856"/>
    <w:pPr>
      <w:numPr>
        <w:numId w:val="8"/>
      </w:numPr>
    </w:pPr>
  </w:style>
  <w:style w:type="paragraph" w:customStyle="1" w:styleId="ListAlpha2">
    <w:name w:val="List Alpha 2"/>
    <w:basedOn w:val="List2"/>
    <w:rsid w:val="00BD2856"/>
    <w:pPr>
      <w:numPr>
        <w:numId w:val="7"/>
      </w:numPr>
    </w:pPr>
  </w:style>
  <w:style w:type="paragraph" w:styleId="List2">
    <w:name w:val="List 2"/>
    <w:basedOn w:val="BodyText"/>
    <w:rsid w:val="00BD2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8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8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856"/>
    <w:pPr>
      <w:numPr>
        <w:numId w:val="3"/>
      </w:numPr>
    </w:pPr>
  </w:style>
  <w:style w:type="paragraph" w:styleId="ListContinue2">
    <w:name w:val="List Continue 2"/>
    <w:basedOn w:val="List2"/>
    <w:rsid w:val="00BD2856"/>
    <w:pPr>
      <w:ind w:firstLine="0"/>
    </w:pPr>
  </w:style>
  <w:style w:type="paragraph" w:styleId="ListContinue3">
    <w:name w:val="List Continue 3"/>
    <w:basedOn w:val="List3"/>
    <w:rsid w:val="00BD2856"/>
    <w:pPr>
      <w:ind w:left="1021" w:firstLine="0"/>
    </w:pPr>
  </w:style>
  <w:style w:type="paragraph" w:styleId="ListContinue4">
    <w:name w:val="List Continue 4"/>
    <w:basedOn w:val="List4"/>
    <w:rsid w:val="00BD2856"/>
    <w:pPr>
      <w:ind w:firstLine="0"/>
    </w:pPr>
  </w:style>
  <w:style w:type="paragraph" w:styleId="ListContinue5">
    <w:name w:val="List Continue 5"/>
    <w:basedOn w:val="List5"/>
    <w:rsid w:val="00BD2856"/>
    <w:pPr>
      <w:ind w:firstLine="0"/>
    </w:pPr>
  </w:style>
  <w:style w:type="paragraph" w:styleId="ListNumber3">
    <w:name w:val="List Number 3"/>
    <w:basedOn w:val="List3"/>
    <w:rsid w:val="00BD2856"/>
    <w:pPr>
      <w:numPr>
        <w:numId w:val="4"/>
      </w:numPr>
    </w:pPr>
  </w:style>
  <w:style w:type="paragraph" w:styleId="ListNumber4">
    <w:name w:val="List Number 4"/>
    <w:basedOn w:val="List4"/>
    <w:rsid w:val="00BD2856"/>
    <w:pPr>
      <w:numPr>
        <w:numId w:val="5"/>
      </w:numPr>
    </w:pPr>
  </w:style>
  <w:style w:type="paragraph" w:styleId="ListNumber5">
    <w:name w:val="List Number 5"/>
    <w:basedOn w:val="List5"/>
    <w:rsid w:val="00BD2856"/>
    <w:pPr>
      <w:numPr>
        <w:numId w:val="6"/>
      </w:numPr>
    </w:pPr>
  </w:style>
  <w:style w:type="paragraph" w:styleId="BlockText">
    <w:name w:val="Block Text"/>
    <w:basedOn w:val="Normal"/>
    <w:rsid w:val="00BD2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856"/>
    <w:rPr>
      <w:sz w:val="16"/>
      <w:vertAlign w:val="superscript"/>
    </w:rPr>
  </w:style>
  <w:style w:type="character" w:customStyle="1" w:styleId="Symbols">
    <w:name w:val="Symbols"/>
    <w:basedOn w:val="DefaultParagraphFont"/>
    <w:rsid w:val="00BD2856"/>
    <w:rPr>
      <w:rFonts w:ascii="Symbol" w:hAnsi="Symbol"/>
    </w:rPr>
  </w:style>
  <w:style w:type="character" w:customStyle="1" w:styleId="MenuOptions">
    <w:name w:val="Menu Options"/>
    <w:basedOn w:val="DefaultParagraphFont"/>
    <w:rsid w:val="00BD2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856"/>
    <w:rPr>
      <w:b/>
    </w:rPr>
  </w:style>
  <w:style w:type="character" w:customStyle="1" w:styleId="Underlined">
    <w:name w:val="Underlined"/>
    <w:basedOn w:val="DefaultParagraphFont"/>
    <w:rsid w:val="00BD2856"/>
    <w:rPr>
      <w:u w:val="single"/>
    </w:rPr>
  </w:style>
  <w:style w:type="paragraph" w:customStyle="1" w:styleId="TableBodyTextRight">
    <w:name w:val="Table Body Text Right"/>
    <w:basedOn w:val="TableBodyText"/>
    <w:rsid w:val="00BD2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856"/>
    <w:rPr>
      <w:sz w:val="18"/>
    </w:rPr>
  </w:style>
  <w:style w:type="paragraph" w:customStyle="1" w:styleId="BodySmallRight">
    <w:name w:val="Body Small Right"/>
    <w:basedOn w:val="BodyTextRight"/>
    <w:rsid w:val="00BD2856"/>
    <w:rPr>
      <w:sz w:val="18"/>
      <w:szCs w:val="18"/>
    </w:rPr>
  </w:style>
  <w:style w:type="paragraph" w:customStyle="1" w:styleId="MarginEdition">
    <w:name w:val="Margin Edition"/>
    <w:basedOn w:val="MarginNote"/>
    <w:rsid w:val="00BD2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856"/>
    <w:rPr>
      <w:sz w:val="2"/>
      <w:szCs w:val="2"/>
    </w:rPr>
  </w:style>
  <w:style w:type="character" w:customStyle="1" w:styleId="Small">
    <w:name w:val="Small"/>
    <w:basedOn w:val="DefaultParagraphFont"/>
    <w:rsid w:val="00BD2856"/>
    <w:rPr>
      <w:sz w:val="16"/>
    </w:rPr>
  </w:style>
  <w:style w:type="paragraph" w:customStyle="1" w:styleId="WideTable">
    <w:name w:val="Wide Table"/>
    <w:basedOn w:val="Normal"/>
    <w:rsid w:val="00BD2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856"/>
  </w:style>
  <w:style w:type="paragraph" w:styleId="Quote">
    <w:name w:val="Quote"/>
    <w:basedOn w:val="Heading1"/>
    <w:link w:val="QuoteChar"/>
    <w:qFormat/>
    <w:rsid w:val="00BD2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856"/>
    <w:pPr>
      <w:pageBreakBefore/>
    </w:pPr>
  </w:style>
  <w:style w:type="paragraph" w:customStyle="1" w:styleId="Border">
    <w:name w:val="Border"/>
    <w:basedOn w:val="Normal"/>
    <w:qFormat/>
    <w:rsid w:val="00BD2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856"/>
    <w:rPr>
      <w:u w:val="single"/>
    </w:rPr>
  </w:style>
  <w:style w:type="character" w:customStyle="1" w:styleId="BoldandItalics">
    <w:name w:val="Bold and Italics"/>
    <w:qFormat/>
    <w:rsid w:val="00BD2856"/>
    <w:rPr>
      <w:b/>
      <w:i/>
      <w:u w:val="none"/>
    </w:rPr>
  </w:style>
  <w:style w:type="paragraph" w:styleId="BalloonText">
    <w:name w:val="Balloon Text"/>
    <w:basedOn w:val="Normal"/>
    <w:link w:val="BalloonTextChar"/>
    <w:rsid w:val="00BD2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856"/>
    <w:pPr>
      <w:spacing w:before="0" w:after="0"/>
    </w:pPr>
  </w:style>
  <w:style w:type="paragraph" w:customStyle="1" w:styleId="BodyTextBold">
    <w:name w:val="Body Text Bold"/>
    <w:basedOn w:val="BodyText"/>
    <w:qFormat/>
    <w:rsid w:val="00BD2856"/>
    <w:rPr>
      <w:b/>
    </w:rPr>
  </w:style>
  <w:style w:type="character" w:styleId="Hyperlink">
    <w:name w:val="Hyperlink"/>
    <w:basedOn w:val="DefaultParagraphFont"/>
    <w:uiPriority w:val="99"/>
    <w:unhideWhenUsed/>
    <w:rsid w:val="006C0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3827</Characters>
  <Application>Microsoft Office Word</Application>
  <DocSecurity>0</DocSecurity>
  <Lines>173</Lines>
  <Paragraphs>110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ICTWEB301 Create a simple markup language document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