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7C7" w:rsidP="002867C7">
      <w:pPr>
        <w:pStyle w:val="Title"/>
      </w:pPr>
      <w:r>
        <w:fldChar w:fldCharType="begin"/>
      </w:r>
      <w:r>
        <w:instrText xml:space="preserve"> TITLE   \* MERGEFORMAT </w:instrText>
      </w:r>
      <w:r>
        <w:fldChar w:fldCharType="separate"/>
      </w:r>
      <w:r>
        <w:t>ICTTEN807 Manage voice, data and internet protocol network solutions</w:t>
      </w:r>
      <w:r>
        <w:fldChar w:fldCharType="end"/>
      </w:r>
    </w:p>
    <w:p w:rsidR="002867C7" w:rsidP="002867C7">
      <w:pPr>
        <w:pStyle w:val="Version"/>
        <w:sectPr w:rsidSect="00062E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EA8" w:rsidP="00062EA8">
      <w:pPr>
        <w:pStyle w:val="SuperHeading"/>
      </w:pPr>
      <w:r w:rsidRPr="00062EA8">
        <w:t>ICTTEN807 Manage voice, data and internet protocol network solutions</w:t>
      </w:r>
    </w:p>
    <w:p w:rsidR="00000000" w:rsidRPr="00062EA8" w:rsidP="00062EA8">
      <w:pPr>
        <w:pStyle w:val="Heading1"/>
      </w:pPr>
      <w:bookmarkStart w:id="1" w:name="O_670965"/>
      <w:bookmarkEnd w:id="1"/>
      <w:r w:rsidRPr="00062EA8">
        <w:t>Modification History</w:t>
      </w:r>
    </w:p>
    <w:tbl>
      <w:tblPr>
        <w:tblW w:w="0" w:type="auto"/>
        <w:tblLayout w:type="fixed"/>
        <w:tblCellMar>
          <w:left w:w="62" w:type="dxa"/>
          <w:right w:w="62" w:type="dxa"/>
        </w:tblCellMar>
        <w:tblLook w:val="0000"/>
      </w:tblPr>
      <w:tblGrid>
        <w:gridCol w:w="3091"/>
        <w:gridCol w:w="5873"/>
      </w:tblGrid>
      <w:tr w:rsidTr="00062E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rPr>
                <w:rStyle w:val="SpecialBold"/>
              </w:rPr>
              <w:t>Comments</w:t>
            </w:r>
          </w:p>
        </w:tc>
      </w:tr>
      <w:tr w:rsidTr="00062E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t>This version first released with ICT Information and Communications Technology Training Package Version 1.0.</w:t>
            </w:r>
          </w:p>
        </w:tc>
      </w:tr>
    </w:tbl>
    <w:p w:rsidR="00000000" w:rsidRPr="00062EA8" w:rsidP="00062EA8">
      <w:pPr>
        <w:pStyle w:val="BodyText"/>
      </w:pPr>
    </w:p>
    <w:p w:rsidR="00000000" w:rsidRPr="00062EA8" w:rsidP="00062EA8">
      <w:pPr>
        <w:pStyle w:val="AllowPageBreak"/>
      </w:pPr>
    </w:p>
    <w:p w:rsidR="00000000" w:rsidRPr="00062EA8" w:rsidP="00062EA8">
      <w:pPr>
        <w:pStyle w:val="Heading1"/>
      </w:pPr>
      <w:bookmarkStart w:id="2" w:name="O_670966"/>
      <w:bookmarkEnd w:id="2"/>
      <w:r w:rsidRPr="00062EA8">
        <w:t>Application</w:t>
      </w:r>
    </w:p>
    <w:p w:rsidR="00000000" w:rsidRPr="00062EA8" w:rsidP="002867C7">
      <w:pPr>
        <w:pStyle w:val="BodyText"/>
      </w:pPr>
      <w:r w:rsidRPr="00062EA8">
        <w:t>This unit describes the skills and knowledge required to integrate new solutions to an existing network and manage change implementation.</w:t>
      </w:r>
    </w:p>
    <w:p w:rsidR="00000000" w:rsidRPr="00062EA8" w:rsidP="002867C7">
      <w:pPr>
        <w:pStyle w:val="BodyText"/>
      </w:pPr>
      <w:r w:rsidRPr="00062EA8">
        <w:t>It applies to individuals with excellent technical skills working as network engineering or senio</w:t>
      </w:r>
      <w:r w:rsidRPr="00062EA8">
        <w:t>r technical staff within project management roles with authority to direct activities of installation staff, manufacturers and vendors.</w:t>
      </w:r>
    </w:p>
    <w:p w:rsidR="00000000" w:rsidRPr="00062EA8" w:rsidP="002867C7">
      <w:pPr>
        <w:pStyle w:val="BodyText"/>
      </w:pPr>
      <w:r w:rsidRPr="00062EA8">
        <w:t>No licensing, legislative or certification requirements apply to this unit at the time of publication.</w:t>
      </w:r>
    </w:p>
    <w:p w:rsidR="00000000" w:rsidRPr="00062EA8" w:rsidP="00062EA8">
      <w:pPr>
        <w:pStyle w:val="Heading1"/>
      </w:pPr>
      <w:bookmarkStart w:id="3" w:name="O_670969"/>
      <w:bookmarkEnd w:id="3"/>
      <w:r w:rsidRPr="00062EA8">
        <w:t>Unit Sector</w:t>
      </w:r>
    </w:p>
    <w:p w:rsidR="00000000" w:rsidRPr="00062EA8" w:rsidP="002867C7">
      <w:pPr>
        <w:pStyle w:val="BodyText"/>
      </w:pPr>
      <w:r w:rsidRPr="00062EA8">
        <w:t>Telecommunications Networks Engineering</w:t>
      </w:r>
    </w:p>
    <w:p w:rsidR="00000000" w:rsidRPr="00062EA8" w:rsidP="00062EA8">
      <w:pPr>
        <w:pStyle w:val="Heading1"/>
      </w:pPr>
      <w:bookmarkStart w:id="4" w:name="O_670970"/>
      <w:bookmarkEnd w:id="4"/>
      <w:r w:rsidRPr="00062EA8">
        <w:t>Elements and Performance Criteria</w:t>
      </w:r>
    </w:p>
    <w:tbl>
      <w:tblPr>
        <w:tblW w:w="9236" w:type="dxa"/>
        <w:tblLayout w:type="fixed"/>
        <w:tblCellMar>
          <w:left w:w="62" w:type="dxa"/>
          <w:right w:w="62" w:type="dxa"/>
        </w:tblCellMar>
        <w:tblLook w:val="0000"/>
      </w:tblPr>
      <w:tblGrid>
        <w:gridCol w:w="2645"/>
        <w:gridCol w:w="6591"/>
      </w:tblGrid>
      <w:tr w:rsidTr="00062EA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2EA8" w:rsidP="00062EA8">
            <w:pPr>
              <w:pStyle w:val="BodyText"/>
            </w:pPr>
            <w:r w:rsidRPr="00062EA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2EA8">
            <w:pPr>
              <w:pStyle w:val="BodyText"/>
              <w:rPr>
                <w:lang w:val="en-NZ"/>
              </w:rPr>
            </w:pPr>
            <w:r w:rsidRPr="00062EA8">
              <w:rPr>
                <w:rStyle w:val="SpecialBold"/>
              </w:rPr>
              <w:t>PERFORMANCE CRITERIA</w:t>
            </w:r>
          </w:p>
        </w:tc>
      </w:tr>
      <w:tr w:rsidTr="00062EA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rPr>
                <w:rStyle w:val="Emphasis"/>
              </w:rPr>
              <w:t>Performance criteria describe the performance needed to demonstrate achievement of the element.</w:t>
            </w:r>
          </w:p>
        </w:tc>
      </w:tr>
      <w:tr w:rsidTr="00062E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1. Develop voice, data and IP network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t>1.1 Produce requirements for voice, data and IP network solutions for delivery of new voice, data and IP networ</w:t>
            </w:r>
            <w:r w:rsidRPr="00062EA8">
              <w:t>ks to customers using forecasting demand data</w:t>
            </w:r>
          </w:p>
          <w:p w:rsidR="00000000" w:rsidRPr="00062EA8" w:rsidP="00062EA8">
            <w:pPr>
              <w:pStyle w:val="BodyText"/>
            </w:pPr>
            <w:r w:rsidRPr="00062EA8">
              <w:t>1.2 Prepare plan for organisational change control process and integration of new solutions within a complete network infrastructure</w:t>
            </w:r>
          </w:p>
          <w:p w:rsidR="00000000" w:rsidRPr="00062EA8" w:rsidP="00062EA8">
            <w:pPr>
              <w:pStyle w:val="BodyText"/>
            </w:pPr>
            <w:r w:rsidRPr="00062EA8">
              <w:t>1.3 Produce test management schedule for testing process of network product s</w:t>
            </w:r>
            <w:r w:rsidRPr="00062EA8">
              <w:t>olution</w:t>
            </w:r>
          </w:p>
          <w:p w:rsidR="00000000" w:rsidRPr="00062EA8" w:rsidP="00062EA8">
            <w:pPr>
              <w:pStyle w:val="BodyText"/>
            </w:pPr>
            <w:r w:rsidRPr="00062EA8">
              <w:t>1.4 Translate complex design and architecture requirements to traceable software application characteristics according to design requirements</w:t>
            </w:r>
          </w:p>
          <w:p w:rsidR="00000000" w:rsidRPr="00062EA8" w:rsidP="00062EA8">
            <w:pPr>
              <w:pStyle w:val="BodyText"/>
            </w:pPr>
            <w:r w:rsidRPr="00062EA8">
              <w:t>1.5 Develop network architecture solution specifications using industry process according to design requir</w:t>
            </w:r>
            <w:r w:rsidRPr="00062EA8">
              <w:t>ements</w:t>
            </w:r>
          </w:p>
          <w:p w:rsidR="00000000" w:rsidRPr="00062EA8" w:rsidP="00062EA8">
            <w:pPr>
              <w:pStyle w:val="BodyText"/>
            </w:pPr>
            <w:r w:rsidRPr="00062EA8">
              <w:t>1.6 Develop software and hardware resource profiling and select suitable vendor for negotiations</w:t>
            </w:r>
          </w:p>
          <w:p w:rsidR="00000000" w:rsidRPr="00062EA8" w:rsidP="00062EA8">
            <w:pPr>
              <w:pStyle w:val="BodyText"/>
            </w:pPr>
            <w:r w:rsidRPr="00062EA8">
              <w:t>1.7 Translate complex requirements into software packaging</w:t>
            </w:r>
          </w:p>
          <w:p w:rsidR="00000000" w:rsidRPr="00062EA8" w:rsidP="00062EA8">
            <w:pPr>
              <w:pStyle w:val="BodyText"/>
            </w:pPr>
            <w:r w:rsidRPr="00062EA8">
              <w:t>1.8 Produce software deployment mapping and version control to ensure complete integration an</w:t>
            </w:r>
            <w:r w:rsidRPr="00062EA8">
              <w:t>d compatibility of network application solution to existing system</w:t>
            </w:r>
          </w:p>
          <w:p w:rsidR="00000000" w:rsidP="00062EA8">
            <w:pPr>
              <w:pStyle w:val="BodyText"/>
              <w:rPr>
                <w:lang w:val="en-NZ"/>
              </w:rPr>
            </w:pPr>
            <w:r w:rsidRPr="00062EA8">
              <w:t>1.9 Complete configuration management and provide complex input network design requirements</w:t>
            </w:r>
          </w:p>
        </w:tc>
      </w:tr>
      <w:tr w:rsidTr="00062E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2. Critically analyse test results of voice, data and IP network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t>2.1 Use design document and integration document software to replicate issues exhibited in test environment</w:t>
            </w:r>
          </w:p>
          <w:p w:rsidR="00000000" w:rsidRPr="00062EA8" w:rsidP="00062EA8">
            <w:pPr>
              <w:pStyle w:val="BodyText"/>
            </w:pPr>
            <w:r w:rsidRPr="00062EA8">
              <w:t>2.2 Certify software solution compatibility and compliance to requirements using web-based test management tool (quality centre) to conduct performa</w:t>
            </w:r>
            <w:r w:rsidRPr="00062EA8">
              <w:t>nce evaluation tests</w:t>
            </w:r>
          </w:p>
          <w:p w:rsidR="00000000" w:rsidRPr="00062EA8" w:rsidP="00062EA8">
            <w:pPr>
              <w:pStyle w:val="BodyText"/>
            </w:pPr>
            <w:r w:rsidRPr="00062EA8">
              <w:t>2.3 Critically analyse test reports to evaluate load balancing and network security issues in test environment</w:t>
            </w:r>
          </w:p>
          <w:p w:rsidR="00000000" w:rsidP="00062EA8">
            <w:pPr>
              <w:pStyle w:val="BodyText"/>
              <w:rPr>
                <w:lang w:val="en-NZ"/>
              </w:rPr>
            </w:pPr>
            <w:r w:rsidRPr="00062EA8">
              <w:t>2.4 Resolve complex issues in interface to isolate defects</w:t>
            </w:r>
          </w:p>
        </w:tc>
      </w:tr>
      <w:tr w:rsidTr="00062E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3. Manage deployment of voice, data and IP network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t>3.1</w:t>
            </w:r>
            <w:r w:rsidRPr="00062EA8">
              <w:t xml:space="preserve"> Plan and prepare evidence for customer acceptance and certification</w:t>
            </w:r>
          </w:p>
          <w:p w:rsidR="00000000" w:rsidRPr="00062EA8" w:rsidP="00062EA8">
            <w:pPr>
              <w:pStyle w:val="BodyText"/>
            </w:pPr>
            <w:r w:rsidRPr="00062EA8">
              <w:t>3.2 Plan and manage transition to operation activities required for transition to operation of integrated IP network solution</w:t>
            </w:r>
          </w:p>
          <w:p w:rsidR="00000000" w:rsidRPr="00062EA8" w:rsidP="00062EA8">
            <w:pPr>
              <w:pStyle w:val="BodyText"/>
            </w:pPr>
            <w:r w:rsidRPr="00062EA8">
              <w:t>3.3 Prepare installation failures procedure to make changes w</w:t>
            </w:r>
            <w:r w:rsidRPr="00062EA8">
              <w:t>hile maintaining service levels</w:t>
            </w:r>
          </w:p>
          <w:p w:rsidR="00000000" w:rsidP="00062EA8">
            <w:pPr>
              <w:pStyle w:val="BodyText"/>
              <w:rPr>
                <w:lang w:val="en-NZ"/>
              </w:rPr>
            </w:pPr>
            <w:r w:rsidRPr="00062EA8">
              <w:t>3.4 Manage change implementation plan to maintain system stability</w:t>
            </w:r>
          </w:p>
        </w:tc>
      </w:tr>
      <w:tr w:rsidTr="00062E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4. Maintain currency of voice, data and IP network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t>4.1 Manage ongoing monitoring activities to prolong new IP network solution life cycle for cost</w:t>
            </w:r>
            <w:r w:rsidRPr="00062EA8">
              <w:t>-effective business reasons</w:t>
            </w:r>
          </w:p>
          <w:p w:rsidR="00000000" w:rsidRPr="00062EA8" w:rsidP="00062EA8">
            <w:pPr>
              <w:pStyle w:val="BodyText"/>
            </w:pPr>
            <w:r w:rsidRPr="00062EA8">
              <w:t>4.2 Produce tuning activities to make efficient use of resources</w:t>
            </w:r>
          </w:p>
          <w:p w:rsidR="00000000" w:rsidRPr="00062EA8" w:rsidP="00062EA8">
            <w:pPr>
              <w:pStyle w:val="BodyText"/>
            </w:pPr>
            <w:r w:rsidRPr="00062EA8">
              <w:t>4.3 Analyse current demand for resources to derive forecasts and future requirements</w:t>
            </w:r>
          </w:p>
          <w:p w:rsidR="00000000" w:rsidRPr="00062EA8" w:rsidP="00062EA8">
            <w:pPr>
              <w:pStyle w:val="BodyText"/>
            </w:pPr>
            <w:r w:rsidRPr="00062EA8">
              <w:t xml:space="preserve">4.4 Produce a capacity plan predicting infrastructure resource </w:t>
            </w:r>
            <w:r w:rsidRPr="00062EA8">
              <w:t>needs to achiev</w:t>
            </w:r>
            <w:r w:rsidRPr="00062EA8">
              <w:t>e agreed service levels</w:t>
            </w:r>
          </w:p>
        </w:tc>
      </w:tr>
    </w:tbl>
    <w:p w:rsidR="00000000" w:rsidRPr="00062EA8" w:rsidP="00062EA8">
      <w:pPr>
        <w:pStyle w:val="BodyText"/>
      </w:pPr>
    </w:p>
    <w:p w:rsidR="00000000" w:rsidRPr="00062EA8" w:rsidP="00062EA8">
      <w:pPr>
        <w:pStyle w:val="AllowPageBreak"/>
      </w:pPr>
    </w:p>
    <w:p w:rsidR="00000000" w:rsidRPr="00062EA8" w:rsidP="00062EA8">
      <w:pPr>
        <w:pStyle w:val="Heading1"/>
      </w:pPr>
      <w:bookmarkStart w:id="5" w:name="O_670971"/>
      <w:bookmarkEnd w:id="5"/>
      <w:r w:rsidRPr="00062EA8">
        <w:t>Foundation Skills</w:t>
      </w:r>
    </w:p>
    <w:p w:rsidR="00000000" w:rsidRPr="002867C7" w:rsidP="002867C7">
      <w:pPr>
        <w:pStyle w:val="BodyText"/>
        <w:rPr>
          <w:i/>
        </w:rPr>
      </w:pPr>
      <w:r w:rsidRPr="002867C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62EA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rPr>
                <w:rStyle w:val="SpecialBold"/>
              </w:rPr>
              <w:t>Description</w:t>
            </w:r>
          </w:p>
        </w:tc>
      </w:tr>
      <w:tr w:rsidTr="00062EA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1.2, 1.4, 1.5, 2.3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ListBullet"/>
              <w:rPr>
                <w:lang w:val="en-NZ"/>
              </w:rPr>
            </w:pPr>
            <w:r w:rsidRPr="00062EA8">
              <w:t>Organises, evaluates and interprets complex technical documentation, such as software and hardware manuals and design specifications</w:t>
            </w:r>
          </w:p>
        </w:tc>
      </w:tr>
      <w:tr w:rsidTr="00062EA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1.3, 1.5, 1.9, 3.1, 3.3, 4.4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ListBullet"/>
              <w:rPr>
                <w:lang w:val="en-NZ"/>
              </w:rPr>
            </w:pPr>
            <w:r w:rsidRPr="00062EA8">
              <w:t>Prepares clear and concise workplace documentation including reports and recommendations incorporating technical language to communicate complex information clearly and effectively</w:t>
            </w:r>
          </w:p>
        </w:tc>
      </w:tr>
      <w:tr w:rsidTr="00062EA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1.1, 2.3, 4.1, 4.3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ListBullet"/>
              <w:rPr>
                <w:lang w:val="en-NZ"/>
              </w:rPr>
            </w:pPr>
            <w:r w:rsidRPr="00062EA8">
              <w:t>Uses numerical information to interpret resul</w:t>
            </w:r>
            <w:r w:rsidRPr="00062EA8">
              <w:t>ts, evaluate different types of technical data, take measurements and determine cost-effective outcomes</w:t>
            </w:r>
          </w:p>
        </w:tc>
      </w:tr>
      <w:tr w:rsidTr="00062EA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1.1-1.8, 2.1, 2.2, 2.4, 3.1, 3.2, 3.4, 4.1, 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ListBullet"/>
            </w:pPr>
            <w:r w:rsidRPr="00062EA8">
              <w:t>Uses combination of formal, logical planning processes and an increasingly intuitive</w:t>
            </w:r>
            <w:r w:rsidRPr="00062EA8">
              <w:t xml:space="preserve"> understanding of context for complex, high-impact activities with strategic implications</w:t>
            </w:r>
          </w:p>
          <w:p w:rsidR="00000000" w:rsidRPr="00062EA8" w:rsidP="00062EA8">
            <w:pPr>
              <w:pStyle w:val="ListBullet"/>
            </w:pPr>
            <w:r w:rsidRPr="00062EA8">
              <w:t>Demonstrates a sophisticated understanding of principles, concepts, language and practices associated with the digital world and uses this to devise solutions</w:t>
            </w:r>
          </w:p>
          <w:p w:rsidR="00000000" w:rsidRPr="00062EA8" w:rsidP="00062EA8">
            <w:pPr>
              <w:pStyle w:val="ListBullet"/>
            </w:pPr>
            <w:r w:rsidRPr="00062EA8">
              <w:t>Impleme</w:t>
            </w:r>
            <w:r w:rsidRPr="00062EA8">
              <w:t>nts actions according to a predetermined plan, making adjustments if necessary</w:t>
            </w:r>
          </w:p>
          <w:p w:rsidR="00000000" w:rsidRPr="00062EA8" w:rsidP="00062EA8">
            <w:pPr>
              <w:pStyle w:val="ListBullet"/>
            </w:pPr>
            <w:r w:rsidRPr="00062EA8">
              <w:t>Takes responsibility for high-impact decisions in complex situations involving many variables and constraints</w:t>
            </w:r>
          </w:p>
          <w:p w:rsidR="00000000" w:rsidRPr="00062EA8" w:rsidP="00062EA8">
            <w:pPr>
              <w:pStyle w:val="ListBullet"/>
            </w:pPr>
            <w:r w:rsidRPr="00062EA8">
              <w:t>Uses formal analytical and lateral thinking techniques for identify</w:t>
            </w:r>
            <w:r w:rsidRPr="00062EA8">
              <w:t>ing issues, and developing and evaluating procedures for network solutions</w:t>
            </w:r>
          </w:p>
        </w:tc>
      </w:tr>
    </w:tbl>
    <w:p w:rsidR="00000000" w:rsidRPr="00062EA8" w:rsidP="00062EA8">
      <w:pPr>
        <w:pStyle w:val="BodyText"/>
      </w:pPr>
    </w:p>
    <w:p w:rsidR="00000000" w:rsidRPr="00062EA8" w:rsidP="00062EA8">
      <w:pPr>
        <w:pStyle w:val="AllowPageBreak"/>
      </w:pPr>
    </w:p>
    <w:p w:rsidR="00000000" w:rsidRPr="00062EA8" w:rsidP="00062EA8">
      <w:pPr>
        <w:pStyle w:val="Heading1"/>
      </w:pPr>
      <w:bookmarkStart w:id="6" w:name="O_670973"/>
      <w:bookmarkEnd w:id="6"/>
      <w:r w:rsidRPr="00062EA8">
        <w:t>Unit Mapping Information</w:t>
      </w:r>
    </w:p>
    <w:tbl>
      <w:tblPr>
        <w:tblW w:w="0" w:type="auto"/>
        <w:tblLayout w:type="fixed"/>
        <w:tblCellMar>
          <w:left w:w="62" w:type="dxa"/>
          <w:right w:w="62" w:type="dxa"/>
        </w:tblCellMar>
        <w:tblLook w:val="0000"/>
      </w:tblPr>
      <w:tblGrid>
        <w:gridCol w:w="1404"/>
        <w:gridCol w:w="1665"/>
        <w:gridCol w:w="1534"/>
        <w:gridCol w:w="1492"/>
      </w:tblGrid>
      <w:tr w:rsidTr="00062EA8">
        <w:tblPrEx>
          <w:tblW w:w="0" w:type="auto"/>
          <w:tblLayout w:type="fixed"/>
          <w:tblCellMar>
            <w:left w:w="62" w:type="dxa"/>
            <w:right w:w="62" w:type="dxa"/>
          </w:tblCellMar>
          <w:tblLook w:val="0000"/>
        </w:tblPrEx>
        <w:trPr>
          <w:trHeight w:val="563"/>
          <w:tblHeader/>
        </w:trPr>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rPr>
                <w:rStyle w:val="SpecialBold"/>
              </w:rPr>
              <w:t>Code and title</w:t>
            </w:r>
          </w:p>
          <w:p w:rsidR="00000000" w:rsidRPr="00062EA8" w:rsidP="00062EA8">
            <w:pPr>
              <w:pStyle w:val="BodyText"/>
            </w:pPr>
            <w:r w:rsidRPr="00062EA8">
              <w:rPr>
                <w:rStyle w:val="SpecialBold"/>
              </w:rPr>
              <w:t>current version</w:t>
            </w: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rPr>
                <w:rStyle w:val="SpecialBold"/>
              </w:rPr>
              <w:t>Code and title</w:t>
            </w:r>
          </w:p>
          <w:p w:rsidR="00000000" w:rsidRPr="00062EA8" w:rsidP="00062EA8">
            <w:pPr>
              <w:pStyle w:val="BodyText"/>
            </w:pPr>
            <w:r w:rsidRPr="00062EA8">
              <w:rPr>
                <w:rStyle w:val="SpecialBold"/>
              </w:rPr>
              <w:t>previous version</w:t>
            </w:r>
          </w:p>
        </w:tc>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rPr>
                <w:rStyle w:val="SpecialBold"/>
              </w:rPr>
              <w:t>Comments</w:t>
            </w:r>
          </w:p>
        </w:tc>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rPr>
                <w:rStyle w:val="SpecialBold"/>
              </w:rPr>
              <w:t>Equivalence status</w:t>
            </w:r>
          </w:p>
        </w:tc>
      </w:tr>
      <w:tr w:rsidTr="00062EA8">
        <w:tblPrEx>
          <w:tblW w:w="0" w:type="auto"/>
          <w:tblLayout w:type="fixed"/>
          <w:tblCellMar>
            <w:left w:w="62" w:type="dxa"/>
            <w:right w:w="62" w:type="dxa"/>
          </w:tblCellMar>
          <w:tblLook w:val="0000"/>
        </w:tblPrEx>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ICTTEN807 Manage voice, data and internet protocol network solutions</w:t>
            </w:r>
          </w:p>
        </w:tc>
        <w:tc>
          <w:tcPr>
            <w:tcW w:w="16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ICTTEN7224A Manage voice, data and internet protocol network solutions</w:t>
            </w:r>
          </w:p>
        </w:tc>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t>Updated to meet Standards for Training Packages.</w:t>
            </w:r>
          </w:p>
          <w:p w:rsidR="00000000" w:rsidRPr="00062EA8" w:rsidP="00062EA8">
            <w:pPr>
              <w:pStyle w:val="BodyText"/>
            </w:pPr>
          </w:p>
          <w:p w:rsidR="00000000" w:rsidP="00062EA8">
            <w:pPr>
              <w:pStyle w:val="BodyText"/>
              <w:rPr>
                <w:lang w:val="en-NZ"/>
              </w:rPr>
            </w:pPr>
            <w:r w:rsidRPr="00062EA8">
              <w:t>Recoded and minor changes to PCs to meet AQF requirements.</w:t>
            </w:r>
          </w:p>
        </w:tc>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t>Equivalent unit</w:t>
            </w:r>
          </w:p>
        </w:tc>
      </w:tr>
    </w:tbl>
    <w:p w:rsidR="00000000" w:rsidRPr="00062EA8" w:rsidP="00062EA8">
      <w:pPr>
        <w:pStyle w:val="BodyText"/>
      </w:pPr>
    </w:p>
    <w:p w:rsidR="00000000" w:rsidRPr="00062EA8" w:rsidP="00062EA8">
      <w:pPr>
        <w:pStyle w:val="AllowPageBreak"/>
      </w:pPr>
    </w:p>
    <w:p w:rsidR="00000000" w:rsidRPr="00062EA8" w:rsidP="00062EA8">
      <w:pPr>
        <w:pStyle w:val="Heading1"/>
      </w:pPr>
      <w:bookmarkStart w:id="7" w:name="O_670980"/>
      <w:bookmarkEnd w:id="7"/>
      <w:r w:rsidRPr="00062EA8">
        <w:t>Links</w:t>
      </w:r>
    </w:p>
    <w:p w:rsidR="00000000" w:rsidRPr="00062EA8" w:rsidP="002867C7">
      <w:pPr>
        <w:pStyle w:val="BodyText"/>
      </w:pPr>
      <w:r w:rsidRPr="00062EA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B3194">
        <w:rPr>
          <w:rStyle w:val="Hyperlink"/>
        </w:rPr>
        <w:t>https://vetnet.gov.au/Pages/TrainingDocs.aspx?q=a53af4e4-b400-484e-b778-71c9e9d6aff2</w:t>
      </w:r>
      <w:r>
        <w:fldChar w:fldCharType="end"/>
      </w:r>
    </w:p>
    <w:p w:rsidR="00000000" w:rsidRPr="00062EA8" w:rsidP="002867C7">
      <w:pPr>
        <w:pStyle w:val="BodyText"/>
        <w:sectPr w:rsidSect="00062EA8">
          <w:headerReference w:type="default" r:id="rId10"/>
          <w:footerReference w:type="default" r:id="rId11"/>
          <w:pgSz w:w="11908" w:h="16833"/>
          <w:pgMar w:top="1702" w:right="1418" w:bottom="1702" w:left="1418" w:header="992" w:footer="992" w:gutter="0"/>
          <w:cols w:space="720"/>
          <w:noEndnote/>
          <w:docGrid w:linePitch="299"/>
        </w:sectPr>
      </w:pPr>
    </w:p>
    <w:p w:rsidR="00000000" w:rsidRPr="00062EA8" w:rsidP="00062EA8">
      <w:pPr>
        <w:pStyle w:val="SuperHeading"/>
      </w:pPr>
      <w:r w:rsidRPr="00062EA8">
        <w:t xml:space="preserve">Assessment </w:t>
      </w:r>
      <w:r w:rsidRPr="00062EA8">
        <w:t>Requirements for ICTTEN807 Manage voice, data and internet protocol network solutions</w:t>
      </w:r>
    </w:p>
    <w:p w:rsidR="00000000" w:rsidRPr="00062EA8" w:rsidP="00062EA8">
      <w:pPr>
        <w:pStyle w:val="Heading1"/>
      </w:pPr>
      <w:bookmarkStart w:id="8" w:name="O_670975"/>
      <w:bookmarkEnd w:id="8"/>
      <w:r w:rsidRPr="00062EA8">
        <w:t>Modification History</w:t>
      </w:r>
    </w:p>
    <w:tbl>
      <w:tblPr>
        <w:tblW w:w="0" w:type="auto"/>
        <w:tblLayout w:type="fixed"/>
        <w:tblCellMar>
          <w:left w:w="62" w:type="dxa"/>
          <w:right w:w="62" w:type="dxa"/>
        </w:tblCellMar>
        <w:tblLook w:val="0000"/>
      </w:tblPr>
      <w:tblGrid>
        <w:gridCol w:w="2627"/>
        <w:gridCol w:w="6337"/>
      </w:tblGrid>
      <w:tr w:rsidTr="00062E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rPr>
                <w:rStyle w:val="SpecialBold"/>
              </w:rPr>
              <w:t>Comments</w:t>
            </w:r>
          </w:p>
        </w:tc>
      </w:tr>
      <w:tr w:rsidTr="00062E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2EA8">
            <w:pPr>
              <w:pStyle w:val="BodyText"/>
              <w:rPr>
                <w:lang w:val="en-NZ"/>
              </w:rPr>
            </w:pPr>
            <w:r w:rsidRPr="00062EA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2EA8" w:rsidP="00062EA8">
            <w:pPr>
              <w:pStyle w:val="BodyText"/>
            </w:pPr>
            <w:r w:rsidRPr="00062EA8">
              <w:t>This version first released with ICT Information and Communications Technology Training Package Version 1.0.</w:t>
            </w:r>
          </w:p>
        </w:tc>
      </w:tr>
    </w:tbl>
    <w:p w:rsidR="00000000" w:rsidRPr="00062EA8" w:rsidP="00062EA8">
      <w:pPr>
        <w:pStyle w:val="BodyText"/>
      </w:pPr>
    </w:p>
    <w:p w:rsidR="00000000" w:rsidRPr="00062EA8" w:rsidP="00062EA8">
      <w:pPr>
        <w:pStyle w:val="AllowPageBreak"/>
      </w:pPr>
    </w:p>
    <w:p w:rsidR="00000000" w:rsidRPr="00062EA8" w:rsidP="00062EA8">
      <w:pPr>
        <w:pStyle w:val="Heading1"/>
      </w:pPr>
      <w:bookmarkStart w:id="9" w:name="O_670976"/>
      <w:bookmarkEnd w:id="9"/>
      <w:r w:rsidRPr="00062EA8">
        <w:t>Performance Evidence</w:t>
      </w:r>
    </w:p>
    <w:p w:rsidR="00000000" w:rsidRPr="00062EA8" w:rsidP="002867C7">
      <w:pPr>
        <w:pStyle w:val="BodyText"/>
      </w:pPr>
      <w:r w:rsidRPr="00062EA8">
        <w:t>Evidence of the ability to:</w:t>
      </w:r>
    </w:p>
    <w:p w:rsidR="00000000" w:rsidRPr="00062EA8" w:rsidP="00062EA8">
      <w:pPr>
        <w:pStyle w:val="ListBullet"/>
      </w:pPr>
      <w:r w:rsidRPr="00062EA8">
        <w:t>produce a test management schedule</w:t>
      </w:r>
    </w:p>
    <w:p w:rsidR="00000000" w:rsidRPr="00062EA8" w:rsidP="00062EA8">
      <w:pPr>
        <w:pStyle w:val="ListBullet"/>
      </w:pPr>
      <w:r w:rsidRPr="00062EA8">
        <w:t>develop network architecture solution speci</w:t>
      </w:r>
      <w:r w:rsidRPr="00062EA8">
        <w:t>fications</w:t>
      </w:r>
    </w:p>
    <w:p w:rsidR="00000000" w:rsidRPr="00062EA8" w:rsidP="00062EA8">
      <w:pPr>
        <w:pStyle w:val="ListBullet"/>
      </w:pPr>
      <w:r w:rsidRPr="00062EA8">
        <w:t>develop software and hardware resource profiling and select suitable vendor for negotiations</w:t>
      </w:r>
    </w:p>
    <w:p w:rsidR="00000000" w:rsidRPr="00062EA8" w:rsidP="00062EA8">
      <w:pPr>
        <w:pStyle w:val="ListBullet"/>
      </w:pPr>
      <w:r w:rsidRPr="00062EA8">
        <w:t>undertake configuration management of voice, data and internet protocol (IP) network, and provide complex input network design requirements</w:t>
      </w:r>
    </w:p>
    <w:p w:rsidR="00000000" w:rsidRPr="00062EA8" w:rsidP="00062EA8">
      <w:pPr>
        <w:pStyle w:val="ListBullet"/>
      </w:pPr>
      <w:r w:rsidRPr="00062EA8">
        <w:t xml:space="preserve">analyse test </w:t>
      </w:r>
      <w:r w:rsidRPr="00062EA8">
        <w:t>reports to evaluate load balancing and network security issues</w:t>
      </w:r>
    </w:p>
    <w:p w:rsidR="00000000" w:rsidRPr="00062EA8" w:rsidP="00062EA8">
      <w:pPr>
        <w:pStyle w:val="ListBullet"/>
      </w:pPr>
      <w:r w:rsidRPr="00062EA8">
        <w:t>plan and prepare evidence for customer acceptance</w:t>
      </w:r>
    </w:p>
    <w:p w:rsidR="00000000" w:rsidRPr="00062EA8" w:rsidP="00062EA8">
      <w:pPr>
        <w:pStyle w:val="ListBullet"/>
      </w:pPr>
      <w:r w:rsidRPr="00062EA8">
        <w:t>prepare installation failures procedure</w:t>
      </w:r>
    </w:p>
    <w:p w:rsidR="00000000" w:rsidRPr="00062EA8" w:rsidP="00062EA8">
      <w:pPr>
        <w:pStyle w:val="ListBullet"/>
      </w:pPr>
      <w:r w:rsidRPr="00062EA8">
        <w:t>produce tuning activities to enable efficiencies</w:t>
      </w:r>
    </w:p>
    <w:p w:rsidR="00000000" w:rsidRPr="00062EA8" w:rsidP="00062EA8">
      <w:pPr>
        <w:pStyle w:val="ListBullet"/>
      </w:pPr>
      <w:r w:rsidRPr="00062EA8">
        <w:t>produce capacity plan predicting infrastructure resource needs.</w:t>
      </w:r>
    </w:p>
    <w:p w:rsidR="00000000" w:rsidRPr="00062EA8" w:rsidP="00062EA8">
      <w:pPr>
        <w:pStyle w:val="BodyText"/>
      </w:pPr>
    </w:p>
    <w:p w:rsidR="00000000" w:rsidRPr="00062EA8" w:rsidP="002867C7">
      <w:pPr>
        <w:pStyle w:val="BodyText"/>
      </w:pPr>
      <w:r w:rsidRPr="00062EA8">
        <w:t>Note: If a specific volume or frequency is not stated, then evidence must be provided at least once.</w:t>
      </w:r>
    </w:p>
    <w:p w:rsidR="00000000" w:rsidRPr="00062EA8" w:rsidP="00062EA8">
      <w:pPr>
        <w:pStyle w:val="Heading1"/>
      </w:pPr>
      <w:bookmarkStart w:id="10" w:name="O_670977"/>
      <w:bookmarkEnd w:id="10"/>
      <w:r w:rsidRPr="00062EA8">
        <w:t>Knowledge Evidence</w:t>
      </w:r>
    </w:p>
    <w:p w:rsidR="00000000" w:rsidRPr="00062EA8" w:rsidP="002867C7">
      <w:pPr>
        <w:pStyle w:val="BodyText"/>
      </w:pPr>
      <w:r w:rsidRPr="00062EA8">
        <w:t>To complete the unit requirements safely and effective</w:t>
      </w:r>
      <w:r w:rsidRPr="00062EA8">
        <w:t>ly, the individual must:</w:t>
      </w:r>
    </w:p>
    <w:p w:rsidR="00000000" w:rsidRPr="00062EA8" w:rsidP="00062EA8">
      <w:pPr>
        <w:pStyle w:val="ListBullet"/>
      </w:pPr>
      <w:r w:rsidRPr="00062EA8">
        <w:t>summarise installation failure procedures</w:t>
      </w:r>
    </w:p>
    <w:p w:rsidR="00000000" w:rsidRPr="00062EA8" w:rsidP="00062EA8">
      <w:pPr>
        <w:pStyle w:val="ListBullet"/>
      </w:pPr>
      <w:r w:rsidRPr="00062EA8">
        <w:t>investigate change management strategies relevant to introduction of new technologies</w:t>
      </w:r>
    </w:p>
    <w:p w:rsidR="00000000" w:rsidRPr="00062EA8" w:rsidP="00062EA8">
      <w:pPr>
        <w:pStyle w:val="ListBullet"/>
      </w:pPr>
      <w:r w:rsidRPr="00062EA8">
        <w:t>explain new IP network solutions</w:t>
      </w:r>
    </w:p>
    <w:p w:rsidR="00000000" w:rsidRPr="00062EA8" w:rsidP="00062EA8">
      <w:pPr>
        <w:pStyle w:val="ListBullet"/>
      </w:pPr>
      <w:r w:rsidRPr="00062EA8">
        <w:t>identify and contrast software and hardware resources relevant to pro</w:t>
      </w:r>
      <w:r w:rsidRPr="00062EA8">
        <w:t>ject</w:t>
      </w:r>
    </w:p>
    <w:p w:rsidR="00000000" w:rsidRPr="00062EA8" w:rsidP="00062EA8">
      <w:pPr>
        <w:pStyle w:val="ListBullet"/>
      </w:pPr>
      <w:r w:rsidRPr="00062EA8">
        <w:t>explain system integration techniques</w:t>
      </w:r>
    </w:p>
    <w:p w:rsidR="00000000" w:rsidRPr="00062EA8" w:rsidP="00062EA8">
      <w:pPr>
        <w:pStyle w:val="ListBullet"/>
      </w:pPr>
      <w:r w:rsidRPr="00062EA8">
        <w:t>explain test management scheduling</w:t>
      </w:r>
    </w:p>
    <w:p w:rsidR="00000000" w:rsidRPr="00062EA8" w:rsidP="00062EA8">
      <w:pPr>
        <w:pStyle w:val="ListBullet"/>
      </w:pPr>
      <w:r w:rsidRPr="00062EA8">
        <w:t>provide detailed summary of tuning activities necessary to maintain currency</w:t>
      </w:r>
    </w:p>
    <w:p w:rsidR="00000000" w:rsidRPr="00062EA8" w:rsidP="00062EA8">
      <w:pPr>
        <w:pStyle w:val="ListBullet"/>
      </w:pPr>
      <w:r w:rsidRPr="00062EA8">
        <w:t>explain use of forecasting demand data</w:t>
      </w:r>
    </w:p>
    <w:p w:rsidR="00000000" w:rsidRPr="00062EA8" w:rsidP="00062EA8">
      <w:pPr>
        <w:pStyle w:val="ListBullet"/>
      </w:pPr>
      <w:r w:rsidRPr="00062EA8">
        <w:t>identify and contrast various test management tools.</w:t>
      </w:r>
    </w:p>
    <w:p w:rsidR="00000000" w:rsidRPr="00062EA8" w:rsidP="00062EA8">
      <w:pPr>
        <w:pStyle w:val="AllowPageBreak"/>
      </w:pPr>
    </w:p>
    <w:p w:rsidR="00000000" w:rsidRPr="00062EA8" w:rsidP="00062EA8">
      <w:pPr>
        <w:pStyle w:val="Heading1"/>
      </w:pPr>
      <w:bookmarkStart w:id="11" w:name="O_670978"/>
      <w:bookmarkEnd w:id="11"/>
      <w:r w:rsidRPr="00062EA8">
        <w:t>Assessment Conditions</w:t>
      </w:r>
    </w:p>
    <w:p w:rsidR="00000000" w:rsidRPr="00062EA8" w:rsidP="002867C7">
      <w:pPr>
        <w:pStyle w:val="BodyText"/>
      </w:pPr>
      <w:r w:rsidRPr="00062EA8">
        <w:t>Gather evidence to demonstrate consistent performance in conditions that are safe and replicate the workplace. Noise levels, production flow, interruptions and time variances should be typical of those experienced in the Telec</w:t>
      </w:r>
      <w:r w:rsidRPr="00062EA8">
        <w:t>ommunications – Telecommunications Networks Engineering field of work and include access to:</w:t>
      </w:r>
    </w:p>
    <w:p w:rsidR="00000000" w:rsidRPr="00062EA8" w:rsidP="00062EA8">
      <w:pPr>
        <w:pStyle w:val="ListBullet"/>
      </w:pPr>
      <w:r w:rsidRPr="00062EA8">
        <w:t>a site where management of voice, data and IP network solutions can be undertaken</w:t>
      </w:r>
    </w:p>
    <w:p w:rsidR="00000000" w:rsidRPr="00062EA8" w:rsidP="00062EA8">
      <w:pPr>
        <w:pStyle w:val="ListBullet"/>
      </w:pPr>
      <w:r w:rsidRPr="00062EA8">
        <w:t>software and hardware resources suitable for developing, deploying and managing voice, data and IP network solutions</w:t>
      </w:r>
    </w:p>
    <w:p w:rsidR="00000000" w:rsidRPr="00062EA8" w:rsidP="00062EA8">
      <w:pPr>
        <w:pStyle w:val="ListBullet"/>
      </w:pPr>
      <w:r w:rsidRPr="00062EA8">
        <w:t>tests and equipment currently used in industry.</w:t>
      </w:r>
    </w:p>
    <w:p w:rsidR="00000000" w:rsidRPr="00062EA8" w:rsidP="00062EA8">
      <w:pPr>
        <w:pStyle w:val="BodyText"/>
      </w:pPr>
    </w:p>
    <w:p w:rsidR="00000000" w:rsidRPr="00062EA8" w:rsidP="002867C7">
      <w:pPr>
        <w:pStyle w:val="BodyText"/>
      </w:pPr>
      <w:r w:rsidRPr="00062EA8">
        <w:t>Assessors must satisfy NVR/AQTF assessor requirements.</w:t>
      </w:r>
    </w:p>
    <w:p w:rsidR="00000000" w:rsidRPr="00062EA8" w:rsidP="00062EA8">
      <w:pPr>
        <w:pStyle w:val="Heading1"/>
      </w:pPr>
      <w:bookmarkStart w:id="12" w:name="O_670981"/>
      <w:bookmarkEnd w:id="12"/>
      <w:r w:rsidRPr="00062EA8">
        <w:t>Links</w:t>
      </w:r>
    </w:p>
    <w:p w:rsidR="00000000" w:rsidRPr="00062EA8" w:rsidP="002867C7">
      <w:pPr>
        <w:pStyle w:val="BodyText"/>
      </w:pPr>
      <w:r w:rsidRPr="00062EA8">
        <w:t>Companion Vo</w:t>
      </w:r>
      <w:r w:rsidRPr="00062EA8">
        <w:t xml:space="preserve">lume implementation guides are found in VETNet - </w:t>
      </w:r>
      <w:r>
        <w:fldChar w:fldCharType="begin"/>
      </w:r>
      <w:r>
        <w:instrText xml:space="preserve"> HYPERLINK "https://vetnet.gov.au/Pages/TrainingDocs.aspx?q=a53af4e4-b400-484e-b778-71c9e9d6aff2" </w:instrText>
      </w:r>
      <w:r>
        <w:fldChar w:fldCharType="separate"/>
      </w:r>
      <w:r w:rsidRPr="00BB3194">
        <w:rPr>
          <w:rStyle w:val="Hyperlink"/>
        </w:rPr>
        <w:t>https://vetnet.gov.au/Pages/TrainingDocs.aspx?q=a53af4e4-b400-484e-b778-71c9e9d6aff2</w:t>
      </w:r>
      <w:r>
        <w:fldChar w:fldCharType="end"/>
      </w:r>
    </w:p>
    <w:p w:rsidR="00000000" w:rsidRPr="00062EA8" w:rsidP="00062EA8"/>
    <w:sectPr w:rsidSect="00062E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A8" w:rsidRPr="002867C7" w:rsidP="00286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C7" w:rsidP="00062E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67C7" w:rsidP="00062E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867C7" w:rsidP="00062E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A8" w:rsidP="00062EA8">
    <w:pPr>
      <w:pStyle w:val="Footer"/>
      <w:framePr w:wrap="around"/>
    </w:pPr>
    <w:r>
      <w:fldChar w:fldCharType="begin"/>
    </w:r>
    <w:r>
      <w:instrText xml:space="preserve"> DOCPROPERTY  Subject  \* MERGEFORMAT </w:instrText>
    </w:r>
    <w:r>
      <w:fldChar w:fldCharType="separate"/>
    </w:r>
    <w:r w:rsidR="002867C7">
      <w:t>Approved</w:t>
    </w:r>
    <w:r w:rsidR="002867C7">
      <w:fldChar w:fldCharType="end"/>
    </w:r>
    <w:r>
      <w:tab/>
      <w:t xml:space="preserve">Page </w:t>
    </w:r>
    <w:r>
      <w:fldChar w:fldCharType="begin"/>
    </w:r>
    <w:r>
      <w:instrText xml:space="preserve"> PAGE  \* Arabic  \* MERGEFORMAT </w:instrText>
    </w:r>
    <w:r>
      <w:fldChar w:fldCharType="separate"/>
    </w:r>
    <w:r w:rsidR="002867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67C7">
      <w:rPr>
        <w:noProof/>
      </w:rPr>
      <w:t>5</w:t>
    </w:r>
    <w:r>
      <w:rPr>
        <w:noProof/>
      </w:rPr>
      <w:fldChar w:fldCharType="end"/>
    </w:r>
  </w:p>
  <w:p w:rsidR="00062EA8" w:rsidP="00062EA8">
    <w:pPr>
      <w:pStyle w:val="Footer"/>
      <w:framePr w:wrap="around"/>
    </w:pPr>
    <w:r>
      <w:t xml:space="preserve">© Commonwealth of Australia, </w:t>
    </w:r>
    <w:r>
      <w:fldChar w:fldCharType="begin"/>
    </w:r>
    <w:r>
      <w:instrText xml:space="preserve"> DATE  \@ "yyyy"  \* MERGEFORMAT </w:instrText>
    </w:r>
    <w:r>
      <w:fldChar w:fldCharType="separate"/>
    </w:r>
    <w:r w:rsidR="002867C7">
      <w:rPr>
        <w:noProof/>
      </w:rPr>
      <w:t>2025</w:t>
    </w:r>
    <w:r>
      <w:fldChar w:fldCharType="end"/>
    </w:r>
    <w:r>
      <w:tab/>
    </w:r>
    <w:r>
      <w:fldChar w:fldCharType="begin"/>
    </w:r>
    <w:r>
      <w:instrText xml:space="preserve"> DOCPROPERTY  Author  \* MERGEFORMAT </w:instrText>
    </w:r>
    <w:r>
      <w:fldChar w:fldCharType="separate"/>
    </w:r>
    <w:r w:rsidR="002867C7">
      <w:t>Future Skills Organisation</w:t>
    </w:r>
    <w:r w:rsidR="002867C7">
      <w:fldChar w:fldCharType="end"/>
    </w:r>
  </w:p>
  <w:p w:rsidR="00062EA8" w:rsidP="00062E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2EA8" w:rsidRPr="002867C7" w:rsidP="002867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C7" w:rsidRPr="002D2AF8" w:rsidP="00062EA8">
    <w:pPr>
      <w:pStyle w:val="Header"/>
      <w:framePr w:wrap="around"/>
    </w:pPr>
    <w:r>
      <w:fldChar w:fldCharType="begin"/>
    </w:r>
    <w:r>
      <w:instrText xml:space="preserve"> TITLE   \* MERGEFORMAT </w:instrText>
    </w:r>
    <w:r>
      <w:fldChar w:fldCharType="separate"/>
    </w:r>
    <w:r>
      <w:t>ICTTEN807 Manage voice, data and internet protocol network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67C7" w:rsidP="00062E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EA8" w:rsidRPr="002D2AF8" w:rsidP="00062EA8">
    <w:pPr>
      <w:pStyle w:val="Header"/>
      <w:framePr w:wrap="around"/>
    </w:pPr>
    <w:r>
      <w:fldChar w:fldCharType="begin"/>
    </w:r>
    <w:r>
      <w:instrText xml:space="preserve"> TITLE   \* MERGEFORMAT </w:instrText>
    </w:r>
    <w:r>
      <w:fldChar w:fldCharType="separate"/>
    </w:r>
    <w:r w:rsidR="002867C7">
      <w:t>ICTTEN807 Manage voice, data and internet protocol network solutions</w:t>
    </w:r>
    <w:r w:rsidR="002867C7">
      <w:fldChar w:fldCharType="end"/>
    </w:r>
    <w:r>
      <w:tab/>
      <w:t xml:space="preserve">Date this document was generated: </w:t>
    </w:r>
    <w:r>
      <w:fldChar w:fldCharType="begin"/>
    </w:r>
    <w:r>
      <w:instrText xml:space="preserve"> CREATEDATE  \@ "d MMMM yyyy"  \* MERGEFORMAT </w:instrText>
    </w:r>
    <w:r>
      <w:fldChar w:fldCharType="separate"/>
    </w:r>
    <w:r w:rsidR="002867C7">
      <w:rPr>
        <w:noProof/>
      </w:rPr>
      <w:t>2 March 2025</w:t>
    </w:r>
    <w:r>
      <w:fldChar w:fldCharType="end"/>
    </w:r>
  </w:p>
  <w:p w:rsidR="00062EA8" w:rsidP="00062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C05F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6620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2EA8"/>
    <w:pPr>
      <w:spacing w:before="360" w:after="60"/>
      <w:outlineLvl w:val="0"/>
    </w:pPr>
    <w:rPr>
      <w:sz w:val="32"/>
    </w:rPr>
  </w:style>
  <w:style w:type="paragraph" w:styleId="Heading2">
    <w:name w:val="heading 2"/>
    <w:basedOn w:val="HeadingBase"/>
    <w:next w:val="BodyText"/>
    <w:link w:val="Heading2Char"/>
    <w:qFormat/>
    <w:rsid w:val="00062EA8"/>
    <w:pPr>
      <w:keepLines/>
      <w:spacing w:before="240" w:after="120"/>
      <w:outlineLvl w:val="1"/>
    </w:pPr>
    <w:rPr>
      <w:sz w:val="28"/>
      <w:szCs w:val="40"/>
    </w:rPr>
  </w:style>
  <w:style w:type="paragraph" w:styleId="Heading3">
    <w:name w:val="heading 3"/>
    <w:basedOn w:val="HeadingBase"/>
    <w:next w:val="BodyText"/>
    <w:link w:val="Heading3Char"/>
    <w:qFormat/>
    <w:rsid w:val="00062EA8"/>
    <w:pPr>
      <w:spacing w:before="180" w:after="120"/>
      <w:outlineLvl w:val="2"/>
    </w:pPr>
    <w:rPr>
      <w:spacing w:val="-10"/>
      <w:kern w:val="32"/>
    </w:rPr>
  </w:style>
  <w:style w:type="paragraph" w:styleId="Heading4">
    <w:name w:val="heading 4"/>
    <w:basedOn w:val="HeadingBase"/>
    <w:next w:val="BodyText"/>
    <w:link w:val="Heading4Char"/>
    <w:qFormat/>
    <w:rsid w:val="00062EA8"/>
    <w:pPr>
      <w:spacing w:before="160" w:after="120"/>
      <w:outlineLvl w:val="3"/>
    </w:pPr>
    <w:rPr>
      <w:sz w:val="22"/>
    </w:rPr>
  </w:style>
  <w:style w:type="paragraph" w:styleId="Heading5">
    <w:name w:val="heading 5"/>
    <w:basedOn w:val="HeadingBase"/>
    <w:next w:val="Normal"/>
    <w:link w:val="Heading5Char"/>
    <w:qFormat/>
    <w:rsid w:val="00062EA8"/>
    <w:pPr>
      <w:spacing w:before="80"/>
      <w:outlineLvl w:val="4"/>
    </w:pPr>
    <w:rPr>
      <w:color w:val="918585"/>
      <w:sz w:val="20"/>
    </w:rPr>
  </w:style>
  <w:style w:type="paragraph" w:styleId="Heading6">
    <w:name w:val="heading 6"/>
    <w:basedOn w:val="HeadingBase"/>
    <w:next w:val="Normal"/>
    <w:link w:val="Heading6Char"/>
    <w:qFormat/>
    <w:rsid w:val="00062EA8"/>
    <w:pPr>
      <w:spacing w:before="60"/>
      <w:outlineLvl w:val="5"/>
    </w:pPr>
    <w:rPr>
      <w:color w:val="918585"/>
      <w:sz w:val="20"/>
    </w:rPr>
  </w:style>
  <w:style w:type="paragraph" w:styleId="Heading7">
    <w:name w:val="heading 7"/>
    <w:basedOn w:val="Normal"/>
    <w:next w:val="Normal"/>
    <w:link w:val="Heading7Char"/>
    <w:qFormat/>
    <w:rsid w:val="00062EA8"/>
    <w:pPr>
      <w:ind w:left="720"/>
      <w:outlineLvl w:val="6"/>
    </w:pPr>
    <w:rPr>
      <w:i/>
    </w:rPr>
  </w:style>
  <w:style w:type="paragraph" w:styleId="Heading8">
    <w:name w:val="heading 8"/>
    <w:basedOn w:val="Normal"/>
    <w:next w:val="Normal"/>
    <w:link w:val="Heading8Char"/>
    <w:qFormat/>
    <w:rsid w:val="00062EA8"/>
    <w:pPr>
      <w:ind w:left="720"/>
      <w:outlineLvl w:val="7"/>
    </w:pPr>
    <w:rPr>
      <w:i/>
    </w:rPr>
  </w:style>
  <w:style w:type="paragraph" w:styleId="Heading9">
    <w:name w:val="heading 9"/>
    <w:basedOn w:val="Normal"/>
    <w:next w:val="Normal"/>
    <w:link w:val="Heading9Char"/>
    <w:qFormat/>
    <w:rsid w:val="00062EA8"/>
    <w:pPr>
      <w:ind w:left="720"/>
      <w:outlineLvl w:val="8"/>
    </w:pPr>
    <w:rPr>
      <w:i/>
    </w:rPr>
  </w:style>
  <w:style w:type="character" w:default="1" w:styleId="DefaultParagraphFont">
    <w:name w:val="Default Paragraph Font"/>
    <w:uiPriority w:val="1"/>
    <w:unhideWhenUsed/>
    <w:rsid w:val="00062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EA8"/>
  </w:style>
  <w:style w:type="character" w:customStyle="1" w:styleId="Heading1Char">
    <w:name w:val="Heading 1 Char"/>
    <w:basedOn w:val="DefaultParagraphFont"/>
    <w:link w:val="Heading1"/>
    <w:rsid w:val="00062EA8"/>
    <w:rPr>
      <w:rFonts w:ascii="Times New Roman" w:eastAsia="Times New Roman" w:hAnsi="Times New Roman" w:cs="Times New Roman"/>
      <w:b/>
      <w:sz w:val="32"/>
      <w:szCs w:val="20"/>
      <w:lang w:eastAsia="en-US"/>
    </w:rPr>
  </w:style>
  <w:style w:type="paragraph" w:styleId="BodyText">
    <w:name w:val="Body Text"/>
    <w:basedOn w:val="Normal"/>
    <w:link w:val="BodyTextChar"/>
    <w:rsid w:val="00062E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2EA8"/>
    <w:rPr>
      <w:rFonts w:ascii="Times New Roman" w:eastAsia="Times New Roman" w:hAnsi="Times New Roman" w:cs="Times New Roman"/>
      <w:sz w:val="24"/>
      <w:lang w:eastAsia="en-US"/>
    </w:rPr>
  </w:style>
  <w:style w:type="paragraph" w:styleId="ListBullet">
    <w:name w:val="List Bullet"/>
    <w:basedOn w:val="List"/>
    <w:rsid w:val="00062EA8"/>
    <w:pPr>
      <w:numPr>
        <w:numId w:val="11"/>
      </w:numPr>
      <w:tabs>
        <w:tab w:val="clear" w:pos="340"/>
      </w:tabs>
      <w:spacing w:before="40" w:after="40"/>
    </w:pPr>
  </w:style>
  <w:style w:type="character" w:customStyle="1" w:styleId="SpecialBold">
    <w:name w:val="Special Bold"/>
    <w:basedOn w:val="DefaultParagraphFont"/>
    <w:rsid w:val="00062EA8"/>
    <w:rPr>
      <w:b/>
      <w:spacing w:val="0"/>
    </w:rPr>
  </w:style>
  <w:style w:type="character" w:styleId="Emphasis">
    <w:name w:val="Emphasis"/>
    <w:basedOn w:val="DefaultParagraphFont"/>
    <w:qFormat/>
    <w:rsid w:val="00062EA8"/>
    <w:rPr>
      <w:i/>
    </w:rPr>
  </w:style>
  <w:style w:type="paragraph" w:customStyle="1" w:styleId="SuperHeading">
    <w:name w:val="SuperHeading"/>
    <w:basedOn w:val="Normal"/>
    <w:rsid w:val="00062EA8"/>
    <w:pPr>
      <w:spacing w:before="240" w:after="120"/>
      <w:outlineLvl w:val="0"/>
    </w:pPr>
    <w:rPr>
      <w:rFonts w:ascii="Times New Roman" w:hAnsi="Times New Roman"/>
      <w:b/>
      <w:sz w:val="32"/>
    </w:rPr>
  </w:style>
  <w:style w:type="paragraph" w:customStyle="1" w:styleId="AllowPageBreak">
    <w:name w:val="AllowPageBreak"/>
    <w:rsid w:val="00062E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2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2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2EA8"/>
    <w:rPr>
      <w:rFonts w:ascii="Courier New" w:eastAsia="Times New Roman" w:hAnsi="Courier New" w:cs="Times New Roman"/>
      <w:i/>
      <w:szCs w:val="20"/>
      <w:lang w:eastAsia="en-US"/>
    </w:rPr>
  </w:style>
  <w:style w:type="paragraph" w:customStyle="1" w:styleId="HeadingBase">
    <w:name w:val="Heading Base"/>
    <w:rsid w:val="00062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EA8"/>
    <w:pPr>
      <w:tabs>
        <w:tab w:val="right" w:leader="dot" w:pos="9072"/>
      </w:tabs>
      <w:ind w:left="567"/>
    </w:pPr>
    <w:rPr>
      <w:szCs w:val="22"/>
    </w:rPr>
  </w:style>
  <w:style w:type="paragraph" w:customStyle="1" w:styleId="TOCBase">
    <w:name w:val="TOC Base"/>
    <w:rsid w:val="00062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EA8"/>
    <w:pPr>
      <w:tabs>
        <w:tab w:val="right" w:leader="dot" w:pos="9072"/>
      </w:tabs>
      <w:spacing w:before="40" w:after="40"/>
      <w:ind w:left="284"/>
    </w:pPr>
    <w:rPr>
      <w:rFonts w:ascii="Times New Roman" w:hAnsi="Times New Roman"/>
    </w:rPr>
  </w:style>
  <w:style w:type="paragraph" w:styleId="TOC1">
    <w:name w:val="toc 1"/>
    <w:basedOn w:val="TOCBase"/>
    <w:next w:val="Normal"/>
    <w:rsid w:val="00062E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2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EA8"/>
    <w:rPr>
      <w:rFonts w:ascii="Times New Roman" w:eastAsia="Times New Roman" w:hAnsi="Times New Roman" w:cs="Times New Roman"/>
      <w:sz w:val="16"/>
      <w:lang w:eastAsia="en-US"/>
    </w:rPr>
  </w:style>
  <w:style w:type="paragraph" w:styleId="Title">
    <w:name w:val="Title"/>
    <w:basedOn w:val="HeadingBase"/>
    <w:link w:val="TitleChar"/>
    <w:qFormat/>
    <w:rsid w:val="00062EA8"/>
    <w:pPr>
      <w:spacing w:before="5040"/>
      <w:jc w:val="center"/>
    </w:pPr>
    <w:rPr>
      <w:sz w:val="48"/>
      <w:szCs w:val="72"/>
      <w:lang w:val="en-US"/>
    </w:rPr>
  </w:style>
  <w:style w:type="character" w:customStyle="1" w:styleId="TitleChar">
    <w:name w:val="Title Char"/>
    <w:basedOn w:val="DefaultParagraphFont"/>
    <w:link w:val="Title"/>
    <w:rsid w:val="00062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EA8"/>
    <w:pPr>
      <w:tabs>
        <w:tab w:val="left" w:pos="3600"/>
        <w:tab w:val="left" w:pos="3958"/>
      </w:tabs>
    </w:pPr>
  </w:style>
  <w:style w:type="paragraph" w:styleId="List">
    <w:name w:val="List"/>
    <w:basedOn w:val="BodyText"/>
    <w:next w:val="BodyText"/>
    <w:rsid w:val="00062EA8"/>
    <w:pPr>
      <w:tabs>
        <w:tab w:val="left" w:pos="340"/>
      </w:tabs>
      <w:spacing w:before="60" w:after="60"/>
      <w:ind w:left="340" w:hanging="340"/>
    </w:pPr>
  </w:style>
  <w:style w:type="paragraph" w:customStyle="1" w:styleId="Note">
    <w:name w:val="Note"/>
    <w:basedOn w:val="BodyText"/>
    <w:rsid w:val="00062E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EA8"/>
    <w:pPr>
      <w:framePr w:wrap="auto" w:hAnchor="text" w:y="6049"/>
    </w:pPr>
    <w:rPr>
      <w:color w:val="000000"/>
      <w:sz w:val="40"/>
    </w:rPr>
  </w:style>
  <w:style w:type="paragraph" w:customStyle="1" w:styleId="TOCTitle">
    <w:name w:val="TOCTitle"/>
    <w:basedOn w:val="Heading1"/>
    <w:rsid w:val="00062EA8"/>
    <w:pPr>
      <w:spacing w:after="240"/>
      <w:jc w:val="center"/>
      <w:outlineLvl w:val="9"/>
    </w:pPr>
    <w:rPr>
      <w:caps/>
    </w:rPr>
  </w:style>
  <w:style w:type="paragraph" w:customStyle="1" w:styleId="Version">
    <w:name w:val="Version"/>
    <w:rsid w:val="00062E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2EA8"/>
    <w:pPr>
      <w:numPr>
        <w:numId w:val="12"/>
      </w:numPr>
      <w:tabs>
        <w:tab w:val="clear" w:pos="680"/>
      </w:tabs>
    </w:pPr>
  </w:style>
  <w:style w:type="paragraph" w:styleId="Index1">
    <w:name w:val="index 1"/>
    <w:basedOn w:val="Normal"/>
    <w:next w:val="Normal"/>
    <w:semiHidden/>
    <w:rsid w:val="00062EA8"/>
    <w:pPr>
      <w:keepNext w:val="0"/>
      <w:tabs>
        <w:tab w:val="right" w:pos="4176"/>
      </w:tabs>
      <w:ind w:left="198" w:hanging="198"/>
    </w:pPr>
    <w:rPr>
      <w:rFonts w:ascii="Garamond" w:hAnsi="Garamond"/>
    </w:rPr>
  </w:style>
  <w:style w:type="paragraph" w:styleId="IndexHeading">
    <w:name w:val="index heading"/>
    <w:basedOn w:val="Normal"/>
    <w:next w:val="Index1"/>
    <w:semiHidden/>
    <w:rsid w:val="00062EA8"/>
    <w:pPr>
      <w:spacing w:before="120" w:after="120"/>
    </w:pPr>
    <w:rPr>
      <w:rFonts w:ascii="Arial" w:hAnsi="Arial"/>
      <w:b/>
      <w:color w:val="918585"/>
      <w:sz w:val="24"/>
    </w:rPr>
  </w:style>
  <w:style w:type="paragraph" w:styleId="Header">
    <w:name w:val="header"/>
    <w:basedOn w:val="Normal"/>
    <w:link w:val="HeaderChar"/>
    <w:rsid w:val="00062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EA8"/>
    <w:rPr>
      <w:rFonts w:ascii="Times New Roman" w:eastAsia="Times New Roman" w:hAnsi="Times New Roman" w:cs="Times New Roman"/>
      <w:sz w:val="16"/>
      <w:szCs w:val="20"/>
      <w:lang w:val="en-GB" w:eastAsia="en-US"/>
    </w:rPr>
  </w:style>
  <w:style w:type="paragraph" w:customStyle="1" w:styleId="Chapter">
    <w:name w:val="Chapter"/>
    <w:basedOn w:val="Normal"/>
    <w:rsid w:val="00062EA8"/>
    <w:pPr>
      <w:spacing w:before="240"/>
    </w:pPr>
    <w:rPr>
      <w:rFonts w:ascii="Times New Roman" w:hAnsi="Times New Roman"/>
      <w:smallCaps/>
      <w:spacing w:val="80"/>
      <w:sz w:val="28"/>
    </w:rPr>
  </w:style>
  <w:style w:type="paragraph" w:customStyle="1" w:styleId="InChapter">
    <w:name w:val="InChapter"/>
    <w:basedOn w:val="Heading3"/>
    <w:rsid w:val="00062EA8"/>
    <w:pPr>
      <w:spacing w:after="240"/>
      <w:outlineLvl w:val="9"/>
    </w:pPr>
    <w:rPr>
      <w:noProof/>
    </w:rPr>
  </w:style>
  <w:style w:type="paragraph" w:styleId="Index2">
    <w:name w:val="index 2"/>
    <w:basedOn w:val="Normal"/>
    <w:next w:val="Normal"/>
    <w:semiHidden/>
    <w:rsid w:val="00062EA8"/>
    <w:pPr>
      <w:tabs>
        <w:tab w:val="right" w:pos="4176"/>
      </w:tabs>
      <w:ind w:left="568" w:hanging="284"/>
    </w:pPr>
    <w:rPr>
      <w:rFonts w:ascii="Garamond" w:hAnsi="Garamond"/>
    </w:rPr>
  </w:style>
  <w:style w:type="paragraph" w:customStyle="1" w:styleId="Byline">
    <w:name w:val="Byline"/>
    <w:rsid w:val="00062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EA8"/>
    <w:pPr>
      <w:tabs>
        <w:tab w:val="clear" w:pos="3600"/>
        <w:tab w:val="clear" w:pos="3958"/>
      </w:tabs>
      <w:jc w:val="right"/>
    </w:pPr>
  </w:style>
  <w:style w:type="paragraph" w:styleId="Caption">
    <w:name w:val="caption"/>
    <w:basedOn w:val="BodyText"/>
    <w:next w:val="Normal"/>
    <w:qFormat/>
    <w:rsid w:val="00062EA8"/>
    <w:pPr>
      <w:framePr w:w="2268" w:hSpace="181" w:vSpace="181" w:wrap="around" w:vAnchor="text" w:hAnchor="page" w:x="1135" w:y="285" w:anchorLock="1"/>
    </w:pPr>
    <w:rPr>
      <w:i/>
    </w:rPr>
  </w:style>
  <w:style w:type="paragraph" w:customStyle="1" w:styleId="MiniTOCTitle">
    <w:name w:val="MiniTOCTitle"/>
    <w:basedOn w:val="Heading4"/>
    <w:rsid w:val="00062EA8"/>
    <w:pPr>
      <w:spacing w:before="240"/>
      <w:outlineLvl w:val="9"/>
    </w:pPr>
    <w:rPr>
      <w:noProof/>
      <w:sz w:val="24"/>
    </w:rPr>
  </w:style>
  <w:style w:type="paragraph" w:customStyle="1" w:styleId="MiniTOCItem">
    <w:name w:val="MiniTOCItem"/>
    <w:basedOn w:val="ListBullet"/>
    <w:rsid w:val="00062EA8"/>
    <w:pPr>
      <w:numPr>
        <w:numId w:val="0"/>
      </w:numPr>
      <w:tabs>
        <w:tab w:val="right" w:leader="dot" w:pos="6521"/>
      </w:tabs>
      <w:spacing w:before="0" w:after="0"/>
    </w:pPr>
  </w:style>
  <w:style w:type="paragraph" w:customStyle="1" w:styleId="TOFTitle">
    <w:name w:val="TOFTitle"/>
    <w:basedOn w:val="TOCTitle"/>
    <w:rsid w:val="00062EA8"/>
  </w:style>
  <w:style w:type="paragraph" w:styleId="TableofFigures">
    <w:name w:val="table of figures"/>
    <w:basedOn w:val="Normal"/>
    <w:next w:val="Normal"/>
    <w:semiHidden/>
    <w:rsid w:val="00062EA8"/>
    <w:pPr>
      <w:tabs>
        <w:tab w:val="right" w:leader="dot" w:pos="9072"/>
      </w:tabs>
      <w:ind w:left="970" w:hanging="403"/>
    </w:pPr>
    <w:rPr>
      <w:rFonts w:ascii="Times New Roman" w:hAnsi="Times New Roman"/>
      <w:b/>
    </w:rPr>
  </w:style>
  <w:style w:type="paragraph" w:styleId="ListNumber">
    <w:name w:val="List Number"/>
    <w:basedOn w:val="List"/>
    <w:rsid w:val="00062EA8"/>
    <w:pPr>
      <w:numPr>
        <w:numId w:val="14"/>
      </w:numPr>
      <w:tabs>
        <w:tab w:val="clear" w:pos="340"/>
      </w:tabs>
    </w:pPr>
  </w:style>
  <w:style w:type="character" w:customStyle="1" w:styleId="WingdingSymbols">
    <w:name w:val="Wingding Symbols"/>
    <w:rsid w:val="00062EA8"/>
    <w:rPr>
      <w:rFonts w:ascii="Wingdings" w:hAnsi="Wingdings"/>
    </w:rPr>
  </w:style>
  <w:style w:type="paragraph" w:customStyle="1" w:styleId="TableHeading">
    <w:name w:val="Table Heading"/>
    <w:basedOn w:val="HeadingBase"/>
    <w:rsid w:val="00062EA8"/>
    <w:pPr>
      <w:keepLines/>
      <w:pBdr>
        <w:bottom w:val="single" w:sz="6" w:space="1" w:color="918585"/>
      </w:pBdr>
      <w:spacing w:before="240"/>
    </w:pPr>
  </w:style>
  <w:style w:type="character" w:customStyle="1" w:styleId="HotSpot">
    <w:name w:val="HotSpot"/>
    <w:rsid w:val="00062EA8"/>
    <w:rPr>
      <w:color w:val="0033CC"/>
      <w:u w:val="none"/>
    </w:rPr>
  </w:style>
  <w:style w:type="paragraph" w:customStyle="1" w:styleId="BodyTextRight">
    <w:name w:val="Body Text Right"/>
    <w:basedOn w:val="BodyText"/>
    <w:rsid w:val="00062EA8"/>
    <w:pPr>
      <w:spacing w:before="0" w:after="0"/>
      <w:jc w:val="right"/>
    </w:pPr>
  </w:style>
  <w:style w:type="paragraph" w:styleId="Index3">
    <w:name w:val="index 3"/>
    <w:basedOn w:val="ListNumber2"/>
    <w:next w:val="Normal"/>
    <w:semiHidden/>
    <w:rsid w:val="00062EA8"/>
    <w:pPr>
      <w:numPr>
        <w:numId w:val="0"/>
      </w:numPr>
      <w:tabs>
        <w:tab w:val="right" w:leader="dot" w:pos="4176"/>
      </w:tabs>
    </w:pPr>
  </w:style>
  <w:style w:type="paragraph" w:styleId="ListNumber2">
    <w:name w:val="List Number 2"/>
    <w:basedOn w:val="List2"/>
    <w:rsid w:val="00062EA8"/>
    <w:pPr>
      <w:numPr>
        <w:numId w:val="9"/>
      </w:numPr>
      <w:tabs>
        <w:tab w:val="clear" w:pos="1060"/>
      </w:tabs>
    </w:pPr>
  </w:style>
  <w:style w:type="paragraph" w:customStyle="1" w:styleId="MarginNote">
    <w:name w:val="Margin Note"/>
    <w:basedOn w:val="BodyText"/>
    <w:rsid w:val="00062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2EA8"/>
    <w:rPr>
      <w:sz w:val="32"/>
    </w:rPr>
  </w:style>
  <w:style w:type="paragraph" w:customStyle="1" w:styleId="HeadingProcedure">
    <w:name w:val="Heading Procedure"/>
    <w:basedOn w:val="HeadingBase"/>
    <w:next w:val="Normal"/>
    <w:rsid w:val="00062EA8"/>
    <w:pPr>
      <w:tabs>
        <w:tab w:val="left" w:pos="0"/>
      </w:tabs>
      <w:spacing w:before="120" w:after="60"/>
    </w:pPr>
    <w:rPr>
      <w:i/>
      <w:color w:val="918585"/>
      <w:sz w:val="22"/>
    </w:rPr>
  </w:style>
  <w:style w:type="paragraph" w:customStyle="1" w:styleId="TableBodyText">
    <w:name w:val="Table Body Text"/>
    <w:basedOn w:val="BodyText"/>
    <w:rsid w:val="00062EA8"/>
    <w:pPr>
      <w:spacing w:before="60" w:after="60"/>
    </w:pPr>
  </w:style>
  <w:style w:type="paragraph" w:styleId="ListContinue">
    <w:name w:val="List Continue"/>
    <w:basedOn w:val="List"/>
    <w:rsid w:val="00062EA8"/>
    <w:pPr>
      <w:ind w:firstLine="0"/>
    </w:pPr>
  </w:style>
  <w:style w:type="paragraph" w:customStyle="1" w:styleId="ListNote">
    <w:name w:val="List Note"/>
    <w:basedOn w:val="List"/>
    <w:rsid w:val="00062EA8"/>
    <w:pPr>
      <w:pBdr>
        <w:top w:val="single" w:sz="6" w:space="2" w:color="918585"/>
        <w:bottom w:val="single" w:sz="6" w:space="2" w:color="918585"/>
      </w:pBdr>
      <w:tabs>
        <w:tab w:val="left" w:pos="1021"/>
      </w:tabs>
      <w:ind w:firstLine="0"/>
    </w:pPr>
  </w:style>
  <w:style w:type="paragraph" w:customStyle="1" w:styleId="Warning">
    <w:name w:val="Warning"/>
    <w:basedOn w:val="BodyText"/>
    <w:rsid w:val="00062EA8"/>
    <w:pPr>
      <w:shd w:val="clear" w:color="auto" w:fill="D9D9D9"/>
      <w:tabs>
        <w:tab w:val="left" w:pos="992"/>
      </w:tabs>
      <w:ind w:left="119" w:right="119"/>
    </w:pPr>
    <w:rPr>
      <w:sz w:val="20"/>
    </w:rPr>
  </w:style>
  <w:style w:type="paragraph" w:customStyle="1" w:styleId="MarginIcons">
    <w:name w:val="Margin Icons"/>
    <w:basedOn w:val="BodyText"/>
    <w:rsid w:val="00062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EA8"/>
    <w:rPr>
      <w:rFonts w:ascii="Courier New" w:hAnsi="Courier New"/>
    </w:rPr>
  </w:style>
  <w:style w:type="paragraph" w:customStyle="1" w:styleId="NoteBullet">
    <w:name w:val="Note Bullet"/>
    <w:basedOn w:val="Note"/>
    <w:rsid w:val="00062EA8"/>
    <w:pPr>
      <w:tabs>
        <w:tab w:val="clear" w:pos="680"/>
      </w:tabs>
      <w:spacing w:before="60" w:after="60"/>
    </w:pPr>
  </w:style>
  <w:style w:type="paragraph" w:customStyle="1" w:styleId="SubHeading2">
    <w:name w:val="SubHeading2"/>
    <w:basedOn w:val="HeadingBase"/>
    <w:rsid w:val="00062EA8"/>
    <w:pPr>
      <w:spacing w:before="240" w:after="60"/>
    </w:pPr>
    <w:rPr>
      <w:sz w:val="20"/>
    </w:rPr>
  </w:style>
  <w:style w:type="paragraph" w:customStyle="1" w:styleId="SubHeading1">
    <w:name w:val="SubHeading1"/>
    <w:basedOn w:val="HeadingBase"/>
    <w:rsid w:val="00062EA8"/>
    <w:pPr>
      <w:spacing w:before="240" w:after="60"/>
    </w:pPr>
    <w:rPr>
      <w:color w:val="918585"/>
      <w:sz w:val="22"/>
    </w:rPr>
  </w:style>
  <w:style w:type="paragraph" w:customStyle="1" w:styleId="SideHeading">
    <w:name w:val="Side Heading"/>
    <w:basedOn w:val="HeadingBase"/>
    <w:rsid w:val="00062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EA8"/>
    <w:pPr>
      <w:numPr>
        <w:numId w:val="10"/>
      </w:numPr>
    </w:pPr>
  </w:style>
  <w:style w:type="paragraph" w:styleId="PlainText">
    <w:name w:val="Plain Text"/>
    <w:basedOn w:val="Normal"/>
    <w:link w:val="PlainTextChar"/>
    <w:rsid w:val="00062EA8"/>
    <w:rPr>
      <w:sz w:val="20"/>
    </w:rPr>
  </w:style>
  <w:style w:type="character" w:customStyle="1" w:styleId="PlainTextChar">
    <w:name w:val="Plain Text Char"/>
    <w:basedOn w:val="DefaultParagraphFont"/>
    <w:link w:val="PlainText"/>
    <w:rsid w:val="00062EA8"/>
    <w:rPr>
      <w:rFonts w:ascii="Courier New" w:eastAsia="Times New Roman" w:hAnsi="Courier New" w:cs="Times New Roman"/>
      <w:sz w:val="20"/>
      <w:szCs w:val="20"/>
      <w:lang w:eastAsia="en-US"/>
    </w:rPr>
  </w:style>
  <w:style w:type="character" w:customStyle="1" w:styleId="MenuOption">
    <w:name w:val="Menu Option"/>
    <w:basedOn w:val="DefaultParagraphFont"/>
    <w:rsid w:val="00062EA8"/>
    <w:rPr>
      <w:b/>
      <w:smallCaps/>
    </w:rPr>
  </w:style>
  <w:style w:type="paragraph" w:customStyle="1" w:styleId="TableListNumber">
    <w:name w:val="Table List Number"/>
    <w:basedOn w:val="ListNumber"/>
    <w:rsid w:val="00062EA8"/>
    <w:pPr>
      <w:numPr>
        <w:numId w:val="0"/>
      </w:numPr>
    </w:pPr>
  </w:style>
  <w:style w:type="paragraph" w:styleId="TOC4">
    <w:name w:val="toc 4"/>
    <w:basedOn w:val="TOCBase"/>
    <w:next w:val="Normal"/>
    <w:semiHidden/>
    <w:rsid w:val="00062EA8"/>
    <w:pPr>
      <w:tabs>
        <w:tab w:val="right" w:leader="dot" w:pos="9071"/>
      </w:tabs>
      <w:ind w:left="1701"/>
    </w:pPr>
  </w:style>
  <w:style w:type="paragraph" w:customStyle="1" w:styleId="ListAlpha">
    <w:name w:val="List Alpha"/>
    <w:basedOn w:val="List"/>
    <w:rsid w:val="00062EA8"/>
    <w:pPr>
      <w:numPr>
        <w:numId w:val="8"/>
      </w:numPr>
    </w:pPr>
  </w:style>
  <w:style w:type="paragraph" w:customStyle="1" w:styleId="ListAlpha2">
    <w:name w:val="List Alpha 2"/>
    <w:basedOn w:val="List2"/>
    <w:rsid w:val="00062EA8"/>
    <w:pPr>
      <w:numPr>
        <w:numId w:val="7"/>
      </w:numPr>
    </w:pPr>
  </w:style>
  <w:style w:type="paragraph" w:styleId="List2">
    <w:name w:val="List 2"/>
    <w:basedOn w:val="BodyText"/>
    <w:rsid w:val="00062EA8"/>
    <w:pPr>
      <w:tabs>
        <w:tab w:val="left" w:pos="680"/>
      </w:tabs>
      <w:spacing w:before="60" w:after="60"/>
      <w:ind w:left="680" w:hanging="340"/>
    </w:pPr>
  </w:style>
  <w:style w:type="paragraph" w:styleId="List3">
    <w:name w:val="List 3"/>
    <w:basedOn w:val="BodyText"/>
    <w:rsid w:val="00062EA8"/>
    <w:pPr>
      <w:tabs>
        <w:tab w:val="left" w:pos="1021"/>
      </w:tabs>
      <w:spacing w:before="60" w:after="60"/>
      <w:ind w:left="1020" w:hanging="340"/>
    </w:pPr>
  </w:style>
  <w:style w:type="paragraph" w:styleId="List4">
    <w:name w:val="List 4"/>
    <w:basedOn w:val="BodyText"/>
    <w:rsid w:val="00062EA8"/>
    <w:pPr>
      <w:tabs>
        <w:tab w:val="left" w:pos="1361"/>
      </w:tabs>
      <w:spacing w:before="60" w:after="60"/>
      <w:ind w:left="1361" w:hanging="340"/>
    </w:pPr>
  </w:style>
  <w:style w:type="paragraph" w:styleId="List5">
    <w:name w:val="List 5"/>
    <w:basedOn w:val="BodyText"/>
    <w:rsid w:val="00062EA8"/>
    <w:pPr>
      <w:tabs>
        <w:tab w:val="left" w:pos="1701"/>
      </w:tabs>
      <w:spacing w:before="60" w:after="60"/>
      <w:ind w:left="1701" w:hanging="340"/>
    </w:pPr>
  </w:style>
  <w:style w:type="paragraph" w:styleId="ListBullet3">
    <w:name w:val="List Bullet 3"/>
    <w:basedOn w:val="List3"/>
    <w:rsid w:val="00062EA8"/>
    <w:pPr>
      <w:numPr>
        <w:numId w:val="13"/>
      </w:numPr>
      <w:tabs>
        <w:tab w:val="clear" w:pos="1021"/>
      </w:tabs>
      <w:ind w:left="1037" w:hanging="357"/>
    </w:pPr>
  </w:style>
  <w:style w:type="paragraph" w:styleId="ListBullet4">
    <w:name w:val="List Bullet 4"/>
    <w:basedOn w:val="List4"/>
    <w:rsid w:val="00062EA8"/>
    <w:pPr>
      <w:numPr>
        <w:numId w:val="2"/>
      </w:numPr>
      <w:tabs>
        <w:tab w:val="clear" w:pos="1361"/>
      </w:tabs>
    </w:pPr>
  </w:style>
  <w:style w:type="paragraph" w:styleId="ListBullet5">
    <w:name w:val="List Bullet 5"/>
    <w:basedOn w:val="List5"/>
    <w:rsid w:val="00062EA8"/>
    <w:pPr>
      <w:numPr>
        <w:numId w:val="3"/>
      </w:numPr>
    </w:pPr>
  </w:style>
  <w:style w:type="paragraph" w:styleId="ListContinue2">
    <w:name w:val="List Continue 2"/>
    <w:basedOn w:val="List2"/>
    <w:rsid w:val="00062EA8"/>
    <w:pPr>
      <w:ind w:firstLine="0"/>
    </w:pPr>
  </w:style>
  <w:style w:type="paragraph" w:styleId="ListContinue3">
    <w:name w:val="List Continue 3"/>
    <w:basedOn w:val="List3"/>
    <w:rsid w:val="00062EA8"/>
    <w:pPr>
      <w:ind w:left="1021" w:firstLine="0"/>
    </w:pPr>
  </w:style>
  <w:style w:type="paragraph" w:styleId="ListContinue4">
    <w:name w:val="List Continue 4"/>
    <w:basedOn w:val="List4"/>
    <w:rsid w:val="00062EA8"/>
    <w:pPr>
      <w:ind w:firstLine="0"/>
    </w:pPr>
  </w:style>
  <w:style w:type="paragraph" w:styleId="ListContinue5">
    <w:name w:val="List Continue 5"/>
    <w:basedOn w:val="List5"/>
    <w:rsid w:val="00062EA8"/>
    <w:pPr>
      <w:ind w:firstLine="0"/>
    </w:pPr>
  </w:style>
  <w:style w:type="paragraph" w:styleId="ListNumber3">
    <w:name w:val="List Number 3"/>
    <w:basedOn w:val="List3"/>
    <w:rsid w:val="00062EA8"/>
    <w:pPr>
      <w:numPr>
        <w:numId w:val="4"/>
      </w:numPr>
    </w:pPr>
  </w:style>
  <w:style w:type="paragraph" w:styleId="ListNumber4">
    <w:name w:val="List Number 4"/>
    <w:basedOn w:val="List4"/>
    <w:rsid w:val="00062EA8"/>
    <w:pPr>
      <w:numPr>
        <w:numId w:val="5"/>
      </w:numPr>
    </w:pPr>
  </w:style>
  <w:style w:type="paragraph" w:styleId="ListNumber5">
    <w:name w:val="List Number 5"/>
    <w:basedOn w:val="List5"/>
    <w:rsid w:val="00062EA8"/>
    <w:pPr>
      <w:numPr>
        <w:numId w:val="6"/>
      </w:numPr>
    </w:pPr>
  </w:style>
  <w:style w:type="paragraph" w:styleId="BlockText">
    <w:name w:val="Block Text"/>
    <w:basedOn w:val="Normal"/>
    <w:rsid w:val="00062EA8"/>
    <w:pPr>
      <w:spacing w:after="120"/>
      <w:ind w:left="1440" w:right="1440"/>
    </w:pPr>
  </w:style>
  <w:style w:type="character" w:customStyle="1" w:styleId="Subscript">
    <w:name w:val="Subscript"/>
    <w:basedOn w:val="DefaultParagraphFont"/>
    <w:rsid w:val="00062EA8"/>
    <w:rPr>
      <w:sz w:val="16"/>
      <w:vertAlign w:val="subscript"/>
    </w:rPr>
  </w:style>
  <w:style w:type="character" w:customStyle="1" w:styleId="Superscript">
    <w:name w:val="Superscript"/>
    <w:basedOn w:val="DefaultParagraphFont"/>
    <w:rsid w:val="00062EA8"/>
    <w:rPr>
      <w:sz w:val="16"/>
      <w:vertAlign w:val="superscript"/>
    </w:rPr>
  </w:style>
  <w:style w:type="character" w:customStyle="1" w:styleId="Symbols">
    <w:name w:val="Symbols"/>
    <w:basedOn w:val="DefaultParagraphFont"/>
    <w:rsid w:val="00062EA8"/>
    <w:rPr>
      <w:rFonts w:ascii="Symbol" w:hAnsi="Symbol"/>
    </w:rPr>
  </w:style>
  <w:style w:type="character" w:customStyle="1" w:styleId="MenuOptions">
    <w:name w:val="Menu Options"/>
    <w:basedOn w:val="DefaultParagraphFont"/>
    <w:rsid w:val="00062EA8"/>
    <w:rPr>
      <w:rFonts w:ascii="Arial Narrow" w:hAnsi="Arial Narrow"/>
      <w:smallCaps/>
    </w:rPr>
  </w:style>
  <w:style w:type="character" w:customStyle="1" w:styleId="Buttons">
    <w:name w:val="Buttons"/>
    <w:basedOn w:val="DefaultParagraphFont"/>
    <w:rsid w:val="00062EA8"/>
    <w:rPr>
      <w:b/>
    </w:rPr>
  </w:style>
  <w:style w:type="character" w:customStyle="1" w:styleId="Underlined">
    <w:name w:val="Underlined"/>
    <w:basedOn w:val="DefaultParagraphFont"/>
    <w:rsid w:val="00062EA8"/>
    <w:rPr>
      <w:u w:val="single"/>
    </w:rPr>
  </w:style>
  <w:style w:type="paragraph" w:customStyle="1" w:styleId="TableBodyTextRight">
    <w:name w:val="Table Body Text Right"/>
    <w:basedOn w:val="TableBodyText"/>
    <w:rsid w:val="00062EA8"/>
    <w:pPr>
      <w:widowControl w:val="0"/>
      <w:autoSpaceDE w:val="0"/>
      <w:autoSpaceDN w:val="0"/>
      <w:adjustRightInd w:val="0"/>
      <w:jc w:val="right"/>
    </w:pPr>
    <w:rPr>
      <w:rFonts w:cs="Arial"/>
      <w:szCs w:val="18"/>
    </w:rPr>
  </w:style>
  <w:style w:type="paragraph" w:customStyle="1" w:styleId="CopyrightText">
    <w:name w:val="Copyright Text"/>
    <w:basedOn w:val="BodyText"/>
    <w:rsid w:val="00062EA8"/>
    <w:rPr>
      <w:sz w:val="18"/>
    </w:rPr>
  </w:style>
  <w:style w:type="paragraph" w:customStyle="1" w:styleId="BodySmallRight">
    <w:name w:val="Body Small Right"/>
    <w:basedOn w:val="BodyTextRight"/>
    <w:rsid w:val="00062EA8"/>
    <w:rPr>
      <w:sz w:val="18"/>
      <w:szCs w:val="18"/>
    </w:rPr>
  </w:style>
  <w:style w:type="paragraph" w:customStyle="1" w:styleId="MarginEdition">
    <w:name w:val="Margin Edition"/>
    <w:basedOn w:val="MarginNote"/>
    <w:rsid w:val="00062EA8"/>
    <w:pPr>
      <w:spacing w:before="0" w:after="0"/>
    </w:pPr>
    <w:rPr>
      <w:rFonts w:ascii="Times New Roman" w:hAnsi="Times New Roman"/>
      <w:color w:val="999999"/>
    </w:rPr>
  </w:style>
  <w:style w:type="paragraph" w:customStyle="1" w:styleId="Spacer">
    <w:name w:val="Spacer"/>
    <w:basedOn w:val="Normal"/>
    <w:rsid w:val="00062EA8"/>
    <w:rPr>
      <w:sz w:val="2"/>
      <w:szCs w:val="2"/>
    </w:rPr>
  </w:style>
  <w:style w:type="character" w:customStyle="1" w:styleId="Small">
    <w:name w:val="Small"/>
    <w:basedOn w:val="DefaultParagraphFont"/>
    <w:rsid w:val="00062EA8"/>
    <w:rPr>
      <w:sz w:val="16"/>
    </w:rPr>
  </w:style>
  <w:style w:type="paragraph" w:customStyle="1" w:styleId="WideTable">
    <w:name w:val="Wide Table"/>
    <w:basedOn w:val="Normal"/>
    <w:rsid w:val="00062EA8"/>
    <w:pPr>
      <w:ind w:left="-1418"/>
    </w:pPr>
    <w:rPr>
      <w:sz w:val="2"/>
      <w:szCs w:val="2"/>
    </w:rPr>
  </w:style>
  <w:style w:type="character" w:styleId="PageNumber">
    <w:name w:val="page number"/>
    <w:basedOn w:val="DefaultParagraphFont"/>
    <w:rsid w:val="00062EA8"/>
  </w:style>
  <w:style w:type="paragraph" w:styleId="Quote">
    <w:name w:val="Quote"/>
    <w:basedOn w:val="Heading1"/>
    <w:link w:val="QuoteChar"/>
    <w:qFormat/>
    <w:rsid w:val="00062EA8"/>
    <w:rPr>
      <w:b w:val="0"/>
      <w:sz w:val="72"/>
      <w:szCs w:val="72"/>
      <w:lang w:val="en-NZ"/>
    </w:rPr>
  </w:style>
  <w:style w:type="character" w:customStyle="1" w:styleId="QuoteChar">
    <w:name w:val="Quote Char"/>
    <w:basedOn w:val="DefaultParagraphFont"/>
    <w:link w:val="Quote"/>
    <w:rsid w:val="00062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EA8"/>
    <w:pPr>
      <w:pageBreakBefore/>
    </w:pPr>
  </w:style>
  <w:style w:type="paragraph" w:customStyle="1" w:styleId="Border">
    <w:name w:val="Border"/>
    <w:basedOn w:val="Normal"/>
    <w:qFormat/>
    <w:rsid w:val="00062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EA8"/>
    <w:rPr>
      <w:b/>
      <w:bCs/>
      <w:i/>
      <w:iCs/>
      <w:color w:val="auto"/>
    </w:rPr>
  </w:style>
  <w:style w:type="paragraph" w:styleId="IntenseQuote">
    <w:name w:val="Intense Quote"/>
    <w:basedOn w:val="Normal"/>
    <w:next w:val="Normal"/>
    <w:link w:val="IntenseQuoteChar"/>
    <w:uiPriority w:val="30"/>
    <w:qFormat/>
    <w:rsid w:val="00062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2EA8"/>
    <w:rPr>
      <w:smallCaps/>
      <w:color w:val="auto"/>
      <w:u w:val="single"/>
    </w:rPr>
  </w:style>
  <w:style w:type="character" w:styleId="IntenseReference">
    <w:name w:val="Intense Reference"/>
    <w:basedOn w:val="DefaultParagraphFont"/>
    <w:uiPriority w:val="32"/>
    <w:qFormat/>
    <w:rsid w:val="00062EA8"/>
    <w:rPr>
      <w:b/>
      <w:bCs/>
      <w:smallCaps/>
      <w:color w:val="auto"/>
      <w:spacing w:val="5"/>
      <w:u w:val="single"/>
    </w:rPr>
  </w:style>
  <w:style w:type="paragraph" w:customStyle="1" w:styleId="2ColumnHeading">
    <w:name w:val="2Column Heading"/>
    <w:basedOn w:val="BodyText"/>
    <w:qFormat/>
    <w:rsid w:val="00062EA8"/>
    <w:pPr>
      <w:spacing w:after="60"/>
      <w:ind w:left="-2268"/>
    </w:pPr>
    <w:rPr>
      <w:b/>
    </w:rPr>
  </w:style>
  <w:style w:type="paragraph" w:customStyle="1" w:styleId="Heading1TOC">
    <w:name w:val="Heading1 TOC"/>
    <w:basedOn w:val="Normal"/>
    <w:qFormat/>
    <w:rsid w:val="00062EA8"/>
    <w:pPr>
      <w:spacing w:before="240" w:after="120"/>
    </w:pPr>
    <w:rPr>
      <w:rFonts w:ascii="Times New Roman" w:hAnsi="Times New Roman"/>
      <w:b/>
      <w:sz w:val="32"/>
    </w:rPr>
  </w:style>
  <w:style w:type="paragraph" w:customStyle="1" w:styleId="Heading2TOC">
    <w:name w:val="Heading2 TOC"/>
    <w:basedOn w:val="Normal"/>
    <w:qFormat/>
    <w:rsid w:val="00062EA8"/>
    <w:pPr>
      <w:spacing w:before="240" w:after="60"/>
    </w:pPr>
    <w:rPr>
      <w:rFonts w:ascii="Times New Roman" w:hAnsi="Times New Roman"/>
      <w:b/>
      <w:sz w:val="28"/>
    </w:rPr>
  </w:style>
  <w:style w:type="character" w:customStyle="1" w:styleId="Underline">
    <w:name w:val="Underline"/>
    <w:basedOn w:val="DefaultParagraphFont"/>
    <w:qFormat/>
    <w:rsid w:val="00062EA8"/>
    <w:rPr>
      <w:u w:val="single"/>
    </w:rPr>
  </w:style>
  <w:style w:type="character" w:customStyle="1" w:styleId="BoldandItalics">
    <w:name w:val="Bold and Italics"/>
    <w:qFormat/>
    <w:rsid w:val="00062EA8"/>
    <w:rPr>
      <w:b/>
      <w:i/>
      <w:u w:val="none"/>
    </w:rPr>
  </w:style>
  <w:style w:type="paragraph" w:styleId="BalloonText">
    <w:name w:val="Balloon Text"/>
    <w:basedOn w:val="Normal"/>
    <w:link w:val="BalloonTextChar"/>
    <w:rsid w:val="00062EA8"/>
    <w:rPr>
      <w:rFonts w:ascii="Tahoma" w:hAnsi="Tahoma" w:cs="Tahoma"/>
      <w:sz w:val="16"/>
      <w:szCs w:val="16"/>
    </w:rPr>
  </w:style>
  <w:style w:type="character" w:customStyle="1" w:styleId="BalloonTextChar">
    <w:name w:val="Balloon Text Char"/>
    <w:basedOn w:val="DefaultParagraphFont"/>
    <w:link w:val="BalloonText"/>
    <w:rsid w:val="00062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2E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2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2EA8"/>
    <w:rPr>
      <w:b/>
      <w:color w:val="660033"/>
      <w:spacing w:val="0"/>
    </w:rPr>
  </w:style>
  <w:style w:type="paragraph" w:customStyle="1" w:styleId="Nameditemlist">
    <w:name w:val="Named item list"/>
    <w:basedOn w:val="BodyText"/>
    <w:qFormat/>
    <w:rsid w:val="00062EA8"/>
    <w:pPr>
      <w:tabs>
        <w:tab w:val="left" w:pos="2835"/>
      </w:tabs>
      <w:ind w:left="2835" w:hanging="2835"/>
    </w:pPr>
  </w:style>
  <w:style w:type="paragraph" w:customStyle="1" w:styleId="BodyTextnopadding">
    <w:name w:val="Body Text no padding"/>
    <w:basedOn w:val="BodyText"/>
    <w:qFormat/>
    <w:rsid w:val="00062EA8"/>
    <w:pPr>
      <w:spacing w:before="0" w:after="0"/>
    </w:pPr>
  </w:style>
  <w:style w:type="paragraph" w:customStyle="1" w:styleId="BodyTextBold">
    <w:name w:val="Body Text Bold"/>
    <w:basedOn w:val="BodyText"/>
    <w:qFormat/>
    <w:rsid w:val="00062EA8"/>
    <w:rPr>
      <w:b/>
    </w:rPr>
  </w:style>
  <w:style w:type="character" w:styleId="Hyperlink">
    <w:name w:val="Hyperlink"/>
    <w:basedOn w:val="DefaultParagraphFont"/>
    <w:uiPriority w:val="99"/>
    <w:unhideWhenUsed/>
    <w:rsid w:val="002867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7155</Characters>
  <Application>Microsoft Office Word</Application>
  <DocSecurity>0</DocSecurity>
  <Lines>246</Lines>
  <Paragraphs>137</Paragraphs>
  <ScaleCrop>false</ScaleCrop>
  <Company>Author-it Software Corporation Ltd.</Company>
  <LinksUpToDate>false</LinksUpToDate>
  <CharactersWithSpaces>8090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ICTTEN807 Manage voice, data and internet protocol network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2025-03-01T20:54:00Z</dcterms:created>
  <dcterms:modified xsi:type="dcterms:W3CDTF">2025-03-01T20:54:00Z</dcterms:modified>
</cp:coreProperties>
</file>