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08F" w:rsidP="0092208F">
      <w:pPr>
        <w:pStyle w:val="Title"/>
      </w:pPr>
      <w:r>
        <w:fldChar w:fldCharType="begin"/>
      </w:r>
      <w:r>
        <w:instrText xml:space="preserve"> TITLE   \* MERGEFORMAT </w:instrText>
      </w:r>
      <w:r>
        <w:fldChar w:fldCharType="separate"/>
      </w:r>
      <w:r>
        <w:t>ICTTEN506 Integrate new systems and equipment into the telecommunications network</w:t>
      </w:r>
      <w:r>
        <w:fldChar w:fldCharType="end"/>
      </w:r>
    </w:p>
    <w:p w:rsidR="0092208F" w:rsidP="0092208F">
      <w:pPr>
        <w:pStyle w:val="Version"/>
        <w:sectPr w:rsidSect="008248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898" w:rsidP="00824898">
      <w:pPr>
        <w:pStyle w:val="SuperHeading"/>
      </w:pPr>
      <w:r w:rsidRPr="00824898">
        <w:t>ICTTEN506 Integrate new systems and equipment into the telecommunications network</w:t>
      </w:r>
    </w:p>
    <w:p w:rsidR="00000000" w:rsidRPr="00824898" w:rsidP="00824898">
      <w:pPr>
        <w:pStyle w:val="Heading1"/>
      </w:pPr>
      <w:bookmarkStart w:id="1" w:name="O_766701"/>
      <w:bookmarkEnd w:id="1"/>
      <w:r w:rsidRPr="00824898">
        <w:t>Modification History</w:t>
      </w:r>
    </w:p>
    <w:tbl>
      <w:tblPr>
        <w:tblW w:w="0" w:type="auto"/>
        <w:tblLayout w:type="fixed"/>
        <w:tblCellMar>
          <w:left w:w="62" w:type="dxa"/>
          <w:right w:w="62" w:type="dxa"/>
        </w:tblCellMar>
        <w:tblLook w:val="0000"/>
      </w:tblPr>
      <w:tblGrid>
        <w:gridCol w:w="3091"/>
        <w:gridCol w:w="5873"/>
      </w:tblGrid>
      <w:tr w:rsidTr="008248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rPr>
                <w:rStyle w:val="SpecialBold"/>
              </w:rPr>
              <w:t>Comments</w:t>
            </w:r>
          </w:p>
        </w:tc>
      </w:tr>
      <w:tr w:rsidTr="008248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t>This version first released with ICT Information and Communications Technology Training Package Version 2.0.</w:t>
            </w:r>
          </w:p>
        </w:tc>
      </w:tr>
    </w:tbl>
    <w:p w:rsidR="0092208F" w:rsidP="00824898">
      <w:pPr>
        <w:pStyle w:val="BodyText"/>
      </w:pPr>
    </w:p>
    <w:p w:rsidR="0092208F" w:rsidP="00824898">
      <w:pPr>
        <w:pStyle w:val="BodyText"/>
      </w:pPr>
    </w:p>
    <w:p w:rsidR="00000000" w:rsidRPr="00824898" w:rsidP="00824898">
      <w:pPr>
        <w:pStyle w:val="Heading1"/>
      </w:pPr>
      <w:bookmarkStart w:id="2" w:name="O_766702"/>
      <w:bookmarkEnd w:id="2"/>
      <w:r w:rsidRPr="00824898">
        <w:t>Application</w:t>
      </w:r>
    </w:p>
    <w:p w:rsidR="00000000" w:rsidRPr="00824898" w:rsidP="0092208F">
      <w:pPr>
        <w:pStyle w:val="BodyText"/>
      </w:pPr>
      <w:r w:rsidRPr="00824898">
        <w:t>This unit describes the skills and knowledge required to follow predetermined procedures to ensure operability of the system while minimising impact on affected customers.</w:t>
      </w:r>
    </w:p>
    <w:p w:rsidR="00000000" w:rsidRPr="00824898" w:rsidP="0092208F">
      <w:pPr>
        <w:pStyle w:val="BodyText"/>
      </w:pPr>
      <w:r w:rsidRPr="00824898">
        <w:t>It applies to individuals working as field officer</w:t>
      </w:r>
      <w:r w:rsidRPr="00824898">
        <w:t>s, technicians or technical supervisors, for telecommunications carriers, contractors or other service providers, who install new, additional and replacement equipment in telecommunications systems and networks, including support and administrative infrast</w:t>
      </w:r>
      <w:r w:rsidRPr="00824898">
        <w:t>ructures for integration of new and emerging internet protocol (IP) based technologies.</w:t>
      </w:r>
    </w:p>
    <w:p w:rsidR="00000000" w:rsidRPr="00824898" w:rsidP="0092208F">
      <w:pPr>
        <w:pStyle w:val="BodyText"/>
      </w:pPr>
      <w:r w:rsidRPr="00824898">
        <w:t>No licensing, legislative or certification requirements apply to this unit at the time of publication.</w:t>
      </w:r>
    </w:p>
    <w:p w:rsidR="00000000" w:rsidRPr="00824898" w:rsidP="00824898">
      <w:pPr>
        <w:pStyle w:val="Heading1"/>
      </w:pPr>
      <w:bookmarkStart w:id="3" w:name="O_766705"/>
      <w:bookmarkEnd w:id="3"/>
      <w:r w:rsidRPr="00824898">
        <w:t>Unit Sector</w:t>
      </w:r>
    </w:p>
    <w:p w:rsidR="00000000" w:rsidRPr="00824898" w:rsidP="0092208F">
      <w:pPr>
        <w:pStyle w:val="BodyText"/>
      </w:pPr>
      <w:r w:rsidRPr="00824898">
        <w:t>Telecommunications – Telecommunicat</w:t>
      </w:r>
      <w:r w:rsidRPr="00824898">
        <w:t>ions Networks Engineering</w:t>
      </w:r>
    </w:p>
    <w:p w:rsidR="00000000" w:rsidRPr="00824898" w:rsidP="00824898">
      <w:pPr>
        <w:pStyle w:val="Heading1"/>
      </w:pPr>
      <w:bookmarkStart w:id="4" w:name="O_766706"/>
      <w:bookmarkEnd w:id="4"/>
      <w:r w:rsidRPr="00824898">
        <w:t>Elements and Performance Criteria</w:t>
      </w:r>
    </w:p>
    <w:tbl>
      <w:tblPr>
        <w:tblW w:w="9462" w:type="dxa"/>
        <w:tblLayout w:type="fixed"/>
        <w:tblCellMar>
          <w:left w:w="62" w:type="dxa"/>
          <w:right w:w="62" w:type="dxa"/>
        </w:tblCellMar>
        <w:tblLook w:val="0000"/>
      </w:tblPr>
      <w:tblGrid>
        <w:gridCol w:w="2700"/>
        <w:gridCol w:w="6762"/>
      </w:tblGrid>
      <w:tr w:rsidTr="0082489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4898" w:rsidP="00824898">
            <w:pPr>
              <w:pStyle w:val="BodyText"/>
            </w:pPr>
            <w:r w:rsidRPr="0082489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4898">
            <w:pPr>
              <w:pStyle w:val="BodyText"/>
              <w:rPr>
                <w:lang w:val="en-NZ"/>
              </w:rPr>
            </w:pPr>
            <w:r w:rsidRPr="00824898">
              <w:rPr>
                <w:rStyle w:val="SpecialBold"/>
              </w:rPr>
              <w:t>PERFORMANCE CRITERIA</w:t>
            </w:r>
          </w:p>
        </w:tc>
      </w:tr>
      <w:tr w:rsidTr="0082489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rPr>
                <w:rStyle w:val="Emphasis"/>
              </w:rPr>
              <w:t>Performance criteria describe the performance needed to demonstrate achievement of the element.</w:t>
            </w:r>
          </w:p>
        </w:tc>
      </w:tr>
      <w:tr w:rsidTr="0082489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1. Plan integration strategy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t>1.1 Determine nature and scope of the integration activity of systems from appropriate personnel</w:t>
            </w:r>
          </w:p>
          <w:p w:rsidR="00000000" w:rsidRPr="00824898" w:rsidP="00824898">
            <w:pPr>
              <w:pStyle w:val="BodyText"/>
            </w:pPr>
            <w:r w:rsidRPr="00824898">
              <w:t xml:space="preserve">1.2 Prepare an integration management plan in agreement with </w:t>
            </w:r>
            <w:r w:rsidRPr="00824898">
              <w:t>appropriate personnel</w:t>
            </w:r>
          </w:p>
          <w:p w:rsidR="00000000" w:rsidRPr="00824898" w:rsidP="00824898">
            <w:pPr>
              <w:pStyle w:val="BodyText"/>
            </w:pPr>
            <w:r w:rsidRPr="00824898">
              <w:t>1.3 Obtain outage management plan if available,</w:t>
            </w:r>
            <w:r w:rsidRPr="00824898">
              <w:t xml:space="preserve"> otherwise prepare a contingency plan to ensure the system integration goes according to a plan</w:t>
            </w:r>
          </w:p>
          <w:p w:rsidR="00000000" w:rsidRPr="00824898" w:rsidP="00824898">
            <w:pPr>
              <w:pStyle w:val="BodyText"/>
            </w:pPr>
            <w:r w:rsidRPr="00824898">
              <w:t>1.4 Identify affected systems, traffic and customers</w:t>
            </w:r>
          </w:p>
          <w:p w:rsidR="00000000" w:rsidRPr="00824898" w:rsidP="00824898">
            <w:pPr>
              <w:pStyle w:val="BodyText"/>
            </w:pPr>
            <w:r w:rsidRPr="00824898">
              <w:t>1.5 Notify alarm management centre of action planned and obtain authority to proceed</w:t>
            </w:r>
          </w:p>
          <w:p w:rsidR="00000000" w:rsidP="00824898">
            <w:pPr>
              <w:pStyle w:val="BodyText"/>
              <w:rPr>
                <w:lang w:val="en-NZ"/>
              </w:rPr>
            </w:pPr>
            <w:r w:rsidRPr="00824898">
              <w:t>1.6 Notify customers a</w:t>
            </w:r>
            <w:r w:rsidRPr="00824898">
              <w:t>ffected by the outage of time and likely duration</w:t>
            </w:r>
          </w:p>
        </w:tc>
      </w:tr>
      <w:tr w:rsidTr="0082489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2. Integrate and test new system in the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t>2.1 Plan and conduct activities over a set of integration phases safely and according to the integration management plan</w:t>
            </w:r>
          </w:p>
          <w:p w:rsidR="00000000" w:rsidRPr="00824898" w:rsidP="00824898">
            <w:pPr>
              <w:pStyle w:val="BodyText"/>
            </w:pPr>
            <w:r w:rsidRPr="00824898">
              <w:t>2.2 Load operational software according to specification to ensure interoperability of new and existing system</w:t>
            </w:r>
          </w:p>
          <w:p w:rsidR="00000000" w:rsidRPr="00824898" w:rsidP="00824898">
            <w:pPr>
              <w:pStyle w:val="BodyText"/>
            </w:pPr>
            <w:r w:rsidRPr="00824898">
              <w:t>2.3 Undertake tests by simulating network traffic and ensure test results are recorded and stored according to enterprise requirements</w:t>
            </w:r>
          </w:p>
          <w:p w:rsidR="00000000" w:rsidRPr="00824898" w:rsidP="00824898">
            <w:pPr>
              <w:pStyle w:val="BodyText"/>
            </w:pPr>
            <w:r w:rsidRPr="00824898">
              <w:t>2.4 Analys</w:t>
            </w:r>
            <w:r w:rsidRPr="00824898">
              <w:t>e test results and ensure established parameters have all been met</w:t>
            </w:r>
          </w:p>
          <w:p w:rsidR="00000000" w:rsidRPr="00824898" w:rsidP="00824898">
            <w:pPr>
              <w:pStyle w:val="BodyText"/>
            </w:pPr>
            <w:r w:rsidRPr="00824898">
              <w:t>2.5 Evaluate problems during the testing phase and rectify or escalate procedure</w:t>
            </w:r>
          </w:p>
          <w:p w:rsidR="00000000" w:rsidRPr="00824898" w:rsidP="00824898">
            <w:pPr>
              <w:pStyle w:val="BodyText"/>
            </w:pPr>
            <w:r w:rsidRPr="00824898">
              <w:t>2.6 Analyse alarms for fault conditions in conjunction with the network management centre</w:t>
            </w:r>
          </w:p>
          <w:p w:rsidR="00000000" w:rsidRPr="00824898" w:rsidP="00824898">
            <w:pPr>
              <w:pStyle w:val="BodyText"/>
            </w:pPr>
            <w:r w:rsidRPr="00824898">
              <w:t>2.7 Locate and det</w:t>
            </w:r>
            <w:r w:rsidRPr="00824898">
              <w:t>ect faults within capability, or escalate according to enterprise policy</w:t>
            </w:r>
          </w:p>
          <w:p w:rsidR="00000000" w:rsidRPr="00824898" w:rsidP="00824898">
            <w:pPr>
              <w:pStyle w:val="BodyText"/>
            </w:pPr>
            <w:r w:rsidRPr="00824898">
              <w:t>2.8 Check operations administrative maintenance system and alarms are connected according to instruction manual</w:t>
            </w:r>
          </w:p>
          <w:p w:rsidR="00000000" w:rsidP="00824898">
            <w:pPr>
              <w:pStyle w:val="BodyText"/>
              <w:rPr>
                <w:lang w:val="en-NZ"/>
              </w:rPr>
            </w:pPr>
            <w:r w:rsidRPr="00824898">
              <w:t>2.9 Activate new alarms and deactivate old alarms</w:t>
            </w:r>
          </w:p>
        </w:tc>
      </w:tr>
      <w:tr w:rsidTr="0082489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3. Complete administ</w:t>
            </w:r>
            <w:r w:rsidRPr="00824898">
              <w:t>rative tasks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t>3.1 Complete integration records according to manufacturer’s specification and enterprise policy and make recommendations for improvement for future planning</w:t>
            </w:r>
          </w:p>
          <w:p w:rsidR="00000000" w:rsidRPr="00824898" w:rsidP="00824898">
            <w:pPr>
              <w:pStyle w:val="BodyText"/>
            </w:pPr>
            <w:r w:rsidRPr="00824898">
              <w:t>3.2 Notify appropriate personnel of project completion and obtain sign-off</w:t>
            </w:r>
          </w:p>
        </w:tc>
      </w:tr>
    </w:tbl>
    <w:p w:rsidR="00000000" w:rsidRPr="00824898" w:rsidP="00824898">
      <w:pPr>
        <w:pStyle w:val="BodyText"/>
      </w:pPr>
    </w:p>
    <w:p w:rsidR="00000000" w:rsidRPr="00824898" w:rsidP="00824898">
      <w:pPr>
        <w:pStyle w:val="AllowPageBreak"/>
      </w:pPr>
    </w:p>
    <w:p w:rsidR="00000000" w:rsidRPr="00824898" w:rsidP="00824898">
      <w:pPr>
        <w:pStyle w:val="Heading1"/>
      </w:pPr>
      <w:bookmarkStart w:id="5" w:name="O_766707"/>
      <w:bookmarkEnd w:id="5"/>
      <w:r w:rsidRPr="00824898">
        <w:t>Foundation Skills</w:t>
      </w:r>
    </w:p>
    <w:p w:rsidR="00000000" w:rsidRPr="0092208F" w:rsidP="0092208F">
      <w:pPr>
        <w:pStyle w:val="BodyText"/>
        <w:rPr>
          <w:i/>
        </w:rPr>
      </w:pPr>
      <w:r w:rsidRPr="0092208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248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rPr>
                <w:rStyle w:val="SpecialBold"/>
              </w:rPr>
              <w:t>Performance</w:t>
            </w:r>
          </w:p>
          <w:p w:rsidR="00000000" w:rsidRPr="00824898" w:rsidP="00824898">
            <w:pPr>
              <w:pStyle w:val="BodyText"/>
            </w:pPr>
            <w:r w:rsidRPr="00824898">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rPr>
                <w:rStyle w:val="SpecialBold"/>
              </w:rPr>
              <w:t>Description</w:t>
            </w:r>
          </w:p>
        </w:tc>
      </w:tr>
      <w:tr w:rsidTr="008248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2.2-2.4, 2.8,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ListBullet"/>
              <w:rPr>
                <w:lang w:val="en-NZ"/>
              </w:rPr>
            </w:pPr>
            <w:r w:rsidRPr="00824898">
              <w:t>Identifies, analyses and evaluates information to determine regulatory and technical requirements to assist with project planning</w:t>
            </w:r>
          </w:p>
        </w:tc>
      </w:tr>
      <w:tr w:rsidTr="008248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1.2-1.6, 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ListBullet"/>
              <w:rPr>
                <w:lang w:val="en-NZ"/>
              </w:rPr>
            </w:pPr>
            <w:r w:rsidRPr="00824898">
              <w:t xml:space="preserve">Prepares written reports and workplace documentation that communicate complex information clearly </w:t>
            </w:r>
            <w:r w:rsidRPr="00824898">
              <w:t>and effectively</w:t>
            </w:r>
          </w:p>
        </w:tc>
      </w:tr>
      <w:tr w:rsidTr="008248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1.1, 1.2, 1.5, 1.6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ListBullet"/>
            </w:pPr>
            <w:r w:rsidRPr="00824898">
              <w:t>Participates in verbal exchanges with personnel and customers to ensure requirements are properly understood</w:t>
            </w:r>
          </w:p>
          <w:p w:rsidR="00000000" w:rsidP="00824898">
            <w:pPr>
              <w:pStyle w:val="ListBullet"/>
              <w:rPr>
                <w:lang w:val="en-NZ"/>
              </w:rPr>
            </w:pPr>
            <w:r w:rsidRPr="00824898">
              <w:t>Employs listening and questioning techniques to confirm understanding</w:t>
            </w:r>
          </w:p>
        </w:tc>
      </w:tr>
      <w:tr w:rsidTr="008248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ListBullet"/>
              <w:rPr>
                <w:lang w:val="en-NZ"/>
              </w:rPr>
            </w:pPr>
            <w:r w:rsidRPr="00824898">
              <w:t>Uses mathematical formulae to calculate measurements, analyse results and make adjustments to equipment and settings</w:t>
            </w:r>
          </w:p>
        </w:tc>
      </w:tr>
      <w:tr w:rsidTr="008248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2.1, 2.7, 3.1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ListBullet"/>
            </w:pPr>
            <w:r w:rsidRPr="00824898">
              <w:t>Keeps up-to-date with relevant legislation and considers implications of this when planning work</w:t>
            </w:r>
            <w:r w:rsidRPr="00824898">
              <w:t>, with specific reference to safety</w:t>
            </w:r>
          </w:p>
          <w:p w:rsidR="00000000" w:rsidP="00824898">
            <w:pPr>
              <w:pStyle w:val="ListBullet"/>
              <w:rPr>
                <w:lang w:val="en-NZ"/>
              </w:rPr>
            </w:pPr>
            <w:r w:rsidRPr="00824898">
              <w:t>Adheres to organisational procedures and protocols in completing work tasks</w:t>
            </w:r>
          </w:p>
        </w:tc>
      </w:tr>
      <w:tr w:rsidTr="008248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1.1, 1.2, 1.5, 1.6, 3.2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ListBullet"/>
              <w:rPr>
                <w:lang w:val="en-NZ"/>
              </w:rPr>
            </w:pPr>
            <w:r w:rsidRPr="00824898">
              <w:t>Selects and uses communication conventions and protocols to suit purpose and audience</w:t>
            </w:r>
          </w:p>
        </w:tc>
      </w:tr>
      <w:tr w:rsidTr="0082489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G</w:t>
            </w:r>
            <w:r w:rsidRPr="00824898">
              <w:t>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1.3, 1.4, 2.1, 2.2, 2.3, 2.5-2.9</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ListBullet"/>
            </w:pPr>
            <w:r w:rsidRPr="00824898">
              <w:t>Uses a combination of formal, logical planning processes and an increasingly intuitive understanding of context to identify relevant logistical requirements, test strategies and resources</w:t>
            </w:r>
          </w:p>
          <w:p w:rsidR="00000000" w:rsidRPr="00824898" w:rsidP="00824898">
            <w:pPr>
              <w:pStyle w:val="ListBullet"/>
            </w:pPr>
            <w:r w:rsidRPr="00824898">
              <w:t>Understands key p</w:t>
            </w:r>
            <w:r w:rsidRPr="00824898">
              <w:t>rinciples and concepts underpinning design and operation of digital systems and tools, and applies these as required</w:t>
            </w:r>
          </w:p>
          <w:p w:rsidR="00000000" w:rsidRPr="00824898" w:rsidP="00824898">
            <w:pPr>
              <w:pStyle w:val="ListBullet"/>
            </w:pPr>
            <w:r w:rsidRPr="00824898">
              <w:t>Implements actions according to a predetermined plan, making adjustments if necessary</w:t>
            </w:r>
          </w:p>
          <w:p w:rsidR="00000000" w:rsidRPr="00824898" w:rsidP="00824898">
            <w:pPr>
              <w:pStyle w:val="ListBullet"/>
            </w:pPr>
            <w:r w:rsidRPr="00824898">
              <w:t>Makes decisions quickly and intuitively in familiar s</w:t>
            </w:r>
            <w:r w:rsidRPr="00824898">
              <w:t>ituations requiring immediate attention, drawing on past experience to identify key variables and determine the best course of action</w:t>
            </w:r>
          </w:p>
          <w:p w:rsidR="00000000" w:rsidRPr="00824898" w:rsidP="00824898">
            <w:pPr>
              <w:pStyle w:val="ListBullet"/>
            </w:pPr>
            <w:r w:rsidRPr="00824898">
              <w:t>Uses analytical processes to decide on a course of action, establishing criteria for deciding between options, and seeking</w:t>
            </w:r>
            <w:r w:rsidRPr="00824898">
              <w:t xml:space="preserve"> input and advice from others before taking action when necessary</w:t>
            </w:r>
          </w:p>
        </w:tc>
      </w:tr>
    </w:tbl>
    <w:p w:rsidR="00000000" w:rsidRPr="00824898" w:rsidP="00824898">
      <w:pPr>
        <w:pStyle w:val="BodyText"/>
      </w:pPr>
    </w:p>
    <w:p w:rsidR="00000000" w:rsidRPr="00824898" w:rsidP="00824898">
      <w:pPr>
        <w:pStyle w:val="AllowPageBreak"/>
      </w:pPr>
    </w:p>
    <w:p w:rsidR="00000000" w:rsidRPr="00824898" w:rsidP="00824898">
      <w:pPr>
        <w:pStyle w:val="Heading1"/>
      </w:pPr>
      <w:bookmarkStart w:id="6" w:name="O_766709"/>
      <w:bookmarkEnd w:id="6"/>
      <w:r w:rsidRPr="00824898">
        <w:t>Unit Mapping Information</w:t>
      </w:r>
    </w:p>
    <w:tbl>
      <w:tblPr>
        <w:tblW w:w="0" w:type="auto"/>
        <w:tblLayout w:type="fixed"/>
        <w:tblCellMar>
          <w:left w:w="62" w:type="dxa"/>
          <w:right w:w="62" w:type="dxa"/>
        </w:tblCellMar>
        <w:tblLook w:val="0000"/>
      </w:tblPr>
      <w:tblGrid>
        <w:gridCol w:w="2026"/>
        <w:gridCol w:w="2026"/>
        <w:gridCol w:w="1159"/>
        <w:gridCol w:w="1232"/>
      </w:tblGrid>
      <w:tr w:rsidTr="00824898">
        <w:tblPrEx>
          <w:tblW w:w="0" w:type="auto"/>
          <w:tblLayout w:type="fixed"/>
          <w:tblCellMar>
            <w:left w:w="62" w:type="dxa"/>
            <w:right w:w="62" w:type="dxa"/>
          </w:tblCellMar>
          <w:tblLook w:val="0000"/>
        </w:tblPrEx>
        <w:trPr>
          <w:trHeight w:val="563"/>
          <w:tblHeader/>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rPr>
                <w:rStyle w:val="SpecialBold"/>
              </w:rPr>
              <w:t xml:space="preserve">Code and title </w:t>
            </w:r>
          </w:p>
          <w:p w:rsidR="00000000" w:rsidRPr="00824898" w:rsidP="00824898">
            <w:pPr>
              <w:pStyle w:val="BodyText"/>
            </w:pPr>
            <w:r w:rsidRPr="00824898">
              <w:rPr>
                <w:rStyle w:val="SpecialBold"/>
              </w:rPr>
              <w:t>current version</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rPr>
                <w:rStyle w:val="SpecialBold"/>
              </w:rPr>
              <w:t>Code and title</w:t>
            </w:r>
          </w:p>
          <w:p w:rsidR="00000000" w:rsidRPr="00824898" w:rsidP="00824898">
            <w:pPr>
              <w:pStyle w:val="BodyText"/>
            </w:pPr>
            <w:r w:rsidRPr="00824898">
              <w:rPr>
                <w:rStyle w:val="SpecialBold"/>
              </w:rPr>
              <w:t>previous version</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rPr>
                <w:rStyle w:val="SpecialBold"/>
              </w:rPr>
              <w:t>Comments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rPr>
                <w:rStyle w:val="SpecialBold"/>
              </w:rPr>
              <w:t>Equivalence status</w:t>
            </w:r>
          </w:p>
        </w:tc>
      </w:tr>
      <w:tr w:rsidTr="00824898">
        <w:tblPrEx>
          <w:tblW w:w="0" w:type="auto"/>
          <w:tblLayout w:type="fixed"/>
          <w:tblCellMar>
            <w:left w:w="62" w:type="dxa"/>
            <w:right w:w="62" w:type="dxa"/>
          </w:tblCellMar>
          <w:tblLook w:val="0000"/>
        </w:tblPrEx>
        <w:trPr>
          <w:trHeight w:val="563"/>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ICTTEN506 Integrate new systems and equipment into the telecommunications network</w:t>
            </w:r>
          </w:p>
        </w:tc>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ICTTEN5060A Integrate new systems and equipment into the telecommunications network</w:t>
            </w:r>
          </w:p>
        </w:tc>
        <w:tc>
          <w:tcPr>
            <w:tcW w:w="1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Updated to meet Standards for Training Packages.</w:t>
            </w:r>
          </w:p>
        </w:tc>
        <w:tc>
          <w:tcPr>
            <w:tcW w:w="1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t>Equivalent unit</w:t>
            </w:r>
          </w:p>
        </w:tc>
      </w:tr>
    </w:tbl>
    <w:p w:rsidR="00000000" w:rsidRPr="00824898" w:rsidP="00824898">
      <w:pPr>
        <w:pStyle w:val="BodyText"/>
      </w:pPr>
    </w:p>
    <w:p w:rsidR="00000000" w:rsidRPr="00824898" w:rsidP="00824898">
      <w:pPr>
        <w:pStyle w:val="AllowPageBreak"/>
      </w:pPr>
    </w:p>
    <w:p w:rsidR="00000000" w:rsidRPr="00824898" w:rsidP="00824898">
      <w:pPr>
        <w:pStyle w:val="Heading1"/>
      </w:pPr>
      <w:bookmarkStart w:id="7" w:name="O_766716"/>
      <w:bookmarkEnd w:id="7"/>
      <w:r w:rsidRPr="00824898">
        <w:t>Links</w:t>
      </w:r>
    </w:p>
    <w:p w:rsidR="00000000" w:rsidRPr="00824898" w:rsidP="0092208F">
      <w:pPr>
        <w:pStyle w:val="BodyText"/>
      </w:pPr>
      <w:r w:rsidRPr="0082489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50D03">
        <w:rPr>
          <w:rStyle w:val="Hyperlink"/>
        </w:rPr>
        <w:t>https://vetnet.gov.au/Pages/TrainingDocs.aspx?q=a53af4e4-b400-484e-b778-71c9e9d6aff2</w:t>
      </w:r>
      <w:r>
        <w:fldChar w:fldCharType="end"/>
      </w:r>
    </w:p>
    <w:p w:rsidR="00000000" w:rsidRPr="00824898" w:rsidP="0092208F">
      <w:pPr>
        <w:pStyle w:val="BodyText"/>
        <w:sectPr w:rsidSect="00824898">
          <w:headerReference w:type="default" r:id="rId10"/>
          <w:footerReference w:type="default" r:id="rId11"/>
          <w:pgSz w:w="11908" w:h="16833"/>
          <w:pgMar w:top="1702" w:right="1418" w:bottom="1702" w:left="1418" w:header="992" w:footer="992" w:gutter="0"/>
          <w:cols w:space="720"/>
          <w:noEndnote/>
          <w:docGrid w:linePitch="299"/>
        </w:sectPr>
      </w:pPr>
    </w:p>
    <w:p w:rsidR="00000000" w:rsidRPr="00824898" w:rsidP="00824898">
      <w:pPr>
        <w:pStyle w:val="SuperHeading"/>
      </w:pPr>
      <w:r w:rsidRPr="00824898">
        <w:t xml:space="preserve">Assessment </w:t>
      </w:r>
      <w:r w:rsidRPr="00824898">
        <w:t>Requirements for ICTTEN506 Integrate new systems and equipment into the telecommunications network</w:t>
      </w:r>
    </w:p>
    <w:p w:rsidR="00000000" w:rsidRPr="00824898" w:rsidP="00824898">
      <w:pPr>
        <w:pStyle w:val="Heading1"/>
      </w:pPr>
      <w:bookmarkStart w:id="8" w:name="O_766711"/>
      <w:bookmarkEnd w:id="8"/>
      <w:r w:rsidRPr="00824898">
        <w:t>Modification History</w:t>
      </w:r>
    </w:p>
    <w:tbl>
      <w:tblPr>
        <w:tblW w:w="0" w:type="auto"/>
        <w:tblLayout w:type="fixed"/>
        <w:tblCellMar>
          <w:left w:w="62" w:type="dxa"/>
          <w:right w:w="62" w:type="dxa"/>
        </w:tblCellMar>
        <w:tblLook w:val="0000"/>
      </w:tblPr>
      <w:tblGrid>
        <w:gridCol w:w="2627"/>
        <w:gridCol w:w="6337"/>
      </w:tblGrid>
      <w:tr w:rsidTr="0082489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rPr>
                <w:rStyle w:val="SpecialBold"/>
              </w:rPr>
              <w:t>Comments</w:t>
            </w:r>
          </w:p>
        </w:tc>
      </w:tr>
      <w:tr w:rsidTr="0082489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898">
            <w:pPr>
              <w:pStyle w:val="BodyText"/>
              <w:rPr>
                <w:lang w:val="en-NZ"/>
              </w:rPr>
            </w:pPr>
            <w:r w:rsidRPr="0082489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898" w:rsidP="00824898">
            <w:pPr>
              <w:pStyle w:val="BodyText"/>
            </w:pPr>
            <w:r w:rsidRPr="00824898">
              <w:t>This version first released with ICT Information and Communications Technology Training Pack</w:t>
            </w:r>
            <w:r w:rsidRPr="00824898">
              <w:t>age Version 2.0.</w:t>
            </w:r>
          </w:p>
        </w:tc>
      </w:tr>
    </w:tbl>
    <w:p w:rsidR="00000000" w:rsidRPr="00824898" w:rsidP="00824898">
      <w:pPr>
        <w:pStyle w:val="BodyText"/>
      </w:pPr>
    </w:p>
    <w:p w:rsidR="00000000" w:rsidRPr="00824898" w:rsidP="00824898">
      <w:pPr>
        <w:pStyle w:val="AllowPageBreak"/>
      </w:pPr>
    </w:p>
    <w:p w:rsidR="00000000" w:rsidRPr="00824898" w:rsidP="00824898">
      <w:pPr>
        <w:pStyle w:val="Heading1"/>
      </w:pPr>
      <w:bookmarkStart w:id="9" w:name="O_766712"/>
      <w:bookmarkEnd w:id="9"/>
      <w:r w:rsidRPr="00824898">
        <w:t>Performance Evidence</w:t>
      </w:r>
    </w:p>
    <w:p w:rsidR="00000000" w:rsidRPr="00824898" w:rsidP="0092208F">
      <w:pPr>
        <w:pStyle w:val="BodyText"/>
      </w:pPr>
      <w:r w:rsidRPr="00824898">
        <w:t>Evidence of ability to:</w:t>
      </w:r>
    </w:p>
    <w:p w:rsidR="00000000" w:rsidRPr="00824898" w:rsidP="00824898">
      <w:pPr>
        <w:pStyle w:val="ListBullet"/>
      </w:pPr>
      <w:r w:rsidRPr="00824898">
        <w:t>develop a contingency plan</w:t>
      </w:r>
    </w:p>
    <w:p w:rsidR="00000000" w:rsidRPr="00824898" w:rsidP="00824898">
      <w:pPr>
        <w:pStyle w:val="ListBullet"/>
      </w:pPr>
      <w:r w:rsidRPr="00824898">
        <w:t>implement an integration management plan</w:t>
      </w:r>
    </w:p>
    <w:p w:rsidR="00000000" w:rsidRPr="00824898" w:rsidP="00824898">
      <w:pPr>
        <w:pStyle w:val="ListBullet"/>
      </w:pPr>
      <w:r w:rsidRPr="00824898">
        <w:t>test systems and equipment and associated features being integrated</w:t>
      </w:r>
    </w:p>
    <w:p w:rsidR="00000000" w:rsidRPr="00824898" w:rsidP="00824898">
      <w:pPr>
        <w:pStyle w:val="ListBullet"/>
      </w:pPr>
      <w:r w:rsidRPr="00824898">
        <w:t>apply enterprise escalation and outage procedures</w:t>
      </w:r>
    </w:p>
    <w:p w:rsidR="00000000" w:rsidRPr="00824898" w:rsidP="00824898">
      <w:pPr>
        <w:pStyle w:val="ListBullet"/>
      </w:pPr>
      <w:r w:rsidRPr="00824898">
        <w:t>negotiate procedures and activity on the network and timing of integration</w:t>
      </w:r>
    </w:p>
    <w:p w:rsidR="00000000" w:rsidRPr="00824898" w:rsidP="00824898">
      <w:pPr>
        <w:pStyle w:val="ListBullet"/>
      </w:pPr>
      <w:r w:rsidRPr="00824898">
        <w:t>integrate new systems and equipment to plan and specifications.</w:t>
      </w:r>
    </w:p>
    <w:p w:rsidR="00000000" w:rsidRPr="00824898" w:rsidP="00824898">
      <w:pPr>
        <w:pStyle w:val="BodyText"/>
      </w:pPr>
    </w:p>
    <w:p w:rsidR="00000000" w:rsidRPr="00824898" w:rsidP="0092208F">
      <w:pPr>
        <w:pStyle w:val="BodyText"/>
      </w:pPr>
      <w:r w:rsidRPr="00824898">
        <w:t>Note: If a specific volume or frequency is not stated, then eviden</w:t>
      </w:r>
      <w:r w:rsidRPr="00824898">
        <w:t>ce must be provided at least once.</w:t>
      </w:r>
    </w:p>
    <w:p w:rsidR="00000000" w:rsidRPr="00824898" w:rsidP="00824898">
      <w:pPr>
        <w:pStyle w:val="Heading1"/>
      </w:pPr>
      <w:bookmarkStart w:id="10" w:name="O_766713"/>
      <w:bookmarkEnd w:id="10"/>
      <w:r w:rsidRPr="00824898">
        <w:t>Knowledge Evidence</w:t>
      </w:r>
    </w:p>
    <w:p w:rsidR="00000000" w:rsidRPr="00824898" w:rsidP="0092208F">
      <w:pPr>
        <w:pStyle w:val="BodyText"/>
      </w:pPr>
      <w:r w:rsidRPr="00824898">
        <w:t>To complete the unit requirements safely and effectively, the individual must:</w:t>
      </w:r>
    </w:p>
    <w:p w:rsidR="00000000" w:rsidRPr="00824898" w:rsidP="00824898">
      <w:pPr>
        <w:pStyle w:val="ListBullet"/>
      </w:pPr>
      <w:r w:rsidRPr="00824898">
        <w:t>summarise connections to carrier infrastructure or customer interface units (CIU)</w:t>
      </w:r>
    </w:p>
    <w:p w:rsidR="00000000" w:rsidRPr="00824898" w:rsidP="00824898">
      <w:pPr>
        <w:pStyle w:val="ListBullet"/>
      </w:pPr>
      <w:r w:rsidRPr="00824898">
        <w:t>describe electrical and</w:t>
      </w:r>
      <w:r w:rsidRPr="00824898">
        <w:t>/or optical properties to be measured</w:t>
      </w:r>
    </w:p>
    <w:p w:rsidR="00000000" w:rsidRPr="00824898" w:rsidP="00824898">
      <w:pPr>
        <w:pStyle w:val="ListBullet"/>
      </w:pPr>
      <w:r w:rsidRPr="00824898">
        <w:t>consider health and safety issues, including electrical, optical and electromagnetic radiation (EMR) when working with telecommunications networks</w:t>
      </w:r>
    </w:p>
    <w:p w:rsidR="00000000" w:rsidRPr="00824898" w:rsidP="00824898">
      <w:pPr>
        <w:pStyle w:val="ListBullet"/>
      </w:pPr>
      <w:r w:rsidRPr="00824898">
        <w:t>describe telecommunication network equipment and emerging technology ne</w:t>
      </w:r>
      <w:r w:rsidRPr="00824898">
        <w:t>tworks</w:t>
      </w:r>
    </w:p>
    <w:p w:rsidR="00000000" w:rsidRPr="00824898" w:rsidP="00824898">
      <w:pPr>
        <w:pStyle w:val="ListBullet"/>
      </w:pPr>
      <w:r w:rsidRPr="00824898">
        <w:t xml:space="preserve">evaluate suitable tests and test equipment types </w:t>
      </w:r>
    </w:p>
    <w:p w:rsidR="00000000" w:rsidRPr="00824898" w:rsidP="00824898">
      <w:pPr>
        <w:pStyle w:val="ListBullet"/>
      </w:pPr>
      <w:r w:rsidRPr="00824898">
        <w:t>explain typical performance parameters and faults that may be encountered in network equipment and related connection and transmission media.</w:t>
      </w:r>
    </w:p>
    <w:p w:rsidR="00000000" w:rsidRPr="00824898" w:rsidP="00824898">
      <w:pPr>
        <w:pStyle w:val="AllowPageBreak"/>
      </w:pPr>
    </w:p>
    <w:p w:rsidR="00000000" w:rsidRPr="00824898" w:rsidP="00824898">
      <w:pPr>
        <w:pStyle w:val="Heading1"/>
      </w:pPr>
      <w:bookmarkStart w:id="11" w:name="O_766714"/>
      <w:bookmarkEnd w:id="11"/>
      <w:r w:rsidRPr="00824898">
        <w:t>Assessment Conditions</w:t>
      </w:r>
    </w:p>
    <w:p w:rsidR="00000000" w:rsidRPr="00824898" w:rsidP="0092208F">
      <w:pPr>
        <w:pStyle w:val="BodyText"/>
      </w:pPr>
      <w:r w:rsidRPr="00824898">
        <w:t>Gather evidence to</w:t>
      </w:r>
      <w:r w:rsidRPr="00824898">
        <w:t xml:space="preserve"> demonstrate consistent performance in conditions that are safe and replicate the workplace. Noise levels, production flow, interruptions and time variances should be typical of those experienced in the telecommunications networks engineering field of work</w:t>
      </w:r>
      <w:r w:rsidRPr="00824898">
        <w:t xml:space="preserve"> and include access to:</w:t>
      </w:r>
    </w:p>
    <w:p w:rsidR="00000000" w:rsidRPr="00824898" w:rsidP="00824898">
      <w:pPr>
        <w:pStyle w:val="ListBullet"/>
      </w:pPr>
      <w:r w:rsidRPr="00824898">
        <w:t>sites on which integration procedures can be conducted</w:t>
      </w:r>
    </w:p>
    <w:p w:rsidR="00000000" w:rsidRPr="00824898" w:rsidP="00824898">
      <w:pPr>
        <w:pStyle w:val="ListBullet"/>
      </w:pPr>
      <w:r w:rsidRPr="00824898">
        <w:t>relevant regulatory and equipment documentation that impacts integration</w:t>
      </w:r>
    </w:p>
    <w:p w:rsidR="00000000" w:rsidRPr="00824898" w:rsidP="00824898">
      <w:pPr>
        <w:pStyle w:val="ListBullet"/>
      </w:pPr>
      <w:r w:rsidRPr="00824898">
        <w:t>testing equipment currently used in industry</w:t>
      </w:r>
    </w:p>
    <w:p w:rsidR="00000000" w:rsidRPr="00824898" w:rsidP="00824898">
      <w:pPr>
        <w:pStyle w:val="ListBullet"/>
      </w:pPr>
      <w:r w:rsidRPr="00824898">
        <w:t>capacity to simulate network traffic</w:t>
      </w:r>
    </w:p>
    <w:p w:rsidR="00000000" w:rsidRPr="00824898" w:rsidP="00824898">
      <w:pPr>
        <w:pStyle w:val="ListBullet"/>
      </w:pPr>
      <w:r w:rsidRPr="00824898">
        <w:t>a network and equipment for integration</w:t>
      </w:r>
    </w:p>
    <w:p w:rsidR="00000000" w:rsidRPr="00824898" w:rsidP="00824898">
      <w:pPr>
        <w:pStyle w:val="ListBullet"/>
      </w:pPr>
      <w:r w:rsidRPr="00824898">
        <w:t xml:space="preserve">equipment and systems manuals, specifications and enterprise policies. </w:t>
      </w:r>
    </w:p>
    <w:p w:rsidR="00000000" w:rsidRPr="00824898" w:rsidP="00824898">
      <w:pPr>
        <w:pStyle w:val="BodyText"/>
      </w:pPr>
    </w:p>
    <w:p w:rsidR="00000000" w:rsidRPr="00824898" w:rsidP="0092208F">
      <w:pPr>
        <w:pStyle w:val="BodyText"/>
      </w:pPr>
      <w:r w:rsidRPr="00824898">
        <w:t>Assessors of this unit must satisfy the requirements for assessors in applicable vocational education and training legislation, frameworks and/</w:t>
      </w:r>
      <w:r w:rsidRPr="00824898">
        <w:t>or standards.</w:t>
      </w:r>
    </w:p>
    <w:p w:rsidR="00000000" w:rsidRPr="00824898" w:rsidP="00824898">
      <w:pPr>
        <w:pStyle w:val="Heading1"/>
      </w:pPr>
      <w:bookmarkStart w:id="12" w:name="O_766717"/>
      <w:bookmarkEnd w:id="12"/>
      <w:r w:rsidRPr="00824898">
        <w:t>Links</w:t>
      </w:r>
    </w:p>
    <w:p w:rsidR="00000000" w:rsidRPr="00824898" w:rsidP="0092208F">
      <w:pPr>
        <w:pStyle w:val="BodyText"/>
      </w:pPr>
      <w:r w:rsidRPr="0082489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50D03">
        <w:rPr>
          <w:rStyle w:val="Hyperlink"/>
        </w:rPr>
        <w:t>https://vetnet.gov.au/Pages/TrainingDocs.aspx?q=a53af4e4-b400-484e-b778-71c9e9d6aff2</w:t>
      </w:r>
      <w:r>
        <w:fldChar w:fldCharType="end"/>
      </w:r>
    </w:p>
    <w:p w:rsidR="00000000" w:rsidRPr="00824898" w:rsidP="00824898"/>
    <w:sectPr w:rsidSect="008248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98" w:rsidRPr="0092208F" w:rsidP="009220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8F" w:rsidP="00824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208F" w:rsidP="008248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2208F" w:rsidP="008248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98" w:rsidP="00824898">
    <w:pPr>
      <w:pStyle w:val="Footer"/>
      <w:framePr w:wrap="around"/>
    </w:pPr>
    <w:r>
      <w:fldChar w:fldCharType="begin"/>
    </w:r>
    <w:r>
      <w:instrText xml:space="preserve"> DOCPROPERTY  Subject  \* MERGEFORMAT </w:instrText>
    </w:r>
    <w:r>
      <w:fldChar w:fldCharType="separate"/>
    </w:r>
    <w:r w:rsidR="0092208F">
      <w:t>Approved</w:t>
    </w:r>
    <w:r w:rsidR="0092208F">
      <w:fldChar w:fldCharType="end"/>
    </w:r>
    <w:r>
      <w:tab/>
      <w:t xml:space="preserve">Page </w:t>
    </w:r>
    <w:r>
      <w:fldChar w:fldCharType="begin"/>
    </w:r>
    <w:r>
      <w:instrText xml:space="preserve"> PAGE  \* Arabic  \* MERGEFORMAT </w:instrText>
    </w:r>
    <w:r>
      <w:fldChar w:fldCharType="separate"/>
    </w:r>
    <w:r w:rsidR="009220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208F">
      <w:rPr>
        <w:noProof/>
      </w:rPr>
      <w:t>5</w:t>
    </w:r>
    <w:r>
      <w:rPr>
        <w:noProof/>
      </w:rPr>
      <w:fldChar w:fldCharType="end"/>
    </w:r>
  </w:p>
  <w:p w:rsidR="00824898" w:rsidP="00824898">
    <w:pPr>
      <w:pStyle w:val="Footer"/>
      <w:framePr w:wrap="around"/>
    </w:pPr>
    <w:r>
      <w:t xml:space="preserve">© Commonwealth of Australia, </w:t>
    </w:r>
    <w:r>
      <w:fldChar w:fldCharType="begin"/>
    </w:r>
    <w:r>
      <w:instrText xml:space="preserve"> DATE  \@ "yyyy"  \* MERGEFORMAT </w:instrText>
    </w:r>
    <w:r>
      <w:fldChar w:fldCharType="separate"/>
    </w:r>
    <w:r w:rsidR="0092208F">
      <w:rPr>
        <w:noProof/>
      </w:rPr>
      <w:t>2025</w:t>
    </w:r>
    <w:r>
      <w:fldChar w:fldCharType="end"/>
    </w:r>
    <w:r>
      <w:tab/>
    </w:r>
    <w:r>
      <w:fldChar w:fldCharType="begin"/>
    </w:r>
    <w:r>
      <w:instrText xml:space="preserve"> DOCPROPERTY  Author  \* MERGEFORMAT </w:instrText>
    </w:r>
    <w:r>
      <w:fldChar w:fldCharType="separate"/>
    </w:r>
    <w:r w:rsidR="0092208F">
      <w:t>Future Skills Organisation</w:t>
    </w:r>
    <w:r w:rsidR="0092208F">
      <w:fldChar w:fldCharType="end"/>
    </w:r>
  </w:p>
  <w:p w:rsidR="00824898" w:rsidP="008248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898" w:rsidRPr="0092208F" w:rsidP="009220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08F" w:rsidRPr="002D2AF8" w:rsidP="00824898">
    <w:pPr>
      <w:pStyle w:val="Header"/>
      <w:framePr w:wrap="around"/>
    </w:pPr>
    <w:r>
      <w:fldChar w:fldCharType="begin"/>
    </w:r>
    <w:r>
      <w:instrText xml:space="preserve"> TITLE   \* MERGEFORMAT </w:instrText>
    </w:r>
    <w:r>
      <w:fldChar w:fldCharType="separate"/>
    </w:r>
    <w:r>
      <w:t>ICTTEN506 Integrate new systems and equipment into the telecommunications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208F" w:rsidP="008248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898" w:rsidRPr="002D2AF8" w:rsidP="00824898">
    <w:pPr>
      <w:pStyle w:val="Header"/>
      <w:framePr w:wrap="around"/>
    </w:pPr>
    <w:r>
      <w:fldChar w:fldCharType="begin"/>
    </w:r>
    <w:r>
      <w:instrText xml:space="preserve"> TITLE   \* MERGEFORMAT </w:instrText>
    </w:r>
    <w:r>
      <w:fldChar w:fldCharType="separate"/>
    </w:r>
    <w:r w:rsidR="0092208F">
      <w:t>ICTTEN506 Integrate new systems and equipment into the telecommunications network</w:t>
    </w:r>
    <w:r w:rsidR="0092208F">
      <w:fldChar w:fldCharType="end"/>
    </w:r>
    <w:r>
      <w:tab/>
      <w:t xml:space="preserve">Date this document was generated: </w:t>
    </w:r>
    <w:r>
      <w:fldChar w:fldCharType="begin"/>
    </w:r>
    <w:r>
      <w:instrText xml:space="preserve"> CREATEDATE  \@ "d MMMM yyyy"  \* MERGEFORMAT </w:instrText>
    </w:r>
    <w:r>
      <w:fldChar w:fldCharType="separate"/>
    </w:r>
    <w:r w:rsidR="0092208F">
      <w:rPr>
        <w:noProof/>
      </w:rPr>
      <w:t>2 March 2025</w:t>
    </w:r>
    <w:r>
      <w:fldChar w:fldCharType="end"/>
    </w:r>
  </w:p>
  <w:p w:rsidR="00824898" w:rsidP="00824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7274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3254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898"/>
    <w:pPr>
      <w:spacing w:before="360" w:after="60"/>
      <w:outlineLvl w:val="0"/>
    </w:pPr>
    <w:rPr>
      <w:sz w:val="32"/>
    </w:rPr>
  </w:style>
  <w:style w:type="paragraph" w:styleId="Heading2">
    <w:name w:val="heading 2"/>
    <w:basedOn w:val="HeadingBase"/>
    <w:next w:val="BodyText"/>
    <w:link w:val="Heading2Char"/>
    <w:qFormat/>
    <w:rsid w:val="00824898"/>
    <w:pPr>
      <w:keepLines/>
      <w:spacing w:before="240" w:after="120"/>
      <w:outlineLvl w:val="1"/>
    </w:pPr>
    <w:rPr>
      <w:sz w:val="28"/>
      <w:szCs w:val="40"/>
    </w:rPr>
  </w:style>
  <w:style w:type="paragraph" w:styleId="Heading3">
    <w:name w:val="heading 3"/>
    <w:basedOn w:val="HeadingBase"/>
    <w:next w:val="BodyText"/>
    <w:link w:val="Heading3Char"/>
    <w:qFormat/>
    <w:rsid w:val="00824898"/>
    <w:pPr>
      <w:spacing w:before="180" w:after="120"/>
      <w:outlineLvl w:val="2"/>
    </w:pPr>
    <w:rPr>
      <w:spacing w:val="-10"/>
      <w:kern w:val="32"/>
    </w:rPr>
  </w:style>
  <w:style w:type="paragraph" w:styleId="Heading4">
    <w:name w:val="heading 4"/>
    <w:basedOn w:val="HeadingBase"/>
    <w:next w:val="BodyText"/>
    <w:link w:val="Heading4Char"/>
    <w:qFormat/>
    <w:rsid w:val="00824898"/>
    <w:pPr>
      <w:spacing w:before="160" w:after="120"/>
      <w:outlineLvl w:val="3"/>
    </w:pPr>
    <w:rPr>
      <w:sz w:val="22"/>
    </w:rPr>
  </w:style>
  <w:style w:type="paragraph" w:styleId="Heading5">
    <w:name w:val="heading 5"/>
    <w:basedOn w:val="HeadingBase"/>
    <w:next w:val="Normal"/>
    <w:link w:val="Heading5Char"/>
    <w:qFormat/>
    <w:rsid w:val="00824898"/>
    <w:pPr>
      <w:spacing w:before="80"/>
      <w:outlineLvl w:val="4"/>
    </w:pPr>
    <w:rPr>
      <w:color w:val="918585"/>
      <w:sz w:val="20"/>
    </w:rPr>
  </w:style>
  <w:style w:type="paragraph" w:styleId="Heading6">
    <w:name w:val="heading 6"/>
    <w:basedOn w:val="HeadingBase"/>
    <w:next w:val="Normal"/>
    <w:link w:val="Heading6Char"/>
    <w:qFormat/>
    <w:rsid w:val="00824898"/>
    <w:pPr>
      <w:spacing w:before="60"/>
      <w:outlineLvl w:val="5"/>
    </w:pPr>
    <w:rPr>
      <w:color w:val="918585"/>
      <w:sz w:val="20"/>
    </w:rPr>
  </w:style>
  <w:style w:type="paragraph" w:styleId="Heading7">
    <w:name w:val="heading 7"/>
    <w:basedOn w:val="Normal"/>
    <w:next w:val="Normal"/>
    <w:link w:val="Heading7Char"/>
    <w:qFormat/>
    <w:rsid w:val="00824898"/>
    <w:pPr>
      <w:ind w:left="720"/>
      <w:outlineLvl w:val="6"/>
    </w:pPr>
    <w:rPr>
      <w:i/>
    </w:rPr>
  </w:style>
  <w:style w:type="paragraph" w:styleId="Heading8">
    <w:name w:val="heading 8"/>
    <w:basedOn w:val="Normal"/>
    <w:next w:val="Normal"/>
    <w:link w:val="Heading8Char"/>
    <w:qFormat/>
    <w:rsid w:val="00824898"/>
    <w:pPr>
      <w:ind w:left="720"/>
      <w:outlineLvl w:val="7"/>
    </w:pPr>
    <w:rPr>
      <w:i/>
    </w:rPr>
  </w:style>
  <w:style w:type="paragraph" w:styleId="Heading9">
    <w:name w:val="heading 9"/>
    <w:basedOn w:val="Normal"/>
    <w:next w:val="Normal"/>
    <w:link w:val="Heading9Char"/>
    <w:qFormat/>
    <w:rsid w:val="00824898"/>
    <w:pPr>
      <w:ind w:left="720"/>
      <w:outlineLvl w:val="8"/>
    </w:pPr>
    <w:rPr>
      <w:i/>
    </w:rPr>
  </w:style>
  <w:style w:type="character" w:default="1" w:styleId="DefaultParagraphFont">
    <w:name w:val="Default Paragraph Font"/>
    <w:uiPriority w:val="1"/>
    <w:unhideWhenUsed/>
    <w:rsid w:val="00824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898"/>
  </w:style>
  <w:style w:type="character" w:customStyle="1" w:styleId="Heading1Char">
    <w:name w:val="Heading 1 Char"/>
    <w:basedOn w:val="DefaultParagraphFont"/>
    <w:link w:val="Heading1"/>
    <w:rsid w:val="00824898"/>
    <w:rPr>
      <w:rFonts w:ascii="Times New Roman" w:eastAsia="Times New Roman" w:hAnsi="Times New Roman" w:cs="Times New Roman"/>
      <w:b/>
      <w:sz w:val="32"/>
      <w:szCs w:val="20"/>
      <w:lang w:eastAsia="en-US"/>
    </w:rPr>
  </w:style>
  <w:style w:type="paragraph" w:styleId="BodyText">
    <w:name w:val="Body Text"/>
    <w:basedOn w:val="Normal"/>
    <w:link w:val="BodyTextChar"/>
    <w:rsid w:val="008248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898"/>
    <w:rPr>
      <w:rFonts w:ascii="Times New Roman" w:eastAsia="Times New Roman" w:hAnsi="Times New Roman" w:cs="Times New Roman"/>
      <w:sz w:val="24"/>
      <w:lang w:eastAsia="en-US"/>
    </w:rPr>
  </w:style>
  <w:style w:type="paragraph" w:styleId="ListBullet">
    <w:name w:val="List Bullet"/>
    <w:basedOn w:val="List"/>
    <w:rsid w:val="00824898"/>
    <w:pPr>
      <w:numPr>
        <w:numId w:val="11"/>
      </w:numPr>
      <w:tabs>
        <w:tab w:val="clear" w:pos="340"/>
      </w:tabs>
      <w:spacing w:before="40" w:after="40"/>
    </w:pPr>
  </w:style>
  <w:style w:type="character" w:customStyle="1" w:styleId="SpecialBold">
    <w:name w:val="Special Bold"/>
    <w:basedOn w:val="DefaultParagraphFont"/>
    <w:rsid w:val="00824898"/>
    <w:rPr>
      <w:b/>
      <w:spacing w:val="0"/>
    </w:rPr>
  </w:style>
  <w:style w:type="character" w:styleId="Emphasis">
    <w:name w:val="Emphasis"/>
    <w:basedOn w:val="DefaultParagraphFont"/>
    <w:qFormat/>
    <w:rsid w:val="00824898"/>
    <w:rPr>
      <w:i/>
    </w:rPr>
  </w:style>
  <w:style w:type="paragraph" w:customStyle="1" w:styleId="SuperHeading">
    <w:name w:val="SuperHeading"/>
    <w:basedOn w:val="Normal"/>
    <w:rsid w:val="00824898"/>
    <w:pPr>
      <w:spacing w:before="240" w:after="120"/>
      <w:outlineLvl w:val="0"/>
    </w:pPr>
    <w:rPr>
      <w:rFonts w:ascii="Times New Roman" w:hAnsi="Times New Roman"/>
      <w:b/>
      <w:sz w:val="32"/>
    </w:rPr>
  </w:style>
  <w:style w:type="paragraph" w:customStyle="1" w:styleId="AllowPageBreak">
    <w:name w:val="AllowPageBreak"/>
    <w:rsid w:val="008248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898"/>
    <w:rPr>
      <w:rFonts w:ascii="Courier New" w:eastAsia="Times New Roman" w:hAnsi="Courier New" w:cs="Times New Roman"/>
      <w:i/>
      <w:szCs w:val="20"/>
      <w:lang w:eastAsia="en-US"/>
    </w:rPr>
  </w:style>
  <w:style w:type="paragraph" w:customStyle="1" w:styleId="HeadingBase">
    <w:name w:val="Heading Base"/>
    <w:rsid w:val="00824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898"/>
    <w:pPr>
      <w:tabs>
        <w:tab w:val="right" w:leader="dot" w:pos="9072"/>
      </w:tabs>
      <w:ind w:left="567"/>
    </w:pPr>
    <w:rPr>
      <w:szCs w:val="22"/>
    </w:rPr>
  </w:style>
  <w:style w:type="paragraph" w:customStyle="1" w:styleId="TOCBase">
    <w:name w:val="TOC Base"/>
    <w:rsid w:val="00824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898"/>
    <w:pPr>
      <w:tabs>
        <w:tab w:val="right" w:leader="dot" w:pos="9072"/>
      </w:tabs>
      <w:spacing w:before="40" w:after="40"/>
      <w:ind w:left="284"/>
    </w:pPr>
    <w:rPr>
      <w:rFonts w:ascii="Times New Roman" w:hAnsi="Times New Roman"/>
    </w:rPr>
  </w:style>
  <w:style w:type="paragraph" w:styleId="TOC1">
    <w:name w:val="toc 1"/>
    <w:basedOn w:val="TOCBase"/>
    <w:next w:val="Normal"/>
    <w:rsid w:val="008248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898"/>
    <w:rPr>
      <w:rFonts w:ascii="Times New Roman" w:eastAsia="Times New Roman" w:hAnsi="Times New Roman" w:cs="Times New Roman"/>
      <w:sz w:val="16"/>
      <w:lang w:eastAsia="en-US"/>
    </w:rPr>
  </w:style>
  <w:style w:type="paragraph" w:styleId="Title">
    <w:name w:val="Title"/>
    <w:basedOn w:val="HeadingBase"/>
    <w:link w:val="TitleChar"/>
    <w:qFormat/>
    <w:rsid w:val="00824898"/>
    <w:pPr>
      <w:spacing w:before="5040"/>
      <w:jc w:val="center"/>
    </w:pPr>
    <w:rPr>
      <w:sz w:val="48"/>
      <w:szCs w:val="72"/>
      <w:lang w:val="en-US"/>
    </w:rPr>
  </w:style>
  <w:style w:type="character" w:customStyle="1" w:styleId="TitleChar">
    <w:name w:val="Title Char"/>
    <w:basedOn w:val="DefaultParagraphFont"/>
    <w:link w:val="Title"/>
    <w:rsid w:val="00824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898"/>
    <w:pPr>
      <w:tabs>
        <w:tab w:val="left" w:pos="3600"/>
        <w:tab w:val="left" w:pos="3958"/>
      </w:tabs>
    </w:pPr>
  </w:style>
  <w:style w:type="paragraph" w:styleId="List">
    <w:name w:val="List"/>
    <w:basedOn w:val="BodyText"/>
    <w:next w:val="BodyText"/>
    <w:rsid w:val="00824898"/>
    <w:pPr>
      <w:tabs>
        <w:tab w:val="left" w:pos="340"/>
      </w:tabs>
      <w:spacing w:before="60" w:after="60"/>
      <w:ind w:left="340" w:hanging="340"/>
    </w:pPr>
  </w:style>
  <w:style w:type="paragraph" w:customStyle="1" w:styleId="Note">
    <w:name w:val="Note"/>
    <w:basedOn w:val="BodyText"/>
    <w:rsid w:val="00824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898"/>
    <w:pPr>
      <w:framePr w:wrap="auto" w:hAnchor="text" w:y="6049"/>
    </w:pPr>
    <w:rPr>
      <w:color w:val="000000"/>
      <w:sz w:val="40"/>
    </w:rPr>
  </w:style>
  <w:style w:type="paragraph" w:customStyle="1" w:styleId="TOCTitle">
    <w:name w:val="TOCTitle"/>
    <w:basedOn w:val="Heading1"/>
    <w:rsid w:val="00824898"/>
    <w:pPr>
      <w:spacing w:after="240"/>
      <w:jc w:val="center"/>
      <w:outlineLvl w:val="9"/>
    </w:pPr>
    <w:rPr>
      <w:caps/>
    </w:rPr>
  </w:style>
  <w:style w:type="paragraph" w:customStyle="1" w:styleId="Version">
    <w:name w:val="Version"/>
    <w:rsid w:val="008248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4898"/>
    <w:pPr>
      <w:numPr>
        <w:numId w:val="12"/>
      </w:numPr>
      <w:tabs>
        <w:tab w:val="clear" w:pos="680"/>
      </w:tabs>
    </w:pPr>
  </w:style>
  <w:style w:type="paragraph" w:styleId="Index1">
    <w:name w:val="index 1"/>
    <w:basedOn w:val="Normal"/>
    <w:next w:val="Normal"/>
    <w:semiHidden/>
    <w:rsid w:val="00824898"/>
    <w:pPr>
      <w:keepNext w:val="0"/>
      <w:tabs>
        <w:tab w:val="right" w:pos="4176"/>
      </w:tabs>
      <w:ind w:left="198" w:hanging="198"/>
    </w:pPr>
    <w:rPr>
      <w:rFonts w:ascii="Garamond" w:hAnsi="Garamond"/>
    </w:rPr>
  </w:style>
  <w:style w:type="paragraph" w:styleId="IndexHeading">
    <w:name w:val="index heading"/>
    <w:basedOn w:val="Normal"/>
    <w:next w:val="Index1"/>
    <w:semiHidden/>
    <w:rsid w:val="00824898"/>
    <w:pPr>
      <w:spacing w:before="120" w:after="120"/>
    </w:pPr>
    <w:rPr>
      <w:rFonts w:ascii="Arial" w:hAnsi="Arial"/>
      <w:b/>
      <w:color w:val="918585"/>
      <w:sz w:val="24"/>
    </w:rPr>
  </w:style>
  <w:style w:type="paragraph" w:styleId="Header">
    <w:name w:val="header"/>
    <w:basedOn w:val="Normal"/>
    <w:link w:val="HeaderChar"/>
    <w:rsid w:val="00824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898"/>
    <w:rPr>
      <w:rFonts w:ascii="Times New Roman" w:eastAsia="Times New Roman" w:hAnsi="Times New Roman" w:cs="Times New Roman"/>
      <w:sz w:val="16"/>
      <w:szCs w:val="20"/>
      <w:lang w:val="en-GB" w:eastAsia="en-US"/>
    </w:rPr>
  </w:style>
  <w:style w:type="paragraph" w:customStyle="1" w:styleId="Chapter">
    <w:name w:val="Chapter"/>
    <w:basedOn w:val="Normal"/>
    <w:rsid w:val="00824898"/>
    <w:pPr>
      <w:spacing w:before="240"/>
    </w:pPr>
    <w:rPr>
      <w:rFonts w:ascii="Times New Roman" w:hAnsi="Times New Roman"/>
      <w:smallCaps/>
      <w:spacing w:val="80"/>
      <w:sz w:val="28"/>
    </w:rPr>
  </w:style>
  <w:style w:type="paragraph" w:customStyle="1" w:styleId="InChapter">
    <w:name w:val="InChapter"/>
    <w:basedOn w:val="Heading3"/>
    <w:rsid w:val="00824898"/>
    <w:pPr>
      <w:spacing w:after="240"/>
      <w:outlineLvl w:val="9"/>
    </w:pPr>
    <w:rPr>
      <w:noProof/>
    </w:rPr>
  </w:style>
  <w:style w:type="paragraph" w:styleId="Index2">
    <w:name w:val="index 2"/>
    <w:basedOn w:val="Normal"/>
    <w:next w:val="Normal"/>
    <w:semiHidden/>
    <w:rsid w:val="00824898"/>
    <w:pPr>
      <w:tabs>
        <w:tab w:val="right" w:pos="4176"/>
      </w:tabs>
      <w:ind w:left="568" w:hanging="284"/>
    </w:pPr>
    <w:rPr>
      <w:rFonts w:ascii="Garamond" w:hAnsi="Garamond"/>
    </w:rPr>
  </w:style>
  <w:style w:type="paragraph" w:customStyle="1" w:styleId="Byline">
    <w:name w:val="Byline"/>
    <w:rsid w:val="00824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898"/>
    <w:pPr>
      <w:tabs>
        <w:tab w:val="clear" w:pos="3600"/>
        <w:tab w:val="clear" w:pos="3958"/>
      </w:tabs>
      <w:jc w:val="right"/>
    </w:pPr>
  </w:style>
  <w:style w:type="paragraph" w:styleId="Caption">
    <w:name w:val="caption"/>
    <w:basedOn w:val="BodyText"/>
    <w:next w:val="Normal"/>
    <w:qFormat/>
    <w:rsid w:val="00824898"/>
    <w:pPr>
      <w:framePr w:w="2268" w:hSpace="181" w:vSpace="181" w:wrap="around" w:vAnchor="text" w:hAnchor="page" w:x="1135" w:y="285" w:anchorLock="1"/>
    </w:pPr>
    <w:rPr>
      <w:i/>
    </w:rPr>
  </w:style>
  <w:style w:type="paragraph" w:customStyle="1" w:styleId="MiniTOCTitle">
    <w:name w:val="MiniTOCTitle"/>
    <w:basedOn w:val="Heading4"/>
    <w:rsid w:val="00824898"/>
    <w:pPr>
      <w:spacing w:before="240"/>
      <w:outlineLvl w:val="9"/>
    </w:pPr>
    <w:rPr>
      <w:noProof/>
      <w:sz w:val="24"/>
    </w:rPr>
  </w:style>
  <w:style w:type="paragraph" w:customStyle="1" w:styleId="MiniTOCItem">
    <w:name w:val="MiniTOCItem"/>
    <w:basedOn w:val="ListBullet"/>
    <w:rsid w:val="00824898"/>
    <w:pPr>
      <w:numPr>
        <w:numId w:val="0"/>
      </w:numPr>
      <w:tabs>
        <w:tab w:val="right" w:leader="dot" w:pos="6521"/>
      </w:tabs>
      <w:spacing w:before="0" w:after="0"/>
    </w:pPr>
  </w:style>
  <w:style w:type="paragraph" w:customStyle="1" w:styleId="TOFTitle">
    <w:name w:val="TOFTitle"/>
    <w:basedOn w:val="TOCTitle"/>
    <w:rsid w:val="00824898"/>
  </w:style>
  <w:style w:type="paragraph" w:styleId="TableofFigures">
    <w:name w:val="table of figures"/>
    <w:basedOn w:val="Normal"/>
    <w:next w:val="Normal"/>
    <w:semiHidden/>
    <w:rsid w:val="00824898"/>
    <w:pPr>
      <w:tabs>
        <w:tab w:val="right" w:leader="dot" w:pos="9072"/>
      </w:tabs>
      <w:ind w:left="970" w:hanging="403"/>
    </w:pPr>
    <w:rPr>
      <w:rFonts w:ascii="Times New Roman" w:hAnsi="Times New Roman"/>
      <w:b/>
    </w:rPr>
  </w:style>
  <w:style w:type="paragraph" w:styleId="ListNumber">
    <w:name w:val="List Number"/>
    <w:basedOn w:val="List"/>
    <w:rsid w:val="00824898"/>
    <w:pPr>
      <w:numPr>
        <w:numId w:val="14"/>
      </w:numPr>
      <w:tabs>
        <w:tab w:val="clear" w:pos="340"/>
      </w:tabs>
    </w:pPr>
  </w:style>
  <w:style w:type="character" w:customStyle="1" w:styleId="WingdingSymbols">
    <w:name w:val="Wingding Symbols"/>
    <w:rsid w:val="00824898"/>
    <w:rPr>
      <w:rFonts w:ascii="Wingdings" w:hAnsi="Wingdings"/>
    </w:rPr>
  </w:style>
  <w:style w:type="paragraph" w:customStyle="1" w:styleId="TableHeading">
    <w:name w:val="Table Heading"/>
    <w:basedOn w:val="HeadingBase"/>
    <w:rsid w:val="00824898"/>
    <w:pPr>
      <w:keepLines/>
      <w:pBdr>
        <w:bottom w:val="single" w:sz="6" w:space="1" w:color="918585"/>
      </w:pBdr>
      <w:spacing w:before="240"/>
    </w:pPr>
  </w:style>
  <w:style w:type="character" w:customStyle="1" w:styleId="HotSpot">
    <w:name w:val="HotSpot"/>
    <w:rsid w:val="00824898"/>
    <w:rPr>
      <w:color w:val="0033CC"/>
      <w:u w:val="none"/>
    </w:rPr>
  </w:style>
  <w:style w:type="paragraph" w:customStyle="1" w:styleId="BodyTextRight">
    <w:name w:val="Body Text Right"/>
    <w:basedOn w:val="BodyText"/>
    <w:rsid w:val="00824898"/>
    <w:pPr>
      <w:spacing w:before="0" w:after="0"/>
      <w:jc w:val="right"/>
    </w:pPr>
  </w:style>
  <w:style w:type="paragraph" w:styleId="Index3">
    <w:name w:val="index 3"/>
    <w:basedOn w:val="ListNumber2"/>
    <w:next w:val="Normal"/>
    <w:semiHidden/>
    <w:rsid w:val="00824898"/>
    <w:pPr>
      <w:numPr>
        <w:numId w:val="0"/>
      </w:numPr>
      <w:tabs>
        <w:tab w:val="right" w:leader="dot" w:pos="4176"/>
      </w:tabs>
    </w:pPr>
  </w:style>
  <w:style w:type="paragraph" w:styleId="ListNumber2">
    <w:name w:val="List Number 2"/>
    <w:basedOn w:val="List2"/>
    <w:rsid w:val="00824898"/>
    <w:pPr>
      <w:numPr>
        <w:numId w:val="9"/>
      </w:numPr>
      <w:tabs>
        <w:tab w:val="clear" w:pos="1060"/>
      </w:tabs>
    </w:pPr>
  </w:style>
  <w:style w:type="paragraph" w:customStyle="1" w:styleId="MarginNote">
    <w:name w:val="Margin Note"/>
    <w:basedOn w:val="BodyText"/>
    <w:rsid w:val="00824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898"/>
    <w:rPr>
      <w:sz w:val="32"/>
    </w:rPr>
  </w:style>
  <w:style w:type="paragraph" w:customStyle="1" w:styleId="HeadingProcedure">
    <w:name w:val="Heading Procedure"/>
    <w:basedOn w:val="HeadingBase"/>
    <w:next w:val="Normal"/>
    <w:rsid w:val="00824898"/>
    <w:pPr>
      <w:tabs>
        <w:tab w:val="left" w:pos="0"/>
      </w:tabs>
      <w:spacing w:before="120" w:after="60"/>
    </w:pPr>
    <w:rPr>
      <w:i/>
      <w:color w:val="918585"/>
      <w:sz w:val="22"/>
    </w:rPr>
  </w:style>
  <w:style w:type="paragraph" w:customStyle="1" w:styleId="TableBodyText">
    <w:name w:val="Table Body Text"/>
    <w:basedOn w:val="BodyText"/>
    <w:rsid w:val="00824898"/>
    <w:pPr>
      <w:spacing w:before="60" w:after="60"/>
    </w:pPr>
  </w:style>
  <w:style w:type="paragraph" w:styleId="ListContinue">
    <w:name w:val="List Continue"/>
    <w:basedOn w:val="List"/>
    <w:rsid w:val="00824898"/>
    <w:pPr>
      <w:ind w:firstLine="0"/>
    </w:pPr>
  </w:style>
  <w:style w:type="paragraph" w:customStyle="1" w:styleId="ListNote">
    <w:name w:val="List Note"/>
    <w:basedOn w:val="List"/>
    <w:rsid w:val="00824898"/>
    <w:pPr>
      <w:pBdr>
        <w:top w:val="single" w:sz="6" w:space="2" w:color="918585"/>
        <w:bottom w:val="single" w:sz="6" w:space="2" w:color="918585"/>
      </w:pBdr>
      <w:tabs>
        <w:tab w:val="left" w:pos="1021"/>
      </w:tabs>
      <w:ind w:firstLine="0"/>
    </w:pPr>
  </w:style>
  <w:style w:type="paragraph" w:customStyle="1" w:styleId="Warning">
    <w:name w:val="Warning"/>
    <w:basedOn w:val="BodyText"/>
    <w:rsid w:val="00824898"/>
    <w:pPr>
      <w:shd w:val="clear" w:color="auto" w:fill="D9D9D9"/>
      <w:tabs>
        <w:tab w:val="left" w:pos="992"/>
      </w:tabs>
      <w:ind w:left="119" w:right="119"/>
    </w:pPr>
    <w:rPr>
      <w:sz w:val="20"/>
    </w:rPr>
  </w:style>
  <w:style w:type="paragraph" w:customStyle="1" w:styleId="MarginIcons">
    <w:name w:val="Margin Icons"/>
    <w:basedOn w:val="BodyText"/>
    <w:rsid w:val="00824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898"/>
    <w:rPr>
      <w:rFonts w:ascii="Courier New" w:hAnsi="Courier New"/>
    </w:rPr>
  </w:style>
  <w:style w:type="paragraph" w:customStyle="1" w:styleId="NoteBullet">
    <w:name w:val="Note Bullet"/>
    <w:basedOn w:val="Note"/>
    <w:rsid w:val="00824898"/>
    <w:pPr>
      <w:tabs>
        <w:tab w:val="clear" w:pos="680"/>
      </w:tabs>
      <w:spacing w:before="60" w:after="60"/>
    </w:pPr>
  </w:style>
  <w:style w:type="paragraph" w:customStyle="1" w:styleId="SubHeading2">
    <w:name w:val="SubHeading2"/>
    <w:basedOn w:val="HeadingBase"/>
    <w:rsid w:val="00824898"/>
    <w:pPr>
      <w:spacing w:before="240" w:after="60"/>
    </w:pPr>
    <w:rPr>
      <w:sz w:val="20"/>
    </w:rPr>
  </w:style>
  <w:style w:type="paragraph" w:customStyle="1" w:styleId="SubHeading1">
    <w:name w:val="SubHeading1"/>
    <w:basedOn w:val="HeadingBase"/>
    <w:rsid w:val="00824898"/>
    <w:pPr>
      <w:spacing w:before="240" w:after="60"/>
    </w:pPr>
    <w:rPr>
      <w:color w:val="918585"/>
      <w:sz w:val="22"/>
    </w:rPr>
  </w:style>
  <w:style w:type="paragraph" w:customStyle="1" w:styleId="SideHeading">
    <w:name w:val="Side Heading"/>
    <w:basedOn w:val="HeadingBase"/>
    <w:rsid w:val="00824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898"/>
    <w:pPr>
      <w:numPr>
        <w:numId w:val="10"/>
      </w:numPr>
    </w:pPr>
  </w:style>
  <w:style w:type="paragraph" w:styleId="PlainText">
    <w:name w:val="Plain Text"/>
    <w:basedOn w:val="Normal"/>
    <w:link w:val="PlainTextChar"/>
    <w:rsid w:val="00824898"/>
    <w:rPr>
      <w:sz w:val="20"/>
    </w:rPr>
  </w:style>
  <w:style w:type="character" w:customStyle="1" w:styleId="PlainTextChar">
    <w:name w:val="Plain Text Char"/>
    <w:basedOn w:val="DefaultParagraphFont"/>
    <w:link w:val="PlainText"/>
    <w:rsid w:val="00824898"/>
    <w:rPr>
      <w:rFonts w:ascii="Courier New" w:eastAsia="Times New Roman" w:hAnsi="Courier New" w:cs="Times New Roman"/>
      <w:sz w:val="20"/>
      <w:szCs w:val="20"/>
      <w:lang w:eastAsia="en-US"/>
    </w:rPr>
  </w:style>
  <w:style w:type="character" w:customStyle="1" w:styleId="MenuOption">
    <w:name w:val="Menu Option"/>
    <w:basedOn w:val="DefaultParagraphFont"/>
    <w:rsid w:val="00824898"/>
    <w:rPr>
      <w:b/>
      <w:smallCaps/>
    </w:rPr>
  </w:style>
  <w:style w:type="paragraph" w:customStyle="1" w:styleId="TableListNumber">
    <w:name w:val="Table List Number"/>
    <w:basedOn w:val="ListNumber"/>
    <w:rsid w:val="00824898"/>
    <w:pPr>
      <w:numPr>
        <w:numId w:val="0"/>
      </w:numPr>
    </w:pPr>
  </w:style>
  <w:style w:type="paragraph" w:styleId="TOC4">
    <w:name w:val="toc 4"/>
    <w:basedOn w:val="TOCBase"/>
    <w:next w:val="Normal"/>
    <w:semiHidden/>
    <w:rsid w:val="00824898"/>
    <w:pPr>
      <w:tabs>
        <w:tab w:val="right" w:leader="dot" w:pos="9071"/>
      </w:tabs>
      <w:ind w:left="1701"/>
    </w:pPr>
  </w:style>
  <w:style w:type="paragraph" w:customStyle="1" w:styleId="ListAlpha">
    <w:name w:val="List Alpha"/>
    <w:basedOn w:val="List"/>
    <w:rsid w:val="00824898"/>
    <w:pPr>
      <w:numPr>
        <w:numId w:val="8"/>
      </w:numPr>
    </w:pPr>
  </w:style>
  <w:style w:type="paragraph" w:customStyle="1" w:styleId="ListAlpha2">
    <w:name w:val="List Alpha 2"/>
    <w:basedOn w:val="List2"/>
    <w:rsid w:val="00824898"/>
    <w:pPr>
      <w:numPr>
        <w:numId w:val="7"/>
      </w:numPr>
    </w:pPr>
  </w:style>
  <w:style w:type="paragraph" w:styleId="List2">
    <w:name w:val="List 2"/>
    <w:basedOn w:val="BodyText"/>
    <w:rsid w:val="00824898"/>
    <w:pPr>
      <w:tabs>
        <w:tab w:val="left" w:pos="680"/>
      </w:tabs>
      <w:spacing w:before="60" w:after="60"/>
      <w:ind w:left="680" w:hanging="340"/>
    </w:pPr>
  </w:style>
  <w:style w:type="paragraph" w:styleId="List3">
    <w:name w:val="List 3"/>
    <w:basedOn w:val="BodyText"/>
    <w:rsid w:val="00824898"/>
    <w:pPr>
      <w:tabs>
        <w:tab w:val="left" w:pos="1021"/>
      </w:tabs>
      <w:spacing w:before="60" w:after="60"/>
      <w:ind w:left="1020" w:hanging="340"/>
    </w:pPr>
  </w:style>
  <w:style w:type="paragraph" w:styleId="List4">
    <w:name w:val="List 4"/>
    <w:basedOn w:val="BodyText"/>
    <w:rsid w:val="00824898"/>
    <w:pPr>
      <w:tabs>
        <w:tab w:val="left" w:pos="1361"/>
      </w:tabs>
      <w:spacing w:before="60" w:after="60"/>
      <w:ind w:left="1361" w:hanging="340"/>
    </w:pPr>
  </w:style>
  <w:style w:type="paragraph" w:styleId="List5">
    <w:name w:val="List 5"/>
    <w:basedOn w:val="BodyText"/>
    <w:rsid w:val="00824898"/>
    <w:pPr>
      <w:tabs>
        <w:tab w:val="left" w:pos="1701"/>
      </w:tabs>
      <w:spacing w:before="60" w:after="60"/>
      <w:ind w:left="1701" w:hanging="340"/>
    </w:pPr>
  </w:style>
  <w:style w:type="paragraph" w:styleId="ListBullet3">
    <w:name w:val="List Bullet 3"/>
    <w:basedOn w:val="List3"/>
    <w:rsid w:val="00824898"/>
    <w:pPr>
      <w:numPr>
        <w:numId w:val="13"/>
      </w:numPr>
      <w:tabs>
        <w:tab w:val="clear" w:pos="1021"/>
      </w:tabs>
      <w:ind w:left="1037" w:hanging="357"/>
    </w:pPr>
  </w:style>
  <w:style w:type="paragraph" w:styleId="ListBullet4">
    <w:name w:val="List Bullet 4"/>
    <w:basedOn w:val="List4"/>
    <w:rsid w:val="00824898"/>
    <w:pPr>
      <w:numPr>
        <w:numId w:val="2"/>
      </w:numPr>
      <w:tabs>
        <w:tab w:val="clear" w:pos="1361"/>
      </w:tabs>
    </w:pPr>
  </w:style>
  <w:style w:type="paragraph" w:styleId="ListBullet5">
    <w:name w:val="List Bullet 5"/>
    <w:basedOn w:val="List5"/>
    <w:rsid w:val="00824898"/>
    <w:pPr>
      <w:numPr>
        <w:numId w:val="3"/>
      </w:numPr>
    </w:pPr>
  </w:style>
  <w:style w:type="paragraph" w:styleId="ListContinue2">
    <w:name w:val="List Continue 2"/>
    <w:basedOn w:val="List2"/>
    <w:rsid w:val="00824898"/>
    <w:pPr>
      <w:ind w:firstLine="0"/>
    </w:pPr>
  </w:style>
  <w:style w:type="paragraph" w:styleId="ListContinue3">
    <w:name w:val="List Continue 3"/>
    <w:basedOn w:val="List3"/>
    <w:rsid w:val="00824898"/>
    <w:pPr>
      <w:ind w:left="1021" w:firstLine="0"/>
    </w:pPr>
  </w:style>
  <w:style w:type="paragraph" w:styleId="ListContinue4">
    <w:name w:val="List Continue 4"/>
    <w:basedOn w:val="List4"/>
    <w:rsid w:val="00824898"/>
    <w:pPr>
      <w:ind w:firstLine="0"/>
    </w:pPr>
  </w:style>
  <w:style w:type="paragraph" w:styleId="ListContinue5">
    <w:name w:val="List Continue 5"/>
    <w:basedOn w:val="List5"/>
    <w:rsid w:val="00824898"/>
    <w:pPr>
      <w:ind w:firstLine="0"/>
    </w:pPr>
  </w:style>
  <w:style w:type="paragraph" w:styleId="ListNumber3">
    <w:name w:val="List Number 3"/>
    <w:basedOn w:val="List3"/>
    <w:rsid w:val="00824898"/>
    <w:pPr>
      <w:numPr>
        <w:numId w:val="4"/>
      </w:numPr>
    </w:pPr>
  </w:style>
  <w:style w:type="paragraph" w:styleId="ListNumber4">
    <w:name w:val="List Number 4"/>
    <w:basedOn w:val="List4"/>
    <w:rsid w:val="00824898"/>
    <w:pPr>
      <w:numPr>
        <w:numId w:val="5"/>
      </w:numPr>
    </w:pPr>
  </w:style>
  <w:style w:type="paragraph" w:styleId="ListNumber5">
    <w:name w:val="List Number 5"/>
    <w:basedOn w:val="List5"/>
    <w:rsid w:val="00824898"/>
    <w:pPr>
      <w:numPr>
        <w:numId w:val="6"/>
      </w:numPr>
    </w:pPr>
  </w:style>
  <w:style w:type="paragraph" w:styleId="BlockText">
    <w:name w:val="Block Text"/>
    <w:basedOn w:val="Normal"/>
    <w:rsid w:val="00824898"/>
    <w:pPr>
      <w:spacing w:after="120"/>
      <w:ind w:left="1440" w:right="1440"/>
    </w:pPr>
  </w:style>
  <w:style w:type="character" w:customStyle="1" w:styleId="Subscript">
    <w:name w:val="Subscript"/>
    <w:basedOn w:val="DefaultParagraphFont"/>
    <w:rsid w:val="00824898"/>
    <w:rPr>
      <w:sz w:val="16"/>
      <w:vertAlign w:val="subscript"/>
    </w:rPr>
  </w:style>
  <w:style w:type="character" w:customStyle="1" w:styleId="Superscript">
    <w:name w:val="Superscript"/>
    <w:basedOn w:val="DefaultParagraphFont"/>
    <w:rsid w:val="00824898"/>
    <w:rPr>
      <w:sz w:val="16"/>
      <w:vertAlign w:val="superscript"/>
    </w:rPr>
  </w:style>
  <w:style w:type="character" w:customStyle="1" w:styleId="Symbols">
    <w:name w:val="Symbols"/>
    <w:basedOn w:val="DefaultParagraphFont"/>
    <w:rsid w:val="00824898"/>
    <w:rPr>
      <w:rFonts w:ascii="Symbol" w:hAnsi="Symbol"/>
    </w:rPr>
  </w:style>
  <w:style w:type="character" w:customStyle="1" w:styleId="MenuOptions">
    <w:name w:val="Menu Options"/>
    <w:basedOn w:val="DefaultParagraphFont"/>
    <w:rsid w:val="00824898"/>
    <w:rPr>
      <w:rFonts w:ascii="Arial Narrow" w:hAnsi="Arial Narrow"/>
      <w:smallCaps/>
    </w:rPr>
  </w:style>
  <w:style w:type="character" w:customStyle="1" w:styleId="Buttons">
    <w:name w:val="Buttons"/>
    <w:basedOn w:val="DefaultParagraphFont"/>
    <w:rsid w:val="00824898"/>
    <w:rPr>
      <w:b/>
    </w:rPr>
  </w:style>
  <w:style w:type="character" w:customStyle="1" w:styleId="Underlined">
    <w:name w:val="Underlined"/>
    <w:basedOn w:val="DefaultParagraphFont"/>
    <w:rsid w:val="00824898"/>
    <w:rPr>
      <w:u w:val="single"/>
    </w:rPr>
  </w:style>
  <w:style w:type="paragraph" w:customStyle="1" w:styleId="TableBodyTextRight">
    <w:name w:val="Table Body Text Right"/>
    <w:basedOn w:val="TableBodyText"/>
    <w:rsid w:val="00824898"/>
    <w:pPr>
      <w:widowControl w:val="0"/>
      <w:autoSpaceDE w:val="0"/>
      <w:autoSpaceDN w:val="0"/>
      <w:adjustRightInd w:val="0"/>
      <w:jc w:val="right"/>
    </w:pPr>
    <w:rPr>
      <w:rFonts w:cs="Arial"/>
      <w:szCs w:val="18"/>
    </w:rPr>
  </w:style>
  <w:style w:type="paragraph" w:customStyle="1" w:styleId="CopyrightText">
    <w:name w:val="Copyright Text"/>
    <w:basedOn w:val="BodyText"/>
    <w:rsid w:val="00824898"/>
    <w:rPr>
      <w:sz w:val="18"/>
    </w:rPr>
  </w:style>
  <w:style w:type="paragraph" w:customStyle="1" w:styleId="BodySmallRight">
    <w:name w:val="Body Small Right"/>
    <w:basedOn w:val="BodyTextRight"/>
    <w:rsid w:val="00824898"/>
    <w:rPr>
      <w:sz w:val="18"/>
      <w:szCs w:val="18"/>
    </w:rPr>
  </w:style>
  <w:style w:type="paragraph" w:customStyle="1" w:styleId="MarginEdition">
    <w:name w:val="Margin Edition"/>
    <w:basedOn w:val="MarginNote"/>
    <w:rsid w:val="00824898"/>
    <w:pPr>
      <w:spacing w:before="0" w:after="0"/>
    </w:pPr>
    <w:rPr>
      <w:rFonts w:ascii="Times New Roman" w:hAnsi="Times New Roman"/>
      <w:color w:val="999999"/>
    </w:rPr>
  </w:style>
  <w:style w:type="paragraph" w:customStyle="1" w:styleId="Spacer">
    <w:name w:val="Spacer"/>
    <w:basedOn w:val="Normal"/>
    <w:rsid w:val="00824898"/>
    <w:rPr>
      <w:sz w:val="2"/>
      <w:szCs w:val="2"/>
    </w:rPr>
  </w:style>
  <w:style w:type="character" w:customStyle="1" w:styleId="Small">
    <w:name w:val="Small"/>
    <w:basedOn w:val="DefaultParagraphFont"/>
    <w:rsid w:val="00824898"/>
    <w:rPr>
      <w:sz w:val="16"/>
    </w:rPr>
  </w:style>
  <w:style w:type="paragraph" w:customStyle="1" w:styleId="WideTable">
    <w:name w:val="Wide Table"/>
    <w:basedOn w:val="Normal"/>
    <w:rsid w:val="00824898"/>
    <w:pPr>
      <w:ind w:left="-1418"/>
    </w:pPr>
    <w:rPr>
      <w:sz w:val="2"/>
      <w:szCs w:val="2"/>
    </w:rPr>
  </w:style>
  <w:style w:type="character" w:styleId="PageNumber">
    <w:name w:val="page number"/>
    <w:basedOn w:val="DefaultParagraphFont"/>
    <w:rsid w:val="00824898"/>
  </w:style>
  <w:style w:type="paragraph" w:styleId="Quote">
    <w:name w:val="Quote"/>
    <w:basedOn w:val="Heading1"/>
    <w:link w:val="QuoteChar"/>
    <w:qFormat/>
    <w:rsid w:val="00824898"/>
    <w:rPr>
      <w:b w:val="0"/>
      <w:sz w:val="72"/>
      <w:szCs w:val="72"/>
      <w:lang w:val="en-NZ"/>
    </w:rPr>
  </w:style>
  <w:style w:type="character" w:customStyle="1" w:styleId="QuoteChar">
    <w:name w:val="Quote Char"/>
    <w:basedOn w:val="DefaultParagraphFont"/>
    <w:link w:val="Quote"/>
    <w:rsid w:val="00824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898"/>
    <w:pPr>
      <w:pageBreakBefore/>
    </w:pPr>
  </w:style>
  <w:style w:type="paragraph" w:customStyle="1" w:styleId="Border">
    <w:name w:val="Border"/>
    <w:basedOn w:val="Normal"/>
    <w:qFormat/>
    <w:rsid w:val="00824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898"/>
    <w:rPr>
      <w:b/>
      <w:bCs/>
      <w:i/>
      <w:iCs/>
      <w:color w:val="auto"/>
    </w:rPr>
  </w:style>
  <w:style w:type="paragraph" w:styleId="IntenseQuote">
    <w:name w:val="Intense Quote"/>
    <w:basedOn w:val="Normal"/>
    <w:next w:val="Normal"/>
    <w:link w:val="IntenseQuoteChar"/>
    <w:uiPriority w:val="30"/>
    <w:qFormat/>
    <w:rsid w:val="00824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898"/>
    <w:rPr>
      <w:smallCaps/>
      <w:color w:val="auto"/>
      <w:u w:val="single"/>
    </w:rPr>
  </w:style>
  <w:style w:type="character" w:styleId="IntenseReference">
    <w:name w:val="Intense Reference"/>
    <w:basedOn w:val="DefaultParagraphFont"/>
    <w:uiPriority w:val="32"/>
    <w:qFormat/>
    <w:rsid w:val="00824898"/>
    <w:rPr>
      <w:b/>
      <w:bCs/>
      <w:smallCaps/>
      <w:color w:val="auto"/>
      <w:spacing w:val="5"/>
      <w:u w:val="single"/>
    </w:rPr>
  </w:style>
  <w:style w:type="paragraph" w:customStyle="1" w:styleId="2ColumnHeading">
    <w:name w:val="2Column Heading"/>
    <w:basedOn w:val="BodyText"/>
    <w:qFormat/>
    <w:rsid w:val="00824898"/>
    <w:pPr>
      <w:spacing w:after="60"/>
      <w:ind w:left="-2268"/>
    </w:pPr>
    <w:rPr>
      <w:b/>
    </w:rPr>
  </w:style>
  <w:style w:type="paragraph" w:customStyle="1" w:styleId="Heading1TOC">
    <w:name w:val="Heading1 TOC"/>
    <w:basedOn w:val="Normal"/>
    <w:qFormat/>
    <w:rsid w:val="00824898"/>
    <w:pPr>
      <w:spacing w:before="240" w:after="120"/>
    </w:pPr>
    <w:rPr>
      <w:rFonts w:ascii="Times New Roman" w:hAnsi="Times New Roman"/>
      <w:b/>
      <w:sz w:val="32"/>
    </w:rPr>
  </w:style>
  <w:style w:type="paragraph" w:customStyle="1" w:styleId="Heading2TOC">
    <w:name w:val="Heading2 TOC"/>
    <w:basedOn w:val="Normal"/>
    <w:qFormat/>
    <w:rsid w:val="00824898"/>
    <w:pPr>
      <w:spacing w:before="240" w:after="60"/>
    </w:pPr>
    <w:rPr>
      <w:rFonts w:ascii="Times New Roman" w:hAnsi="Times New Roman"/>
      <w:b/>
      <w:sz w:val="28"/>
    </w:rPr>
  </w:style>
  <w:style w:type="character" w:customStyle="1" w:styleId="Underline">
    <w:name w:val="Underline"/>
    <w:basedOn w:val="DefaultParagraphFont"/>
    <w:qFormat/>
    <w:rsid w:val="00824898"/>
    <w:rPr>
      <w:u w:val="single"/>
    </w:rPr>
  </w:style>
  <w:style w:type="character" w:customStyle="1" w:styleId="BoldandItalics">
    <w:name w:val="Bold and Italics"/>
    <w:qFormat/>
    <w:rsid w:val="00824898"/>
    <w:rPr>
      <w:b/>
      <w:i/>
      <w:u w:val="none"/>
    </w:rPr>
  </w:style>
  <w:style w:type="paragraph" w:styleId="BalloonText">
    <w:name w:val="Balloon Text"/>
    <w:basedOn w:val="Normal"/>
    <w:link w:val="BalloonTextChar"/>
    <w:rsid w:val="00824898"/>
    <w:rPr>
      <w:rFonts w:ascii="Tahoma" w:hAnsi="Tahoma" w:cs="Tahoma"/>
      <w:sz w:val="16"/>
      <w:szCs w:val="16"/>
    </w:rPr>
  </w:style>
  <w:style w:type="character" w:customStyle="1" w:styleId="BalloonTextChar">
    <w:name w:val="Balloon Text Char"/>
    <w:basedOn w:val="DefaultParagraphFont"/>
    <w:link w:val="BalloonText"/>
    <w:rsid w:val="00824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8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898"/>
    <w:rPr>
      <w:b/>
      <w:color w:val="660033"/>
      <w:spacing w:val="0"/>
    </w:rPr>
  </w:style>
  <w:style w:type="paragraph" w:customStyle="1" w:styleId="Nameditemlist">
    <w:name w:val="Named item list"/>
    <w:basedOn w:val="BodyText"/>
    <w:qFormat/>
    <w:rsid w:val="00824898"/>
    <w:pPr>
      <w:tabs>
        <w:tab w:val="left" w:pos="2835"/>
      </w:tabs>
      <w:ind w:left="2835" w:hanging="2835"/>
    </w:pPr>
  </w:style>
  <w:style w:type="paragraph" w:customStyle="1" w:styleId="BodyTextnopadding">
    <w:name w:val="Body Text no padding"/>
    <w:basedOn w:val="BodyText"/>
    <w:qFormat/>
    <w:rsid w:val="00824898"/>
    <w:pPr>
      <w:spacing w:before="0" w:after="0"/>
    </w:pPr>
  </w:style>
  <w:style w:type="paragraph" w:customStyle="1" w:styleId="BodyTextBold">
    <w:name w:val="Body Text Bold"/>
    <w:basedOn w:val="BodyText"/>
    <w:qFormat/>
    <w:rsid w:val="00824898"/>
    <w:rPr>
      <w:b/>
    </w:rPr>
  </w:style>
  <w:style w:type="character" w:styleId="Hyperlink">
    <w:name w:val="Hyperlink"/>
    <w:basedOn w:val="DefaultParagraphFont"/>
    <w:uiPriority w:val="99"/>
    <w:unhideWhenUsed/>
    <w:rsid w:val="009220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7174</Characters>
  <Application>Microsoft Office Word</Application>
  <DocSecurity>0</DocSecurity>
  <Lines>247</Lines>
  <Paragraphs>139</Paragraphs>
  <ScaleCrop>false</ScaleCrop>
  <Company>Author-it Software Corporation Ltd.</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ICTTEN506 Integrate new systems and equipment into the telecommunications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