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FC9" w:rsidP="00544FC9">
      <w:pPr>
        <w:pStyle w:val="Title"/>
      </w:pPr>
      <w:r>
        <w:fldChar w:fldCharType="begin"/>
      </w:r>
      <w:r>
        <w:instrText xml:space="preserve"> TITLE   \* MERGEFORMAT </w:instrText>
      </w:r>
      <w:r>
        <w:fldChar w:fldCharType="separate"/>
      </w:r>
      <w:r>
        <w:t>ICTTEN433 Install configuration programs on PC based customer equipment</w:t>
      </w:r>
      <w:r>
        <w:fldChar w:fldCharType="end"/>
      </w:r>
    </w:p>
    <w:p w:rsidR="00544FC9" w:rsidP="00544FC9">
      <w:pPr>
        <w:pStyle w:val="Version"/>
        <w:sectPr w:rsidSect="00CB5C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C6C" w:rsidP="00CB5C6C">
      <w:pPr>
        <w:pStyle w:val="SuperHeading"/>
      </w:pPr>
      <w:r w:rsidRPr="00CB5C6C">
        <w:t>ICTTEN433 Install configuration programs on PC based customer equipment</w:t>
      </w:r>
    </w:p>
    <w:p w:rsidR="00000000" w:rsidRPr="00CB5C6C" w:rsidP="00CB5C6C">
      <w:pPr>
        <w:pStyle w:val="Heading1"/>
      </w:pPr>
      <w:bookmarkStart w:id="1" w:name="O_1043274"/>
      <w:bookmarkEnd w:id="1"/>
      <w:r w:rsidRPr="00CB5C6C">
        <w:t>Modification History</w:t>
      </w:r>
    </w:p>
    <w:tbl>
      <w:tblPr>
        <w:tblW w:w="0" w:type="auto"/>
        <w:tblCellMar>
          <w:left w:w="62" w:type="dxa"/>
          <w:right w:w="62" w:type="dxa"/>
        </w:tblCellMar>
        <w:tblLook w:val="0000"/>
      </w:tblPr>
      <w:tblGrid>
        <w:gridCol w:w="995"/>
        <w:gridCol w:w="8201"/>
      </w:tblGrid>
      <w:tr w:rsidTr="00544F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rPr>
                <w:rStyle w:val="SpecialBold"/>
              </w:rPr>
              <w:t>Comments</w:t>
            </w:r>
          </w:p>
        </w:tc>
      </w:tr>
      <w:tr w:rsidTr="00544F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t>This version released with ICT Information and Communications Technology Training Package Version 5.0.</w:t>
            </w:r>
          </w:p>
        </w:tc>
      </w:tr>
    </w:tbl>
    <w:p w:rsidR="00544FC9" w:rsidP="00CB5C6C">
      <w:pPr>
        <w:pStyle w:val="BodyText"/>
      </w:pPr>
    </w:p>
    <w:p w:rsidR="00544FC9" w:rsidP="00CB5C6C">
      <w:pPr>
        <w:pStyle w:val="BodyText"/>
      </w:pPr>
    </w:p>
    <w:p w:rsidR="00000000" w:rsidRPr="00CB5C6C" w:rsidP="00CB5C6C">
      <w:pPr>
        <w:pStyle w:val="Heading1"/>
      </w:pPr>
      <w:bookmarkStart w:id="2" w:name="O_1043275"/>
      <w:bookmarkEnd w:id="2"/>
      <w:r w:rsidRPr="00CB5C6C">
        <w:t>Application</w:t>
      </w:r>
    </w:p>
    <w:p w:rsidR="00000000" w:rsidRPr="00CB5C6C" w:rsidP="00544FC9">
      <w:pPr>
        <w:pStyle w:val="BodyText"/>
      </w:pPr>
      <w:r w:rsidRPr="00CB5C6C">
        <w:t>This unit describes the skills and knowledge required to install software on customer equipment, including digital home integration, security, voice over internet protocol (VoIP), internet protocol television (IPTV), radio frequency id</w:t>
      </w:r>
      <w:r w:rsidRPr="00CB5C6C">
        <w:t>entification (RFID), wireless networking and home automation.</w:t>
      </w:r>
    </w:p>
    <w:p w:rsidR="00000000" w:rsidRPr="00CB5C6C" w:rsidP="00544FC9">
      <w:pPr>
        <w:pStyle w:val="BodyText"/>
      </w:pPr>
      <w:r w:rsidRPr="00CB5C6C">
        <w:t>It applies to field officers, technicians or technical supervisors working for telecommunications carriers, contractors or other service providers.</w:t>
      </w:r>
    </w:p>
    <w:p w:rsidR="00000000" w:rsidRPr="00CB5C6C" w:rsidP="00544FC9">
      <w:pPr>
        <w:pStyle w:val="BodyText"/>
      </w:pPr>
      <w:r w:rsidRPr="00CB5C6C">
        <w:t>No licensing, legislative or certification req</w:t>
      </w:r>
      <w:r w:rsidRPr="00CB5C6C">
        <w:t>uirements apply to this unit at the time of publication.</w:t>
      </w:r>
    </w:p>
    <w:p w:rsidR="00000000" w:rsidRPr="00CB5C6C" w:rsidP="00CB5C6C">
      <w:pPr>
        <w:pStyle w:val="Heading1"/>
      </w:pPr>
      <w:bookmarkStart w:id="3" w:name="O_1043278"/>
      <w:bookmarkEnd w:id="3"/>
      <w:r w:rsidRPr="00CB5C6C">
        <w:t>Unit Sector</w:t>
      </w:r>
    </w:p>
    <w:p w:rsidR="00000000" w:rsidRPr="00CB5C6C" w:rsidP="00544FC9">
      <w:pPr>
        <w:pStyle w:val="BodyText"/>
      </w:pPr>
      <w:r w:rsidRPr="00CB5C6C">
        <w:t>Telecommunications – Telecommunications Network Engineering</w:t>
      </w:r>
    </w:p>
    <w:p w:rsidR="00000000" w:rsidRPr="00CB5C6C" w:rsidP="00CB5C6C">
      <w:pPr>
        <w:pStyle w:val="Heading1"/>
      </w:pPr>
      <w:bookmarkStart w:id="4" w:name="O_1043279"/>
      <w:bookmarkEnd w:id="4"/>
      <w:r w:rsidRPr="00CB5C6C">
        <w:t>Elements and Performance Criteria</w:t>
      </w:r>
    </w:p>
    <w:tbl>
      <w:tblPr>
        <w:tblW w:w="0" w:type="auto"/>
        <w:tblCellMar>
          <w:left w:w="62" w:type="dxa"/>
          <w:right w:w="62" w:type="dxa"/>
        </w:tblCellMar>
        <w:tblLook w:val="0000"/>
      </w:tblPr>
      <w:tblGrid>
        <w:gridCol w:w="1952"/>
        <w:gridCol w:w="7244"/>
      </w:tblGrid>
      <w:tr w:rsidTr="00544FC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5C6C" w:rsidP="00CB5C6C">
            <w:pPr>
              <w:pStyle w:val="BodyText"/>
            </w:pPr>
            <w:r w:rsidRPr="00CB5C6C">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5C6C">
            <w:pPr>
              <w:pStyle w:val="BodyText"/>
              <w:rPr>
                <w:lang w:val="en-NZ"/>
              </w:rPr>
            </w:pPr>
            <w:r w:rsidRPr="00CB5C6C">
              <w:rPr>
                <w:rStyle w:val="SpecialBold"/>
              </w:rPr>
              <w:t>PERFORMANCE CRITERIA</w:t>
            </w:r>
          </w:p>
        </w:tc>
      </w:tr>
      <w:tr w:rsidTr="00544FC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rPr>
                <w:rStyle w:val="Emphasis"/>
              </w:rPr>
              <w:t>Performance criteria describe the performance needed to demonstrate achievement of the element.</w:t>
            </w:r>
          </w:p>
        </w:tc>
      </w:tr>
      <w:tr w:rsidTr="00544FC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1 Prepare to install software</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t>1.1 Arrange site access according to required procedures</w:t>
            </w:r>
          </w:p>
          <w:p w:rsidR="00000000" w:rsidRPr="00CB5C6C" w:rsidP="00CB5C6C">
            <w:pPr>
              <w:pStyle w:val="BodyText"/>
            </w:pPr>
            <w:r w:rsidRPr="00CB5C6C">
              <w:t>1.2 Determine type of customer</w:t>
            </w:r>
            <w:r w:rsidRPr="00CB5C6C">
              <w:t xml:space="preserve"> equipment from installation plan to prepare software requirements </w:t>
            </w:r>
          </w:p>
          <w:p w:rsidR="00000000" w:rsidRPr="00CB5C6C" w:rsidP="00CB5C6C">
            <w:pPr>
              <w:pStyle w:val="BodyText"/>
            </w:pPr>
            <w:r w:rsidRPr="00CB5C6C">
              <w:t>1.3 Prepare equipment software configuration specifications to include enhancement/s in customer requirements and confirm with customer</w:t>
            </w:r>
          </w:p>
          <w:p w:rsidR="00000000" w:rsidRPr="00CB5C6C" w:rsidP="00CB5C6C">
            <w:pPr>
              <w:pStyle w:val="BodyText"/>
            </w:pPr>
            <w:r w:rsidRPr="00CB5C6C">
              <w:t>1.4 Notify customer of proposed software installatio</w:t>
            </w:r>
            <w:r w:rsidRPr="00CB5C6C">
              <w:t>n</w:t>
            </w:r>
          </w:p>
          <w:p w:rsidR="00000000" w:rsidRPr="00CB5C6C" w:rsidP="00CB5C6C">
            <w:pPr>
              <w:pStyle w:val="BodyText"/>
            </w:pPr>
            <w:r w:rsidRPr="00CB5C6C">
              <w:t>1.5 Confirm software compatibility with existing system as required</w:t>
            </w:r>
          </w:p>
          <w:p w:rsidR="00000000" w:rsidRPr="00CB5C6C" w:rsidP="00CB5C6C">
            <w:pPr>
              <w:pStyle w:val="BodyText"/>
            </w:pPr>
            <w:r w:rsidRPr="00CB5C6C">
              <w:t>1.6 Document job software specification</w:t>
            </w:r>
          </w:p>
          <w:p w:rsidR="00000000" w:rsidP="00CB5C6C">
            <w:pPr>
              <w:pStyle w:val="BodyText"/>
              <w:rPr>
                <w:lang w:val="en-NZ"/>
              </w:rPr>
            </w:pPr>
            <w:r w:rsidRPr="00CB5C6C">
              <w:t>1.7 Obtain logon and security protocols for system</w:t>
            </w:r>
          </w:p>
        </w:tc>
      </w:tr>
      <w:tr w:rsidTr="00544FC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2 Install program and provide secure remote access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t xml:space="preserve">2.1 Log on and configure customer specific </w:t>
            </w:r>
            <w:r w:rsidRPr="00CB5C6C">
              <w:t>data according to system specifications</w:t>
            </w:r>
          </w:p>
          <w:p w:rsidR="00000000" w:rsidRPr="00CB5C6C" w:rsidP="00CB5C6C">
            <w:pPr>
              <w:pStyle w:val="BodyText"/>
            </w:pPr>
            <w:r w:rsidRPr="00CB5C6C">
              <w:t>2.2 Install program, test features and system functionality to verify system operational performance according to work health and safety (WHS) regulations, manufacturer specifications and industry standards</w:t>
            </w:r>
          </w:p>
          <w:p w:rsidR="00000000" w:rsidRPr="00CB5C6C" w:rsidP="00CB5C6C">
            <w:pPr>
              <w:pStyle w:val="BodyText"/>
            </w:pPr>
            <w:r w:rsidRPr="00CB5C6C">
              <w:t>2.3 Develop and configure security arrangements and codes for remote access systems in consultation with customer</w:t>
            </w:r>
          </w:p>
          <w:p w:rsidR="00000000" w:rsidP="00CB5C6C">
            <w:pPr>
              <w:pStyle w:val="BodyText"/>
              <w:rPr>
                <w:lang w:val="en-NZ"/>
              </w:rPr>
            </w:pPr>
            <w:r w:rsidRPr="00CB5C6C">
              <w:t>2.4 Conduct tests to validate security arrangements</w:t>
            </w:r>
          </w:p>
        </w:tc>
      </w:tr>
      <w:tr w:rsidTr="00544FC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3 Undertake administrative tasks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t>3.1 Save and record configuration program and provide pr</w:t>
            </w:r>
            <w:r w:rsidRPr="00CB5C6C">
              <w:t>ogram back-up for contingency use by customer</w:t>
            </w:r>
          </w:p>
          <w:p w:rsidR="00000000" w:rsidRPr="00CB5C6C" w:rsidP="00CB5C6C">
            <w:pPr>
              <w:pStyle w:val="BodyText"/>
            </w:pPr>
            <w:r w:rsidRPr="00CB5C6C">
              <w:t>3.2 Complete administrative tasks and provide a copy of job specification to be securely stored on site according to enterprise policy</w:t>
            </w:r>
          </w:p>
          <w:p w:rsidR="00000000" w:rsidRPr="00CB5C6C" w:rsidP="00CB5C6C">
            <w:pPr>
              <w:pStyle w:val="BodyText"/>
            </w:pPr>
            <w:r w:rsidRPr="00CB5C6C">
              <w:t>3.3 Notify customer of job completion and obtain sign-off</w:t>
            </w:r>
          </w:p>
        </w:tc>
      </w:tr>
    </w:tbl>
    <w:p w:rsidR="00000000" w:rsidRPr="00CB5C6C" w:rsidP="00CB5C6C">
      <w:pPr>
        <w:pStyle w:val="BodyText"/>
      </w:pPr>
    </w:p>
    <w:p w:rsidR="00000000" w:rsidRPr="00CB5C6C" w:rsidP="00CB5C6C">
      <w:pPr>
        <w:pStyle w:val="AllowPageBreak"/>
      </w:pPr>
    </w:p>
    <w:p w:rsidR="00000000" w:rsidRPr="00CB5C6C" w:rsidP="00CB5C6C">
      <w:pPr>
        <w:pStyle w:val="Heading1"/>
      </w:pPr>
      <w:bookmarkStart w:id="5" w:name="O_1043280"/>
      <w:bookmarkEnd w:id="5"/>
      <w:r w:rsidRPr="00CB5C6C">
        <w:t>Foundation Skills</w:t>
      </w:r>
    </w:p>
    <w:p w:rsidR="00000000" w:rsidRPr="00544FC9" w:rsidP="00544FC9">
      <w:pPr>
        <w:pStyle w:val="BodyText"/>
        <w:rPr>
          <w:i/>
        </w:rPr>
      </w:pPr>
      <w:r w:rsidRPr="00544FC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3"/>
        <w:gridCol w:w="7115"/>
      </w:tblGrid>
      <w:tr w:rsidTr="00CB5C6C">
        <w:tblPrEx>
          <w:tblW w:w="9568" w:type="dxa"/>
          <w:tblLayout w:type="fixed"/>
          <w:tblCellMar>
            <w:left w:w="62" w:type="dxa"/>
            <w:right w:w="62" w:type="dxa"/>
          </w:tblCellMar>
          <w:tblLook w:val="0000"/>
        </w:tblPrEx>
        <w:trPr>
          <w:tblHeader/>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rPr>
                <w:rStyle w:val="SpecialBold"/>
              </w:rPr>
              <w:t>Skill</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rPr>
                <w:rStyle w:val="SpecialBold"/>
              </w:rPr>
              <w:t>Description</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Reading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ListBullet"/>
              <w:rPr>
                <w:lang w:val="en-NZ"/>
              </w:rPr>
            </w:pPr>
            <w:r w:rsidRPr="00CB5C6C">
              <w:t>Recogni</w:t>
            </w:r>
            <w:r w:rsidRPr="00CB5C6C">
              <w:t>ses and interprets technical and enterprise policy documentation to determine job requirements</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Writing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ListBullet"/>
              <w:rPr>
                <w:lang w:val="en-NZ"/>
              </w:rPr>
            </w:pPr>
            <w:r w:rsidRPr="00CB5C6C">
              <w:t>Uses clear, specific and industry-related terminology to produce and update workplace documentation</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Oral Communication</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ListBullet"/>
              <w:rPr>
                <w:lang w:val="en-NZ"/>
              </w:rPr>
            </w:pPr>
            <w:r w:rsidRPr="00CB5C6C">
              <w:t>Participates in an oral exchan</w:t>
            </w:r>
            <w:r w:rsidRPr="00CB5C6C">
              <w:t>ge with customers and technical staff on technical and operational matters</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Numeracy</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ListBullet"/>
              <w:rPr>
                <w:lang w:val="en-NZ"/>
              </w:rPr>
            </w:pPr>
            <w:r w:rsidRPr="00CB5C6C">
              <w:t>Uses mathematical formulae to make calculations and take readings for necessary configuration changes</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Navigate the world of work</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ListBullet"/>
              <w:rPr>
                <w:lang w:val="en-NZ"/>
              </w:rPr>
            </w:pPr>
            <w:r w:rsidRPr="00CB5C6C">
              <w:t>Takes personal responsibility for following explicit and implicit policies, procedures and legislative requirements relevant to own work context</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Interact with others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ListBullet"/>
              <w:rPr>
                <w:lang w:val="en-NZ"/>
              </w:rPr>
            </w:pPr>
            <w:r w:rsidRPr="00CB5C6C">
              <w:t>Selects and uses appropriate conventions and protocols when communicating with customers</w:t>
            </w:r>
            <w:r w:rsidRPr="00CB5C6C">
              <w:t xml:space="preserve"> in a range of work contexts</w:t>
            </w:r>
          </w:p>
        </w:tc>
      </w:tr>
      <w:tr w:rsidTr="00CB5C6C">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Get the work done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ListBullet"/>
            </w:pPr>
            <w:r w:rsidRPr="00CB5C6C">
              <w:t>Understands key principles and concepts underpinning design and operation of digital systems and tools, and applies these when troubleshooting existing technology and when seeking to understand the potential</w:t>
            </w:r>
            <w:r w:rsidRPr="00CB5C6C">
              <w:t xml:space="preserve"> of new technology</w:t>
            </w:r>
          </w:p>
          <w:p w:rsidR="00000000" w:rsidRPr="00CB5C6C" w:rsidP="00CB5C6C">
            <w:pPr>
              <w:pStyle w:val="ListBullet"/>
            </w:pPr>
            <w:r w:rsidRPr="00CB5C6C">
              <w:t>Determines job priorities, resources and equipment, and works logically and systematically to arrange site access and arrange equipment deliveries</w:t>
            </w:r>
          </w:p>
          <w:p w:rsidR="00000000" w:rsidRPr="00CB5C6C" w:rsidP="00CB5C6C">
            <w:pPr>
              <w:pStyle w:val="ListBullet"/>
            </w:pPr>
            <w:r w:rsidRPr="00CB5C6C">
              <w:t>Implements actions according to a predetermined plan, making adjustments if necessary</w:t>
            </w:r>
          </w:p>
          <w:p w:rsidR="00000000" w:rsidRPr="00CB5C6C" w:rsidP="00CB5C6C">
            <w:pPr>
              <w:pStyle w:val="ListBullet"/>
            </w:pPr>
            <w:r w:rsidRPr="00CB5C6C">
              <w:t>Takes responsibility for routine decision-making by selecting from a range of predetermined options in routine situations, identifying and taking some situational factors into account</w:t>
            </w:r>
          </w:p>
          <w:p w:rsidR="00000000" w:rsidRPr="00CB5C6C" w:rsidP="00CB5C6C">
            <w:pPr>
              <w:pStyle w:val="ListBullet"/>
            </w:pPr>
            <w:r w:rsidRPr="00CB5C6C">
              <w:t>When dealing with complex issues, uses intuition to identify problems, s</w:t>
            </w:r>
            <w:r w:rsidRPr="00CB5C6C">
              <w:t>witching to analytical processes to modify activities depending on operational contingencies</w:t>
            </w:r>
          </w:p>
        </w:tc>
      </w:tr>
    </w:tbl>
    <w:p w:rsidR="00000000" w:rsidRPr="00CB5C6C" w:rsidP="00CB5C6C">
      <w:pPr>
        <w:pStyle w:val="BodyText"/>
      </w:pPr>
    </w:p>
    <w:p w:rsidR="00000000" w:rsidRPr="00CB5C6C" w:rsidP="00CB5C6C">
      <w:pPr>
        <w:pStyle w:val="AllowPageBreak"/>
      </w:pPr>
    </w:p>
    <w:p w:rsidR="00000000" w:rsidRPr="00CB5C6C" w:rsidP="00CB5C6C">
      <w:pPr>
        <w:pStyle w:val="Heading1"/>
      </w:pPr>
      <w:bookmarkStart w:id="6" w:name="O_1043263"/>
      <w:bookmarkEnd w:id="6"/>
      <w:r w:rsidRPr="00CB5C6C">
        <w:t>Unit Mapping Information</w:t>
      </w:r>
    </w:p>
    <w:p w:rsidR="00000000" w:rsidRPr="00CB5C6C" w:rsidP="00544FC9">
      <w:pPr>
        <w:pStyle w:val="BodyText"/>
      </w:pPr>
      <w:r w:rsidRPr="00CB5C6C">
        <w:t>ICTTEN432 Identify requirements for customer telecommunications equipment supersedes and is equivalent to ICTTEN401 I</w:t>
      </w:r>
      <w:r w:rsidRPr="00CB5C6C">
        <w:t>dentify requirements for customer telecommunications equipment.</w:t>
      </w:r>
    </w:p>
    <w:p w:rsidR="00000000" w:rsidRPr="00CB5C6C" w:rsidP="00CB5C6C">
      <w:pPr>
        <w:pStyle w:val="Heading1"/>
      </w:pPr>
      <w:bookmarkStart w:id="7" w:name="O_1043289"/>
      <w:bookmarkEnd w:id="7"/>
      <w:r w:rsidRPr="00CB5C6C">
        <w:t>Links</w:t>
      </w:r>
    </w:p>
    <w:p w:rsidR="00000000" w:rsidRPr="00CB5C6C" w:rsidP="00544FC9">
      <w:pPr>
        <w:pStyle w:val="BodyText"/>
      </w:pPr>
      <w:r w:rsidRPr="00CB5C6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C159DB">
        <w:rPr>
          <w:rStyle w:val="Hyperlink"/>
        </w:rPr>
        <w:t>https://vetnet.gov.au/Pages/TrainingDocs.aspx?q=a53af4e4-b400-484e-b778-71c9e9d6aff2</w:t>
      </w:r>
      <w:r>
        <w:fldChar w:fldCharType="end"/>
      </w:r>
    </w:p>
    <w:p w:rsidR="00000000" w:rsidRPr="00CB5C6C" w:rsidP="00544FC9">
      <w:pPr>
        <w:pStyle w:val="BodyText"/>
        <w:sectPr w:rsidSect="00CB5C6C">
          <w:headerReference w:type="default" r:id="rId10"/>
          <w:footerReference w:type="default" r:id="rId11"/>
          <w:pgSz w:w="11908" w:h="16833"/>
          <w:pgMar w:top="1702" w:right="1418" w:bottom="1702" w:left="1418" w:header="992" w:footer="992" w:gutter="0"/>
          <w:cols w:space="720"/>
          <w:noEndnote/>
          <w:docGrid w:linePitch="299"/>
        </w:sectPr>
      </w:pPr>
    </w:p>
    <w:p w:rsidR="00000000" w:rsidRPr="00CB5C6C" w:rsidP="00CB5C6C">
      <w:pPr>
        <w:pStyle w:val="SuperHeading"/>
      </w:pPr>
      <w:r w:rsidRPr="00CB5C6C">
        <w:t>Assessment Requirements for ICTTEN433 Install configuration programs on PC based customer equipment</w:t>
      </w:r>
    </w:p>
    <w:p w:rsidR="00000000" w:rsidRPr="00CB5C6C" w:rsidP="00CB5C6C">
      <w:pPr>
        <w:pStyle w:val="Heading1"/>
      </w:pPr>
      <w:bookmarkStart w:id="8" w:name="O_1043284"/>
      <w:bookmarkEnd w:id="8"/>
      <w:r w:rsidRPr="00CB5C6C">
        <w:t>Modification History</w:t>
      </w:r>
    </w:p>
    <w:tbl>
      <w:tblPr>
        <w:tblW w:w="0" w:type="auto"/>
        <w:tblCellMar>
          <w:left w:w="62" w:type="dxa"/>
          <w:right w:w="62" w:type="dxa"/>
        </w:tblCellMar>
        <w:tblLook w:val="0000"/>
      </w:tblPr>
      <w:tblGrid>
        <w:gridCol w:w="995"/>
        <w:gridCol w:w="8201"/>
      </w:tblGrid>
      <w:tr w:rsidTr="00544F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rPr>
                <w:rStyle w:val="SpecialBold"/>
              </w:rPr>
              <w:t>Comments</w:t>
            </w:r>
          </w:p>
        </w:tc>
      </w:tr>
      <w:tr w:rsidTr="00544F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C6C">
            <w:pPr>
              <w:pStyle w:val="BodyText"/>
              <w:rPr>
                <w:lang w:val="en-NZ"/>
              </w:rPr>
            </w:pPr>
            <w:r w:rsidRPr="00CB5C6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C6C" w:rsidP="00CB5C6C">
            <w:pPr>
              <w:pStyle w:val="BodyText"/>
            </w:pPr>
            <w:r w:rsidRPr="00CB5C6C">
              <w:t>This version released with ICT Information and Communications Technology Training Package Version 5.0.</w:t>
            </w:r>
          </w:p>
        </w:tc>
      </w:tr>
    </w:tbl>
    <w:p w:rsidR="00544FC9" w:rsidP="00CB5C6C">
      <w:pPr>
        <w:pStyle w:val="BodyText"/>
      </w:pPr>
    </w:p>
    <w:p w:rsidR="00544FC9" w:rsidP="00CB5C6C">
      <w:pPr>
        <w:pStyle w:val="BodyText"/>
      </w:pPr>
    </w:p>
    <w:p w:rsidR="00000000" w:rsidRPr="00CB5C6C" w:rsidP="00CB5C6C">
      <w:pPr>
        <w:pStyle w:val="Heading1"/>
      </w:pPr>
      <w:bookmarkStart w:id="9" w:name="O_1043285"/>
      <w:bookmarkEnd w:id="9"/>
      <w:r w:rsidRPr="00CB5C6C">
        <w:t>Performance Evidence</w:t>
      </w:r>
    </w:p>
    <w:p w:rsidR="00000000" w:rsidRPr="00CB5C6C" w:rsidP="00544FC9">
      <w:pPr>
        <w:pStyle w:val="BodyText"/>
      </w:pPr>
      <w:r w:rsidRPr="00CB5C6C">
        <w:t>The candidate must demonstrate the ability to perform the tasks outlined in the elements, performance criteria, and foundation skills, and to:</w:t>
      </w:r>
    </w:p>
    <w:p w:rsidR="00000000" w:rsidRPr="00CB5C6C" w:rsidP="00CB5C6C">
      <w:pPr>
        <w:pStyle w:val="ListBullet"/>
      </w:pPr>
      <w:r w:rsidRPr="00CB5C6C">
        <w:t>prepare software configuration</w:t>
      </w:r>
    </w:p>
    <w:p w:rsidR="00000000" w:rsidRPr="00CB5C6C" w:rsidP="00CB5C6C">
      <w:pPr>
        <w:pStyle w:val="ListBullet"/>
      </w:pPr>
      <w:r w:rsidRPr="00CB5C6C">
        <w:t>load software into customer equipment</w:t>
      </w:r>
    </w:p>
    <w:p w:rsidR="00000000" w:rsidRPr="00CB5C6C" w:rsidP="00CB5C6C">
      <w:pPr>
        <w:pStyle w:val="ListBullet"/>
      </w:pPr>
      <w:r w:rsidRPr="00CB5C6C">
        <w:t>install security programs agreed with customer</w:t>
      </w:r>
    </w:p>
    <w:p w:rsidR="00000000" w:rsidRPr="00CB5C6C" w:rsidP="00CB5C6C">
      <w:pPr>
        <w:pStyle w:val="ListBullet"/>
      </w:pPr>
      <w:r w:rsidRPr="00CB5C6C">
        <w:t>test program and program features including:</w:t>
      </w:r>
    </w:p>
    <w:p w:rsidR="00000000" w:rsidRPr="00CB5C6C" w:rsidP="00CB5C6C">
      <w:pPr>
        <w:pStyle w:val="ListBullet2"/>
      </w:pPr>
      <w:r w:rsidRPr="00CB5C6C">
        <w:t>system facilities</w:t>
      </w:r>
    </w:p>
    <w:p w:rsidR="00000000" w:rsidRPr="00CB5C6C" w:rsidP="00CB5C6C">
      <w:pPr>
        <w:pStyle w:val="ListBullet2"/>
      </w:pPr>
      <w:r w:rsidRPr="00CB5C6C">
        <w:t>product features</w:t>
      </w:r>
    </w:p>
    <w:p w:rsidR="00000000" w:rsidRPr="00CB5C6C" w:rsidP="00CB5C6C">
      <w:pPr>
        <w:pStyle w:val="ListBullet2"/>
      </w:pPr>
      <w:r w:rsidRPr="00CB5C6C">
        <w:t>required peripherals associated with the product</w:t>
      </w:r>
    </w:p>
    <w:p w:rsidR="00000000" w:rsidRPr="00CB5C6C" w:rsidP="00CB5C6C">
      <w:pPr>
        <w:pStyle w:val="ListBullet2"/>
      </w:pPr>
      <w:r w:rsidRPr="00CB5C6C">
        <w:t>system functionality</w:t>
      </w:r>
    </w:p>
    <w:p w:rsidR="00000000" w:rsidRPr="00CB5C6C" w:rsidP="00CB5C6C">
      <w:pPr>
        <w:pStyle w:val="ListBullet"/>
      </w:pPr>
      <w:r w:rsidRPr="00CB5C6C">
        <w:t>notify customer of progress and obtain sign-off.</w:t>
      </w:r>
    </w:p>
    <w:p w:rsidR="00000000" w:rsidRPr="00CB5C6C" w:rsidP="00CB5C6C">
      <w:pPr>
        <w:pStyle w:val="BodyText"/>
      </w:pPr>
    </w:p>
    <w:p w:rsidR="00000000" w:rsidRPr="00CB5C6C" w:rsidP="00544FC9">
      <w:pPr>
        <w:pStyle w:val="BodyText"/>
      </w:pPr>
      <w:r w:rsidRPr="00CB5C6C">
        <w:t>Note: E</w:t>
      </w:r>
      <w:r w:rsidRPr="00CB5C6C">
        <w:t>vidence must be provided at least once when a specific volume or frequency is not stated.</w:t>
      </w:r>
    </w:p>
    <w:p w:rsidR="00000000" w:rsidRPr="00CB5C6C" w:rsidP="00CB5C6C">
      <w:pPr>
        <w:pStyle w:val="Heading1"/>
      </w:pPr>
      <w:bookmarkStart w:id="10" w:name="O_1043286"/>
      <w:bookmarkEnd w:id="10"/>
      <w:r w:rsidRPr="00CB5C6C">
        <w:t>Knowledge Evidence</w:t>
      </w:r>
    </w:p>
    <w:p w:rsidR="00000000" w:rsidRPr="00CB5C6C" w:rsidP="00544FC9">
      <w:pPr>
        <w:pStyle w:val="BodyText"/>
      </w:pPr>
      <w:r w:rsidRPr="00CB5C6C">
        <w:t>The candidate must demonstrate the knowledge required to perform the tasks outlin</w:t>
      </w:r>
      <w:r w:rsidRPr="00CB5C6C">
        <w:t>ed in the elements, performance criteria, and foundation skills, which includes knowledge about:</w:t>
      </w:r>
    </w:p>
    <w:p w:rsidR="00000000" w:rsidRPr="00CB5C6C" w:rsidP="00CB5C6C">
      <w:pPr>
        <w:pStyle w:val="ListBullet"/>
      </w:pPr>
      <w:r w:rsidRPr="00CB5C6C">
        <w:t>regulations, manufacturer specifications, industry standards and requirements, and enterprise procedures relevant to work activity, in particular:</w:t>
      </w:r>
    </w:p>
    <w:p w:rsidR="00000000" w:rsidRPr="00CB5C6C" w:rsidP="00CB5C6C">
      <w:pPr>
        <w:pStyle w:val="ListBullet2"/>
      </w:pPr>
      <w:r w:rsidRPr="00CB5C6C">
        <w:t>work healt</w:t>
      </w:r>
      <w:r w:rsidRPr="00CB5C6C">
        <w:t>h and safety (WHS)</w:t>
      </w:r>
    </w:p>
    <w:p w:rsidR="00000000" w:rsidRPr="00CB5C6C" w:rsidP="00CB5C6C">
      <w:pPr>
        <w:pStyle w:val="ListBullet"/>
      </w:pPr>
      <w:r w:rsidRPr="00CB5C6C">
        <w:t>channel allocations</w:t>
      </w:r>
    </w:p>
    <w:p w:rsidR="00000000" w:rsidRPr="00CB5C6C" w:rsidP="00CB5C6C">
      <w:pPr>
        <w:pStyle w:val="ListBullet"/>
      </w:pPr>
      <w:r w:rsidRPr="00CB5C6C">
        <w:t>common operating systems and their impact on the configuration of, or version of, software to be installed</w:t>
      </w:r>
    </w:p>
    <w:p w:rsidR="00000000" w:rsidRPr="00CB5C6C" w:rsidP="00CB5C6C">
      <w:pPr>
        <w:pStyle w:val="ListBullet"/>
      </w:pPr>
      <w:r w:rsidRPr="00CB5C6C">
        <w:t>internet protocol (IP) address</w:t>
      </w:r>
    </w:p>
    <w:p w:rsidR="00000000" w:rsidRPr="00CB5C6C" w:rsidP="00CB5C6C">
      <w:pPr>
        <w:pStyle w:val="ListBullet"/>
      </w:pPr>
      <w:r w:rsidRPr="00CB5C6C">
        <w:t>logon procedures</w:t>
      </w:r>
    </w:p>
    <w:p w:rsidR="00000000" w:rsidRPr="00CB5C6C" w:rsidP="00CB5C6C">
      <w:pPr>
        <w:pStyle w:val="ListBullet"/>
      </w:pPr>
      <w:r w:rsidRPr="00CB5C6C">
        <w:t>enterprise numbering formats</w:t>
      </w:r>
    </w:p>
    <w:p w:rsidR="00000000" w:rsidRPr="00CB5C6C" w:rsidP="00CB5C6C">
      <w:pPr>
        <w:pStyle w:val="ListBullet"/>
      </w:pPr>
      <w:r w:rsidRPr="00CB5C6C">
        <w:t xml:space="preserve">product or service functions to </w:t>
      </w:r>
      <w:r w:rsidRPr="00CB5C6C">
        <w:t>ensure correct operation of completed installation.</w:t>
      </w:r>
    </w:p>
    <w:p w:rsidR="00000000" w:rsidRPr="00CB5C6C" w:rsidP="00CB5C6C">
      <w:pPr>
        <w:pStyle w:val="AllowPageBreak"/>
      </w:pPr>
    </w:p>
    <w:p w:rsidR="00000000" w:rsidRPr="00CB5C6C" w:rsidP="00CB5C6C">
      <w:pPr>
        <w:pStyle w:val="Heading1"/>
      </w:pPr>
      <w:bookmarkStart w:id="11" w:name="O_1043287"/>
      <w:bookmarkEnd w:id="11"/>
      <w:r w:rsidRPr="00CB5C6C">
        <w:t>Assessment Conditions</w:t>
      </w:r>
    </w:p>
    <w:p w:rsidR="00000000" w:rsidRPr="00CB5C6C" w:rsidP="00544FC9">
      <w:pPr>
        <w:pStyle w:val="BodyText"/>
      </w:pPr>
      <w:r w:rsidRPr="00CB5C6C">
        <w:t>Skills must be assessed in a workplace or simulated environment where conditions are typical of those in a telecommunications work environment or workplace.</w:t>
      </w:r>
    </w:p>
    <w:p w:rsidR="00000000" w:rsidRPr="00CB5C6C" w:rsidP="00544FC9">
      <w:pPr>
        <w:pStyle w:val="BodyText"/>
      </w:pPr>
      <w:r w:rsidRPr="00CB5C6C">
        <w:t>Access is required to:</w:t>
      </w:r>
    </w:p>
    <w:p w:rsidR="00000000" w:rsidRPr="00CB5C6C" w:rsidP="00CB5C6C">
      <w:pPr>
        <w:pStyle w:val="ListBullet"/>
      </w:pPr>
      <w:r w:rsidRPr="00CB5C6C">
        <w:t>site/s suitable for installation of system programs</w:t>
      </w:r>
    </w:p>
    <w:p w:rsidR="00000000" w:rsidRPr="00CB5C6C" w:rsidP="00CB5C6C">
      <w:pPr>
        <w:pStyle w:val="ListBullet"/>
      </w:pPr>
      <w:r w:rsidRPr="00CB5C6C">
        <w:t>equipment currently used in industry</w:t>
      </w:r>
    </w:p>
    <w:p w:rsidR="00000000" w:rsidRPr="00CB5C6C" w:rsidP="00CB5C6C">
      <w:pPr>
        <w:pStyle w:val="ListBullet"/>
      </w:pPr>
      <w:r w:rsidRPr="00CB5C6C">
        <w:t>relevant regulatory and enterprise documentation impacting testing and installation.</w:t>
      </w:r>
    </w:p>
    <w:p w:rsidR="00000000" w:rsidRPr="00CB5C6C" w:rsidP="00CB5C6C">
      <w:pPr>
        <w:pStyle w:val="BodyText"/>
      </w:pPr>
    </w:p>
    <w:p w:rsidR="00000000" w:rsidRPr="00CB5C6C" w:rsidP="00544FC9">
      <w:pPr>
        <w:pStyle w:val="BodyText"/>
      </w:pPr>
      <w:r w:rsidRPr="00CB5C6C">
        <w:t xml:space="preserve">Assessors of this unit must satisfy the requirements for </w:t>
      </w:r>
      <w:r w:rsidRPr="00CB5C6C">
        <w:t>assessors in applicable vocational education and training legislation, frameworks and/or standards.</w:t>
      </w:r>
    </w:p>
    <w:p w:rsidR="00000000" w:rsidRPr="00CB5C6C" w:rsidP="00CB5C6C">
      <w:pPr>
        <w:pStyle w:val="Heading1"/>
      </w:pPr>
      <w:bookmarkStart w:id="12" w:name="O_1043290"/>
      <w:bookmarkEnd w:id="12"/>
      <w:r w:rsidRPr="00CB5C6C">
        <w:t>Links</w:t>
      </w:r>
    </w:p>
    <w:p w:rsidR="00000000" w:rsidRPr="00CB5C6C" w:rsidP="00544FC9">
      <w:pPr>
        <w:pStyle w:val="BodyText"/>
      </w:pPr>
      <w:r w:rsidRPr="00CB5C6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C159DB">
        <w:rPr>
          <w:rStyle w:val="Hyperlink"/>
        </w:rPr>
        <w:t>https://vetnet.gov.au/Pages/TrainingDocs.aspx?q=a53af4e4-b400-484e-b778-71c9e9d6aff2</w:t>
      </w:r>
      <w:r>
        <w:fldChar w:fldCharType="end"/>
      </w:r>
    </w:p>
    <w:p w:rsidR="00000000" w:rsidRPr="00CB5C6C" w:rsidP="00CB5C6C"/>
    <w:sectPr w:rsidSect="00CB5C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rsidRPr="00544FC9" w:rsidP="00544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9" w:rsidP="00CB5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FC9" w:rsidP="00CB5C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44FC9" w:rsidP="00CB5C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rsidP="00CB5C6C">
    <w:pPr>
      <w:pStyle w:val="Footer"/>
      <w:framePr w:wrap="around"/>
    </w:pPr>
    <w:r>
      <w:fldChar w:fldCharType="begin"/>
    </w:r>
    <w:r>
      <w:instrText xml:space="preserve"> DOCPROPERTY  Subject  \* MERGEFORMAT </w:instrText>
    </w:r>
    <w:r>
      <w:fldChar w:fldCharType="separate"/>
    </w:r>
    <w:r w:rsidR="00544FC9">
      <w:t>Approved</w:t>
    </w:r>
    <w:r w:rsidR="00544FC9">
      <w:fldChar w:fldCharType="end"/>
    </w:r>
    <w:r>
      <w:tab/>
      <w:t xml:space="preserve">Page </w:t>
    </w:r>
    <w:r>
      <w:fldChar w:fldCharType="begin"/>
    </w:r>
    <w:r>
      <w:instrText xml:space="preserve"> PAGE  \* Arabic  \* MERGEFORMAT </w:instrText>
    </w:r>
    <w:r>
      <w:fldChar w:fldCharType="separate"/>
    </w:r>
    <w:r w:rsidR="00544F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FC9">
      <w:rPr>
        <w:noProof/>
      </w:rPr>
      <w:t>4</w:t>
    </w:r>
    <w:r>
      <w:rPr>
        <w:noProof/>
      </w:rPr>
      <w:fldChar w:fldCharType="end"/>
    </w:r>
  </w:p>
  <w:p w:rsidR="00CB5C6C" w:rsidP="00CB5C6C">
    <w:pPr>
      <w:pStyle w:val="Footer"/>
      <w:framePr w:wrap="around"/>
    </w:pPr>
    <w:r>
      <w:t xml:space="preserve">© Commonwealth of Australia, </w:t>
    </w:r>
    <w:r>
      <w:fldChar w:fldCharType="begin"/>
    </w:r>
    <w:r>
      <w:instrText xml:space="preserve"> DATE  \@ "yyyy"  \* MERGEFORMAT </w:instrText>
    </w:r>
    <w:r>
      <w:fldChar w:fldCharType="separate"/>
    </w:r>
    <w:r w:rsidR="00544FC9">
      <w:rPr>
        <w:noProof/>
      </w:rPr>
      <w:t>2025</w:t>
    </w:r>
    <w:r>
      <w:fldChar w:fldCharType="end"/>
    </w:r>
    <w:r>
      <w:tab/>
    </w:r>
    <w:r>
      <w:fldChar w:fldCharType="begin"/>
    </w:r>
    <w:r>
      <w:instrText xml:space="preserve"> DOCPROPERTY  Author  \* MERGEFORMAT </w:instrText>
    </w:r>
    <w:r>
      <w:fldChar w:fldCharType="separate"/>
    </w:r>
    <w:r w:rsidR="00544FC9">
      <w:t>Future Skills Organisation</w:t>
    </w:r>
    <w:r w:rsidR="00544FC9">
      <w:fldChar w:fldCharType="end"/>
    </w:r>
  </w:p>
  <w:p w:rsidR="00CB5C6C" w:rsidP="00CB5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C6C" w:rsidRPr="00544FC9" w:rsidP="00544F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9" w:rsidRPr="002D2AF8" w:rsidP="00CB5C6C">
    <w:pPr>
      <w:pStyle w:val="Header"/>
      <w:framePr w:wrap="around"/>
    </w:pPr>
    <w:r>
      <w:fldChar w:fldCharType="begin"/>
    </w:r>
    <w:r>
      <w:instrText xml:space="preserve"> TITLE   \* MERGEFORMAT </w:instrText>
    </w:r>
    <w:r>
      <w:fldChar w:fldCharType="separate"/>
    </w:r>
    <w:r>
      <w:t>ICTTEN433 Install configuration programs on PC based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4FC9" w:rsidP="00CB5C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6C" w:rsidRPr="002D2AF8" w:rsidP="00CB5C6C">
    <w:pPr>
      <w:pStyle w:val="Header"/>
      <w:framePr w:wrap="around"/>
    </w:pPr>
    <w:r>
      <w:fldChar w:fldCharType="begin"/>
    </w:r>
    <w:r>
      <w:instrText xml:space="preserve"> TITLE   \* MERGEFORMAT </w:instrText>
    </w:r>
    <w:r>
      <w:fldChar w:fldCharType="separate"/>
    </w:r>
    <w:r w:rsidR="00544FC9">
      <w:t>ICTTEN433 Install configuration programs on PC based customer equipment</w:t>
    </w:r>
    <w:r w:rsidR="00544FC9">
      <w:fldChar w:fldCharType="end"/>
    </w:r>
    <w:r>
      <w:tab/>
      <w:t xml:space="preserve">Date this document was generated: </w:t>
    </w:r>
    <w:r>
      <w:fldChar w:fldCharType="begin"/>
    </w:r>
    <w:r>
      <w:instrText xml:space="preserve"> CREATEDATE  \@ "d MMMM yyyy"  \* MERGEFORMAT </w:instrText>
    </w:r>
    <w:r>
      <w:fldChar w:fldCharType="separate"/>
    </w:r>
    <w:r w:rsidR="00544FC9">
      <w:rPr>
        <w:noProof/>
      </w:rPr>
      <w:t>2 March 2025</w:t>
    </w:r>
    <w:r>
      <w:fldChar w:fldCharType="end"/>
    </w:r>
  </w:p>
  <w:p w:rsidR="00CB5C6C" w:rsidP="00CB5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AC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F8A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26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C6C"/>
    <w:pPr>
      <w:spacing w:before="360" w:after="60"/>
      <w:outlineLvl w:val="0"/>
    </w:pPr>
    <w:rPr>
      <w:sz w:val="32"/>
    </w:rPr>
  </w:style>
  <w:style w:type="paragraph" w:styleId="Heading2">
    <w:name w:val="heading 2"/>
    <w:basedOn w:val="HeadingBase"/>
    <w:next w:val="BodyText"/>
    <w:link w:val="Heading2Char"/>
    <w:qFormat/>
    <w:rsid w:val="00CB5C6C"/>
    <w:pPr>
      <w:keepLines/>
      <w:spacing w:before="240" w:after="120"/>
      <w:outlineLvl w:val="1"/>
    </w:pPr>
    <w:rPr>
      <w:sz w:val="28"/>
      <w:szCs w:val="40"/>
    </w:rPr>
  </w:style>
  <w:style w:type="paragraph" w:styleId="Heading3">
    <w:name w:val="heading 3"/>
    <w:basedOn w:val="HeadingBase"/>
    <w:next w:val="BodyText"/>
    <w:link w:val="Heading3Char"/>
    <w:qFormat/>
    <w:rsid w:val="00CB5C6C"/>
    <w:pPr>
      <w:spacing w:before="180" w:after="120"/>
      <w:outlineLvl w:val="2"/>
    </w:pPr>
    <w:rPr>
      <w:spacing w:val="-10"/>
      <w:kern w:val="32"/>
    </w:rPr>
  </w:style>
  <w:style w:type="paragraph" w:styleId="Heading4">
    <w:name w:val="heading 4"/>
    <w:basedOn w:val="HeadingBase"/>
    <w:next w:val="BodyText"/>
    <w:link w:val="Heading4Char"/>
    <w:qFormat/>
    <w:rsid w:val="00CB5C6C"/>
    <w:pPr>
      <w:spacing w:before="160" w:after="120"/>
      <w:outlineLvl w:val="3"/>
    </w:pPr>
    <w:rPr>
      <w:sz w:val="22"/>
    </w:rPr>
  </w:style>
  <w:style w:type="paragraph" w:styleId="Heading5">
    <w:name w:val="heading 5"/>
    <w:basedOn w:val="HeadingBase"/>
    <w:next w:val="Normal"/>
    <w:link w:val="Heading5Char"/>
    <w:qFormat/>
    <w:rsid w:val="00CB5C6C"/>
    <w:pPr>
      <w:spacing w:before="80"/>
      <w:outlineLvl w:val="4"/>
    </w:pPr>
    <w:rPr>
      <w:color w:val="918585"/>
      <w:sz w:val="20"/>
    </w:rPr>
  </w:style>
  <w:style w:type="paragraph" w:styleId="Heading6">
    <w:name w:val="heading 6"/>
    <w:basedOn w:val="HeadingBase"/>
    <w:next w:val="Normal"/>
    <w:link w:val="Heading6Char"/>
    <w:qFormat/>
    <w:rsid w:val="00CB5C6C"/>
    <w:pPr>
      <w:spacing w:before="60"/>
      <w:outlineLvl w:val="5"/>
    </w:pPr>
    <w:rPr>
      <w:color w:val="918585"/>
      <w:sz w:val="20"/>
    </w:rPr>
  </w:style>
  <w:style w:type="paragraph" w:styleId="Heading7">
    <w:name w:val="heading 7"/>
    <w:basedOn w:val="Normal"/>
    <w:next w:val="Normal"/>
    <w:link w:val="Heading7Char"/>
    <w:qFormat/>
    <w:rsid w:val="00CB5C6C"/>
    <w:pPr>
      <w:ind w:left="720"/>
      <w:outlineLvl w:val="6"/>
    </w:pPr>
    <w:rPr>
      <w:i/>
    </w:rPr>
  </w:style>
  <w:style w:type="paragraph" w:styleId="Heading8">
    <w:name w:val="heading 8"/>
    <w:basedOn w:val="Normal"/>
    <w:next w:val="Normal"/>
    <w:link w:val="Heading8Char"/>
    <w:qFormat/>
    <w:rsid w:val="00CB5C6C"/>
    <w:pPr>
      <w:ind w:left="720"/>
      <w:outlineLvl w:val="7"/>
    </w:pPr>
    <w:rPr>
      <w:i/>
    </w:rPr>
  </w:style>
  <w:style w:type="paragraph" w:styleId="Heading9">
    <w:name w:val="heading 9"/>
    <w:basedOn w:val="Normal"/>
    <w:next w:val="Normal"/>
    <w:link w:val="Heading9Char"/>
    <w:qFormat/>
    <w:rsid w:val="00CB5C6C"/>
    <w:pPr>
      <w:ind w:left="720"/>
      <w:outlineLvl w:val="8"/>
    </w:pPr>
    <w:rPr>
      <w:i/>
    </w:rPr>
  </w:style>
  <w:style w:type="character" w:default="1" w:styleId="DefaultParagraphFont">
    <w:name w:val="Default Paragraph Font"/>
    <w:uiPriority w:val="1"/>
    <w:unhideWhenUsed/>
    <w:rsid w:val="00CB5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C6C"/>
  </w:style>
  <w:style w:type="character" w:customStyle="1" w:styleId="Heading1Char">
    <w:name w:val="Heading 1 Char"/>
    <w:basedOn w:val="DefaultParagraphFont"/>
    <w:link w:val="Heading1"/>
    <w:rsid w:val="00CB5C6C"/>
    <w:rPr>
      <w:rFonts w:ascii="Times New Roman" w:eastAsia="Times New Roman" w:hAnsi="Times New Roman" w:cs="Times New Roman"/>
      <w:b/>
      <w:sz w:val="32"/>
      <w:szCs w:val="20"/>
      <w:lang w:eastAsia="en-US"/>
    </w:rPr>
  </w:style>
  <w:style w:type="paragraph" w:styleId="BodyText">
    <w:name w:val="Body Text"/>
    <w:basedOn w:val="Normal"/>
    <w:link w:val="BodyTextChar"/>
    <w:rsid w:val="00CB5C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C6C"/>
    <w:rPr>
      <w:rFonts w:ascii="Times New Roman" w:eastAsia="Times New Roman" w:hAnsi="Times New Roman" w:cs="Times New Roman"/>
      <w:sz w:val="24"/>
      <w:lang w:eastAsia="en-US"/>
    </w:rPr>
  </w:style>
  <w:style w:type="paragraph" w:styleId="ListBullet">
    <w:name w:val="List Bullet"/>
    <w:basedOn w:val="List"/>
    <w:rsid w:val="00CB5C6C"/>
    <w:pPr>
      <w:numPr>
        <w:numId w:val="12"/>
      </w:numPr>
      <w:tabs>
        <w:tab w:val="clear" w:pos="340"/>
      </w:tabs>
      <w:spacing w:before="40" w:after="40"/>
    </w:pPr>
  </w:style>
  <w:style w:type="character" w:customStyle="1" w:styleId="SpecialBold">
    <w:name w:val="Special Bold"/>
    <w:basedOn w:val="DefaultParagraphFont"/>
    <w:rsid w:val="00CB5C6C"/>
    <w:rPr>
      <w:b/>
      <w:spacing w:val="0"/>
    </w:rPr>
  </w:style>
  <w:style w:type="paragraph" w:styleId="ListBullet2">
    <w:name w:val="List Bullet 2"/>
    <w:basedOn w:val="List2"/>
    <w:rsid w:val="00CB5C6C"/>
    <w:pPr>
      <w:numPr>
        <w:numId w:val="13"/>
      </w:numPr>
      <w:tabs>
        <w:tab w:val="clear" w:pos="680"/>
      </w:tabs>
    </w:pPr>
  </w:style>
  <w:style w:type="character" w:styleId="Emphasis">
    <w:name w:val="Emphasis"/>
    <w:basedOn w:val="DefaultParagraphFont"/>
    <w:qFormat/>
    <w:rsid w:val="00CB5C6C"/>
    <w:rPr>
      <w:i/>
    </w:rPr>
  </w:style>
  <w:style w:type="paragraph" w:customStyle="1" w:styleId="SuperHeading">
    <w:name w:val="SuperHeading"/>
    <w:basedOn w:val="Normal"/>
    <w:rsid w:val="00CB5C6C"/>
    <w:pPr>
      <w:spacing w:before="240" w:after="120"/>
      <w:outlineLvl w:val="0"/>
    </w:pPr>
    <w:rPr>
      <w:rFonts w:ascii="Times New Roman" w:hAnsi="Times New Roman"/>
      <w:b/>
      <w:sz w:val="32"/>
    </w:rPr>
  </w:style>
  <w:style w:type="paragraph" w:customStyle="1" w:styleId="AllowPageBreak">
    <w:name w:val="AllowPageBreak"/>
    <w:rsid w:val="00CB5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C6C"/>
    <w:rPr>
      <w:rFonts w:ascii="Courier New" w:eastAsia="Times New Roman" w:hAnsi="Courier New" w:cs="Times New Roman"/>
      <w:i/>
      <w:szCs w:val="20"/>
      <w:lang w:eastAsia="en-US"/>
    </w:rPr>
  </w:style>
  <w:style w:type="paragraph" w:customStyle="1" w:styleId="HeadingBase">
    <w:name w:val="Heading Base"/>
    <w:rsid w:val="00CB5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C6C"/>
    <w:pPr>
      <w:tabs>
        <w:tab w:val="right" w:leader="dot" w:pos="9072"/>
      </w:tabs>
      <w:ind w:left="567"/>
    </w:pPr>
    <w:rPr>
      <w:szCs w:val="22"/>
    </w:rPr>
  </w:style>
  <w:style w:type="paragraph" w:customStyle="1" w:styleId="TOCBase">
    <w:name w:val="TOC Base"/>
    <w:rsid w:val="00CB5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C6C"/>
    <w:pPr>
      <w:tabs>
        <w:tab w:val="right" w:leader="dot" w:pos="9072"/>
      </w:tabs>
      <w:spacing w:before="40" w:after="40"/>
      <w:ind w:left="284"/>
    </w:pPr>
    <w:rPr>
      <w:rFonts w:ascii="Times New Roman" w:hAnsi="Times New Roman"/>
    </w:rPr>
  </w:style>
  <w:style w:type="paragraph" w:styleId="TOC1">
    <w:name w:val="toc 1"/>
    <w:basedOn w:val="TOCBase"/>
    <w:next w:val="Normal"/>
    <w:rsid w:val="00CB5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C6C"/>
    <w:rPr>
      <w:rFonts w:ascii="Times New Roman" w:eastAsia="Times New Roman" w:hAnsi="Times New Roman" w:cs="Times New Roman"/>
      <w:sz w:val="16"/>
      <w:lang w:eastAsia="en-US"/>
    </w:rPr>
  </w:style>
  <w:style w:type="paragraph" w:styleId="Title">
    <w:name w:val="Title"/>
    <w:basedOn w:val="HeadingBase"/>
    <w:link w:val="TitleChar"/>
    <w:qFormat/>
    <w:rsid w:val="00CB5C6C"/>
    <w:pPr>
      <w:spacing w:before="5040"/>
      <w:jc w:val="center"/>
    </w:pPr>
    <w:rPr>
      <w:sz w:val="48"/>
      <w:szCs w:val="72"/>
      <w:lang w:val="en-US"/>
    </w:rPr>
  </w:style>
  <w:style w:type="character" w:customStyle="1" w:styleId="TitleChar">
    <w:name w:val="Title Char"/>
    <w:basedOn w:val="DefaultParagraphFont"/>
    <w:link w:val="Title"/>
    <w:rsid w:val="00CB5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C6C"/>
    <w:pPr>
      <w:tabs>
        <w:tab w:val="left" w:pos="3600"/>
        <w:tab w:val="left" w:pos="3958"/>
      </w:tabs>
    </w:pPr>
  </w:style>
  <w:style w:type="paragraph" w:styleId="List">
    <w:name w:val="List"/>
    <w:basedOn w:val="BodyText"/>
    <w:next w:val="BodyText"/>
    <w:rsid w:val="00CB5C6C"/>
    <w:pPr>
      <w:tabs>
        <w:tab w:val="left" w:pos="340"/>
      </w:tabs>
      <w:spacing w:before="60" w:after="60"/>
      <w:ind w:left="340" w:hanging="340"/>
    </w:pPr>
  </w:style>
  <w:style w:type="paragraph" w:customStyle="1" w:styleId="Note">
    <w:name w:val="Note"/>
    <w:basedOn w:val="BodyText"/>
    <w:rsid w:val="00CB5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C6C"/>
    <w:pPr>
      <w:framePr w:wrap="auto" w:hAnchor="text" w:y="6049"/>
    </w:pPr>
    <w:rPr>
      <w:color w:val="000000"/>
      <w:sz w:val="40"/>
    </w:rPr>
  </w:style>
  <w:style w:type="paragraph" w:customStyle="1" w:styleId="TOCTitle">
    <w:name w:val="TOCTitle"/>
    <w:basedOn w:val="Heading1"/>
    <w:rsid w:val="00CB5C6C"/>
    <w:pPr>
      <w:spacing w:after="240"/>
      <w:jc w:val="center"/>
      <w:outlineLvl w:val="9"/>
    </w:pPr>
    <w:rPr>
      <w:caps/>
    </w:rPr>
  </w:style>
  <w:style w:type="paragraph" w:customStyle="1" w:styleId="Version">
    <w:name w:val="Version"/>
    <w:rsid w:val="00CB5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C6C"/>
    <w:pPr>
      <w:keepNext w:val="0"/>
      <w:tabs>
        <w:tab w:val="right" w:pos="4176"/>
      </w:tabs>
      <w:ind w:left="198" w:hanging="198"/>
    </w:pPr>
    <w:rPr>
      <w:rFonts w:ascii="Garamond" w:hAnsi="Garamond"/>
    </w:rPr>
  </w:style>
  <w:style w:type="paragraph" w:styleId="IndexHeading">
    <w:name w:val="index heading"/>
    <w:basedOn w:val="Normal"/>
    <w:next w:val="Index1"/>
    <w:semiHidden/>
    <w:rsid w:val="00CB5C6C"/>
    <w:pPr>
      <w:spacing w:before="120" w:after="120"/>
    </w:pPr>
    <w:rPr>
      <w:rFonts w:ascii="Arial" w:hAnsi="Arial"/>
      <w:b/>
      <w:color w:val="918585"/>
      <w:sz w:val="24"/>
    </w:rPr>
  </w:style>
  <w:style w:type="paragraph" w:styleId="Header">
    <w:name w:val="header"/>
    <w:basedOn w:val="Normal"/>
    <w:link w:val="HeaderChar"/>
    <w:rsid w:val="00CB5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C6C"/>
    <w:rPr>
      <w:rFonts w:ascii="Times New Roman" w:eastAsia="Times New Roman" w:hAnsi="Times New Roman" w:cs="Times New Roman"/>
      <w:sz w:val="16"/>
      <w:szCs w:val="20"/>
      <w:lang w:val="en-GB" w:eastAsia="en-US"/>
    </w:rPr>
  </w:style>
  <w:style w:type="paragraph" w:customStyle="1" w:styleId="Chapter">
    <w:name w:val="Chapter"/>
    <w:basedOn w:val="Normal"/>
    <w:rsid w:val="00CB5C6C"/>
    <w:pPr>
      <w:spacing w:before="240"/>
    </w:pPr>
    <w:rPr>
      <w:rFonts w:ascii="Times New Roman" w:hAnsi="Times New Roman"/>
      <w:smallCaps/>
      <w:spacing w:val="80"/>
      <w:sz w:val="28"/>
    </w:rPr>
  </w:style>
  <w:style w:type="paragraph" w:customStyle="1" w:styleId="InChapter">
    <w:name w:val="InChapter"/>
    <w:basedOn w:val="Heading3"/>
    <w:rsid w:val="00CB5C6C"/>
    <w:pPr>
      <w:spacing w:after="240"/>
      <w:outlineLvl w:val="9"/>
    </w:pPr>
    <w:rPr>
      <w:noProof/>
    </w:rPr>
  </w:style>
  <w:style w:type="paragraph" w:styleId="Index2">
    <w:name w:val="index 2"/>
    <w:basedOn w:val="Normal"/>
    <w:next w:val="Normal"/>
    <w:semiHidden/>
    <w:rsid w:val="00CB5C6C"/>
    <w:pPr>
      <w:tabs>
        <w:tab w:val="right" w:pos="4176"/>
      </w:tabs>
      <w:ind w:left="568" w:hanging="284"/>
    </w:pPr>
    <w:rPr>
      <w:rFonts w:ascii="Garamond" w:hAnsi="Garamond"/>
    </w:rPr>
  </w:style>
  <w:style w:type="paragraph" w:customStyle="1" w:styleId="Byline">
    <w:name w:val="Byline"/>
    <w:rsid w:val="00CB5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C6C"/>
    <w:pPr>
      <w:tabs>
        <w:tab w:val="clear" w:pos="3600"/>
        <w:tab w:val="clear" w:pos="3958"/>
      </w:tabs>
      <w:jc w:val="right"/>
    </w:pPr>
  </w:style>
  <w:style w:type="paragraph" w:styleId="Caption">
    <w:name w:val="caption"/>
    <w:basedOn w:val="BodyText"/>
    <w:next w:val="Normal"/>
    <w:qFormat/>
    <w:rsid w:val="00CB5C6C"/>
    <w:pPr>
      <w:framePr w:w="2268" w:hSpace="181" w:vSpace="181" w:wrap="around" w:vAnchor="text" w:hAnchor="page" w:x="1135" w:y="285" w:anchorLock="1"/>
    </w:pPr>
    <w:rPr>
      <w:i/>
    </w:rPr>
  </w:style>
  <w:style w:type="paragraph" w:customStyle="1" w:styleId="MiniTOCTitle">
    <w:name w:val="MiniTOCTitle"/>
    <w:basedOn w:val="Heading4"/>
    <w:rsid w:val="00CB5C6C"/>
    <w:pPr>
      <w:spacing w:before="240"/>
      <w:outlineLvl w:val="9"/>
    </w:pPr>
    <w:rPr>
      <w:noProof/>
      <w:sz w:val="24"/>
    </w:rPr>
  </w:style>
  <w:style w:type="paragraph" w:customStyle="1" w:styleId="MiniTOCItem">
    <w:name w:val="MiniTOCItem"/>
    <w:basedOn w:val="ListBullet"/>
    <w:rsid w:val="00CB5C6C"/>
    <w:pPr>
      <w:numPr>
        <w:numId w:val="0"/>
      </w:numPr>
      <w:tabs>
        <w:tab w:val="right" w:leader="dot" w:pos="6521"/>
      </w:tabs>
      <w:spacing w:before="0" w:after="0"/>
    </w:pPr>
  </w:style>
  <w:style w:type="paragraph" w:customStyle="1" w:styleId="TOFTitle">
    <w:name w:val="TOFTitle"/>
    <w:basedOn w:val="TOCTitle"/>
    <w:rsid w:val="00CB5C6C"/>
  </w:style>
  <w:style w:type="paragraph" w:styleId="TableofFigures">
    <w:name w:val="table of figures"/>
    <w:basedOn w:val="Normal"/>
    <w:next w:val="Normal"/>
    <w:semiHidden/>
    <w:rsid w:val="00CB5C6C"/>
    <w:pPr>
      <w:tabs>
        <w:tab w:val="right" w:leader="dot" w:pos="9072"/>
      </w:tabs>
      <w:ind w:left="970" w:hanging="403"/>
    </w:pPr>
    <w:rPr>
      <w:rFonts w:ascii="Times New Roman" w:hAnsi="Times New Roman"/>
      <w:b/>
    </w:rPr>
  </w:style>
  <w:style w:type="paragraph" w:styleId="ListNumber">
    <w:name w:val="List Number"/>
    <w:basedOn w:val="List"/>
    <w:rsid w:val="00CB5C6C"/>
    <w:pPr>
      <w:numPr>
        <w:numId w:val="15"/>
      </w:numPr>
      <w:tabs>
        <w:tab w:val="clear" w:pos="340"/>
      </w:tabs>
    </w:pPr>
  </w:style>
  <w:style w:type="character" w:customStyle="1" w:styleId="WingdingSymbols">
    <w:name w:val="Wingding Symbols"/>
    <w:rsid w:val="00CB5C6C"/>
    <w:rPr>
      <w:rFonts w:ascii="Wingdings" w:hAnsi="Wingdings"/>
    </w:rPr>
  </w:style>
  <w:style w:type="paragraph" w:customStyle="1" w:styleId="TableHeading">
    <w:name w:val="Table Heading"/>
    <w:basedOn w:val="HeadingBase"/>
    <w:rsid w:val="00CB5C6C"/>
    <w:pPr>
      <w:keepLines/>
      <w:pBdr>
        <w:bottom w:val="single" w:sz="6" w:space="1" w:color="918585"/>
      </w:pBdr>
      <w:spacing w:before="240"/>
    </w:pPr>
  </w:style>
  <w:style w:type="character" w:customStyle="1" w:styleId="HotSpot">
    <w:name w:val="HotSpot"/>
    <w:rsid w:val="00CB5C6C"/>
    <w:rPr>
      <w:color w:val="0033CC"/>
      <w:u w:val="none"/>
    </w:rPr>
  </w:style>
  <w:style w:type="paragraph" w:customStyle="1" w:styleId="BodyTextRight">
    <w:name w:val="Body Text Right"/>
    <w:basedOn w:val="BodyText"/>
    <w:rsid w:val="00CB5C6C"/>
    <w:pPr>
      <w:spacing w:before="0" w:after="0"/>
      <w:jc w:val="right"/>
    </w:pPr>
  </w:style>
  <w:style w:type="paragraph" w:styleId="Index3">
    <w:name w:val="index 3"/>
    <w:basedOn w:val="ListNumber2"/>
    <w:next w:val="Normal"/>
    <w:semiHidden/>
    <w:rsid w:val="00CB5C6C"/>
    <w:pPr>
      <w:numPr>
        <w:numId w:val="0"/>
      </w:numPr>
      <w:tabs>
        <w:tab w:val="right" w:leader="dot" w:pos="4176"/>
      </w:tabs>
    </w:pPr>
  </w:style>
  <w:style w:type="paragraph" w:styleId="ListNumber2">
    <w:name w:val="List Number 2"/>
    <w:basedOn w:val="List2"/>
    <w:rsid w:val="00CB5C6C"/>
    <w:pPr>
      <w:numPr>
        <w:numId w:val="10"/>
      </w:numPr>
      <w:tabs>
        <w:tab w:val="clear" w:pos="1060"/>
      </w:tabs>
    </w:pPr>
  </w:style>
  <w:style w:type="paragraph" w:customStyle="1" w:styleId="MarginNote">
    <w:name w:val="Margin Note"/>
    <w:basedOn w:val="BodyText"/>
    <w:rsid w:val="00CB5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C6C"/>
    <w:rPr>
      <w:sz w:val="32"/>
    </w:rPr>
  </w:style>
  <w:style w:type="paragraph" w:customStyle="1" w:styleId="HeadingProcedure">
    <w:name w:val="Heading Procedure"/>
    <w:basedOn w:val="HeadingBase"/>
    <w:next w:val="Normal"/>
    <w:rsid w:val="00CB5C6C"/>
    <w:pPr>
      <w:tabs>
        <w:tab w:val="left" w:pos="0"/>
      </w:tabs>
      <w:spacing w:before="120" w:after="60"/>
    </w:pPr>
    <w:rPr>
      <w:i/>
      <w:color w:val="918585"/>
      <w:sz w:val="22"/>
    </w:rPr>
  </w:style>
  <w:style w:type="paragraph" w:customStyle="1" w:styleId="TableBodyText">
    <w:name w:val="Table Body Text"/>
    <w:basedOn w:val="BodyText"/>
    <w:rsid w:val="00CB5C6C"/>
    <w:pPr>
      <w:spacing w:before="60" w:after="60"/>
    </w:pPr>
  </w:style>
  <w:style w:type="paragraph" w:styleId="ListContinue">
    <w:name w:val="List Continue"/>
    <w:basedOn w:val="List"/>
    <w:rsid w:val="00CB5C6C"/>
    <w:pPr>
      <w:ind w:firstLine="0"/>
    </w:pPr>
  </w:style>
  <w:style w:type="paragraph" w:customStyle="1" w:styleId="ListNote">
    <w:name w:val="List Note"/>
    <w:basedOn w:val="List"/>
    <w:rsid w:val="00CB5C6C"/>
    <w:pPr>
      <w:pBdr>
        <w:top w:val="single" w:sz="6" w:space="2" w:color="918585"/>
        <w:bottom w:val="single" w:sz="6" w:space="2" w:color="918585"/>
      </w:pBdr>
      <w:tabs>
        <w:tab w:val="left" w:pos="1021"/>
      </w:tabs>
      <w:ind w:firstLine="0"/>
    </w:pPr>
  </w:style>
  <w:style w:type="paragraph" w:customStyle="1" w:styleId="Warning">
    <w:name w:val="Warning"/>
    <w:basedOn w:val="BodyText"/>
    <w:rsid w:val="00CB5C6C"/>
    <w:pPr>
      <w:shd w:val="clear" w:color="auto" w:fill="D9D9D9"/>
      <w:tabs>
        <w:tab w:val="left" w:pos="992"/>
      </w:tabs>
      <w:ind w:left="119" w:right="119"/>
    </w:pPr>
    <w:rPr>
      <w:sz w:val="20"/>
    </w:rPr>
  </w:style>
  <w:style w:type="paragraph" w:customStyle="1" w:styleId="MarginIcons">
    <w:name w:val="Margin Icons"/>
    <w:basedOn w:val="BodyText"/>
    <w:rsid w:val="00CB5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C6C"/>
    <w:rPr>
      <w:rFonts w:ascii="Courier New" w:hAnsi="Courier New"/>
    </w:rPr>
  </w:style>
  <w:style w:type="paragraph" w:customStyle="1" w:styleId="NoteBullet">
    <w:name w:val="Note Bullet"/>
    <w:basedOn w:val="Note"/>
    <w:rsid w:val="00CB5C6C"/>
    <w:pPr>
      <w:tabs>
        <w:tab w:val="clear" w:pos="680"/>
      </w:tabs>
      <w:spacing w:before="60" w:after="60"/>
    </w:pPr>
  </w:style>
  <w:style w:type="paragraph" w:customStyle="1" w:styleId="SubHeading2">
    <w:name w:val="SubHeading2"/>
    <w:basedOn w:val="HeadingBase"/>
    <w:rsid w:val="00CB5C6C"/>
    <w:pPr>
      <w:spacing w:before="240" w:after="60"/>
    </w:pPr>
    <w:rPr>
      <w:sz w:val="20"/>
    </w:rPr>
  </w:style>
  <w:style w:type="paragraph" w:customStyle="1" w:styleId="SubHeading1">
    <w:name w:val="SubHeading1"/>
    <w:basedOn w:val="HeadingBase"/>
    <w:rsid w:val="00CB5C6C"/>
    <w:pPr>
      <w:spacing w:before="240" w:after="60"/>
    </w:pPr>
    <w:rPr>
      <w:color w:val="918585"/>
      <w:sz w:val="22"/>
    </w:rPr>
  </w:style>
  <w:style w:type="paragraph" w:customStyle="1" w:styleId="SideHeading">
    <w:name w:val="Side Heading"/>
    <w:basedOn w:val="HeadingBase"/>
    <w:rsid w:val="00CB5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C6C"/>
    <w:pPr>
      <w:tabs>
        <w:tab w:val="num" w:pos="360"/>
      </w:tabs>
    </w:pPr>
  </w:style>
  <w:style w:type="paragraph" w:styleId="PlainText">
    <w:name w:val="Plain Text"/>
    <w:basedOn w:val="Normal"/>
    <w:link w:val="PlainTextChar"/>
    <w:rsid w:val="00CB5C6C"/>
    <w:rPr>
      <w:sz w:val="20"/>
    </w:rPr>
  </w:style>
  <w:style w:type="character" w:customStyle="1" w:styleId="PlainTextChar">
    <w:name w:val="Plain Text Char"/>
    <w:basedOn w:val="DefaultParagraphFont"/>
    <w:link w:val="PlainText"/>
    <w:rsid w:val="00CB5C6C"/>
    <w:rPr>
      <w:rFonts w:ascii="Courier New" w:eastAsia="Times New Roman" w:hAnsi="Courier New" w:cs="Times New Roman"/>
      <w:sz w:val="20"/>
      <w:szCs w:val="20"/>
      <w:lang w:eastAsia="en-US"/>
    </w:rPr>
  </w:style>
  <w:style w:type="character" w:customStyle="1" w:styleId="MenuOption">
    <w:name w:val="Menu Option"/>
    <w:basedOn w:val="DefaultParagraphFont"/>
    <w:rsid w:val="00CB5C6C"/>
    <w:rPr>
      <w:b/>
      <w:smallCaps/>
    </w:rPr>
  </w:style>
  <w:style w:type="paragraph" w:customStyle="1" w:styleId="TableListNumber">
    <w:name w:val="Table List Number"/>
    <w:basedOn w:val="ListNumber"/>
    <w:rsid w:val="00CB5C6C"/>
    <w:pPr>
      <w:numPr>
        <w:numId w:val="0"/>
      </w:numPr>
    </w:pPr>
  </w:style>
  <w:style w:type="paragraph" w:styleId="TOC4">
    <w:name w:val="toc 4"/>
    <w:basedOn w:val="TOCBase"/>
    <w:next w:val="Normal"/>
    <w:semiHidden/>
    <w:rsid w:val="00CB5C6C"/>
    <w:pPr>
      <w:tabs>
        <w:tab w:val="right" w:leader="dot" w:pos="9071"/>
      </w:tabs>
      <w:ind w:left="1701"/>
    </w:pPr>
  </w:style>
  <w:style w:type="paragraph" w:customStyle="1" w:styleId="ListAlpha">
    <w:name w:val="List Alpha"/>
    <w:basedOn w:val="List"/>
    <w:rsid w:val="00CB5C6C"/>
    <w:pPr>
      <w:numPr>
        <w:numId w:val="9"/>
      </w:numPr>
    </w:pPr>
  </w:style>
  <w:style w:type="paragraph" w:customStyle="1" w:styleId="ListAlpha2">
    <w:name w:val="List Alpha 2"/>
    <w:basedOn w:val="List2"/>
    <w:rsid w:val="00CB5C6C"/>
    <w:pPr>
      <w:numPr>
        <w:numId w:val="8"/>
      </w:numPr>
    </w:pPr>
  </w:style>
  <w:style w:type="paragraph" w:styleId="List2">
    <w:name w:val="List 2"/>
    <w:basedOn w:val="BodyText"/>
    <w:rsid w:val="00CB5C6C"/>
    <w:pPr>
      <w:tabs>
        <w:tab w:val="left" w:pos="680"/>
      </w:tabs>
      <w:spacing w:before="60" w:after="60"/>
      <w:ind w:left="680" w:hanging="340"/>
    </w:pPr>
  </w:style>
  <w:style w:type="paragraph" w:styleId="List3">
    <w:name w:val="List 3"/>
    <w:basedOn w:val="BodyText"/>
    <w:rsid w:val="00CB5C6C"/>
    <w:pPr>
      <w:tabs>
        <w:tab w:val="left" w:pos="1021"/>
      </w:tabs>
      <w:spacing w:before="60" w:after="60"/>
      <w:ind w:left="1020" w:hanging="340"/>
    </w:pPr>
  </w:style>
  <w:style w:type="paragraph" w:styleId="List4">
    <w:name w:val="List 4"/>
    <w:basedOn w:val="BodyText"/>
    <w:rsid w:val="00CB5C6C"/>
    <w:pPr>
      <w:tabs>
        <w:tab w:val="left" w:pos="1361"/>
      </w:tabs>
      <w:spacing w:before="60" w:after="60"/>
      <w:ind w:left="1361" w:hanging="340"/>
    </w:pPr>
  </w:style>
  <w:style w:type="paragraph" w:styleId="List5">
    <w:name w:val="List 5"/>
    <w:basedOn w:val="BodyText"/>
    <w:rsid w:val="00CB5C6C"/>
    <w:pPr>
      <w:tabs>
        <w:tab w:val="left" w:pos="1701"/>
      </w:tabs>
      <w:spacing w:before="60" w:after="60"/>
      <w:ind w:left="1701" w:hanging="340"/>
    </w:pPr>
  </w:style>
  <w:style w:type="paragraph" w:styleId="ListBullet3">
    <w:name w:val="List Bullet 3"/>
    <w:basedOn w:val="List3"/>
    <w:rsid w:val="00CB5C6C"/>
    <w:pPr>
      <w:numPr>
        <w:numId w:val="14"/>
      </w:numPr>
      <w:tabs>
        <w:tab w:val="clear" w:pos="1021"/>
      </w:tabs>
      <w:ind w:left="1037" w:hanging="357"/>
    </w:pPr>
  </w:style>
  <w:style w:type="paragraph" w:styleId="ListBullet4">
    <w:name w:val="List Bullet 4"/>
    <w:basedOn w:val="List4"/>
    <w:rsid w:val="00CB5C6C"/>
    <w:pPr>
      <w:numPr>
        <w:numId w:val="3"/>
      </w:numPr>
      <w:tabs>
        <w:tab w:val="clear" w:pos="1361"/>
      </w:tabs>
    </w:pPr>
  </w:style>
  <w:style w:type="paragraph" w:styleId="ListBullet5">
    <w:name w:val="List Bullet 5"/>
    <w:basedOn w:val="List5"/>
    <w:rsid w:val="00CB5C6C"/>
    <w:pPr>
      <w:numPr>
        <w:numId w:val="4"/>
      </w:numPr>
    </w:pPr>
  </w:style>
  <w:style w:type="paragraph" w:styleId="ListContinue2">
    <w:name w:val="List Continue 2"/>
    <w:basedOn w:val="List2"/>
    <w:rsid w:val="00CB5C6C"/>
    <w:pPr>
      <w:ind w:firstLine="0"/>
    </w:pPr>
  </w:style>
  <w:style w:type="paragraph" w:styleId="ListContinue3">
    <w:name w:val="List Continue 3"/>
    <w:basedOn w:val="List3"/>
    <w:rsid w:val="00CB5C6C"/>
    <w:pPr>
      <w:ind w:left="1021" w:firstLine="0"/>
    </w:pPr>
  </w:style>
  <w:style w:type="paragraph" w:styleId="ListContinue4">
    <w:name w:val="List Continue 4"/>
    <w:basedOn w:val="List4"/>
    <w:rsid w:val="00CB5C6C"/>
    <w:pPr>
      <w:ind w:firstLine="0"/>
    </w:pPr>
  </w:style>
  <w:style w:type="paragraph" w:styleId="ListContinue5">
    <w:name w:val="List Continue 5"/>
    <w:basedOn w:val="List5"/>
    <w:rsid w:val="00CB5C6C"/>
    <w:pPr>
      <w:ind w:firstLine="0"/>
    </w:pPr>
  </w:style>
  <w:style w:type="paragraph" w:styleId="ListNumber3">
    <w:name w:val="List Number 3"/>
    <w:basedOn w:val="List3"/>
    <w:rsid w:val="00CB5C6C"/>
    <w:pPr>
      <w:numPr>
        <w:numId w:val="5"/>
      </w:numPr>
    </w:pPr>
  </w:style>
  <w:style w:type="paragraph" w:styleId="ListNumber4">
    <w:name w:val="List Number 4"/>
    <w:basedOn w:val="List4"/>
    <w:rsid w:val="00CB5C6C"/>
    <w:pPr>
      <w:numPr>
        <w:numId w:val="6"/>
      </w:numPr>
    </w:pPr>
  </w:style>
  <w:style w:type="paragraph" w:styleId="ListNumber5">
    <w:name w:val="List Number 5"/>
    <w:basedOn w:val="List5"/>
    <w:rsid w:val="00CB5C6C"/>
    <w:pPr>
      <w:numPr>
        <w:numId w:val="7"/>
      </w:numPr>
    </w:pPr>
  </w:style>
  <w:style w:type="paragraph" w:styleId="BlockText">
    <w:name w:val="Block Text"/>
    <w:basedOn w:val="Normal"/>
    <w:rsid w:val="00CB5C6C"/>
    <w:pPr>
      <w:spacing w:after="120"/>
      <w:ind w:left="1440" w:right="1440"/>
    </w:pPr>
  </w:style>
  <w:style w:type="character" w:customStyle="1" w:styleId="Subscript">
    <w:name w:val="Subscript"/>
    <w:basedOn w:val="DefaultParagraphFont"/>
    <w:rsid w:val="00CB5C6C"/>
    <w:rPr>
      <w:sz w:val="16"/>
      <w:vertAlign w:val="subscript"/>
    </w:rPr>
  </w:style>
  <w:style w:type="character" w:customStyle="1" w:styleId="Superscript">
    <w:name w:val="Superscript"/>
    <w:basedOn w:val="DefaultParagraphFont"/>
    <w:rsid w:val="00CB5C6C"/>
    <w:rPr>
      <w:sz w:val="16"/>
      <w:vertAlign w:val="superscript"/>
    </w:rPr>
  </w:style>
  <w:style w:type="character" w:customStyle="1" w:styleId="Symbols">
    <w:name w:val="Symbols"/>
    <w:basedOn w:val="DefaultParagraphFont"/>
    <w:rsid w:val="00CB5C6C"/>
    <w:rPr>
      <w:rFonts w:ascii="Symbol" w:hAnsi="Symbol"/>
    </w:rPr>
  </w:style>
  <w:style w:type="character" w:customStyle="1" w:styleId="MenuOptions">
    <w:name w:val="Menu Options"/>
    <w:basedOn w:val="DefaultParagraphFont"/>
    <w:rsid w:val="00CB5C6C"/>
    <w:rPr>
      <w:rFonts w:ascii="Arial Narrow" w:hAnsi="Arial Narrow"/>
      <w:smallCaps/>
    </w:rPr>
  </w:style>
  <w:style w:type="character" w:customStyle="1" w:styleId="Buttons">
    <w:name w:val="Buttons"/>
    <w:basedOn w:val="DefaultParagraphFont"/>
    <w:rsid w:val="00CB5C6C"/>
    <w:rPr>
      <w:b/>
    </w:rPr>
  </w:style>
  <w:style w:type="character" w:customStyle="1" w:styleId="Underlined">
    <w:name w:val="Underlined"/>
    <w:basedOn w:val="DefaultParagraphFont"/>
    <w:rsid w:val="00CB5C6C"/>
    <w:rPr>
      <w:u w:val="single"/>
    </w:rPr>
  </w:style>
  <w:style w:type="paragraph" w:customStyle="1" w:styleId="TableBodyTextRight">
    <w:name w:val="Table Body Text Right"/>
    <w:basedOn w:val="TableBodyText"/>
    <w:rsid w:val="00CB5C6C"/>
    <w:pPr>
      <w:widowControl w:val="0"/>
      <w:autoSpaceDE w:val="0"/>
      <w:autoSpaceDN w:val="0"/>
      <w:adjustRightInd w:val="0"/>
      <w:jc w:val="right"/>
    </w:pPr>
    <w:rPr>
      <w:rFonts w:cs="Arial"/>
      <w:szCs w:val="18"/>
    </w:rPr>
  </w:style>
  <w:style w:type="paragraph" w:customStyle="1" w:styleId="CopyrightText">
    <w:name w:val="Copyright Text"/>
    <w:basedOn w:val="BodyText"/>
    <w:rsid w:val="00CB5C6C"/>
    <w:rPr>
      <w:sz w:val="18"/>
    </w:rPr>
  </w:style>
  <w:style w:type="paragraph" w:customStyle="1" w:styleId="BodySmallRight">
    <w:name w:val="Body Small Right"/>
    <w:basedOn w:val="BodyTextRight"/>
    <w:rsid w:val="00CB5C6C"/>
    <w:rPr>
      <w:sz w:val="18"/>
      <w:szCs w:val="18"/>
    </w:rPr>
  </w:style>
  <w:style w:type="paragraph" w:customStyle="1" w:styleId="MarginEdition">
    <w:name w:val="Margin Edition"/>
    <w:basedOn w:val="MarginNote"/>
    <w:rsid w:val="00CB5C6C"/>
    <w:pPr>
      <w:spacing w:before="0" w:after="0"/>
    </w:pPr>
    <w:rPr>
      <w:rFonts w:ascii="Times New Roman" w:hAnsi="Times New Roman"/>
      <w:color w:val="999999"/>
    </w:rPr>
  </w:style>
  <w:style w:type="paragraph" w:customStyle="1" w:styleId="Spacer">
    <w:name w:val="Spacer"/>
    <w:basedOn w:val="Normal"/>
    <w:rsid w:val="00CB5C6C"/>
    <w:rPr>
      <w:sz w:val="2"/>
      <w:szCs w:val="2"/>
    </w:rPr>
  </w:style>
  <w:style w:type="character" w:customStyle="1" w:styleId="Small">
    <w:name w:val="Small"/>
    <w:basedOn w:val="DefaultParagraphFont"/>
    <w:rsid w:val="00CB5C6C"/>
    <w:rPr>
      <w:sz w:val="16"/>
    </w:rPr>
  </w:style>
  <w:style w:type="paragraph" w:customStyle="1" w:styleId="WideTable">
    <w:name w:val="Wide Table"/>
    <w:basedOn w:val="Normal"/>
    <w:rsid w:val="00CB5C6C"/>
    <w:pPr>
      <w:ind w:left="-1418"/>
    </w:pPr>
    <w:rPr>
      <w:sz w:val="2"/>
      <w:szCs w:val="2"/>
    </w:rPr>
  </w:style>
  <w:style w:type="character" w:styleId="PageNumber">
    <w:name w:val="page number"/>
    <w:basedOn w:val="DefaultParagraphFont"/>
    <w:rsid w:val="00CB5C6C"/>
  </w:style>
  <w:style w:type="paragraph" w:styleId="Quote">
    <w:name w:val="Quote"/>
    <w:basedOn w:val="Heading1"/>
    <w:link w:val="QuoteChar"/>
    <w:qFormat/>
    <w:rsid w:val="00CB5C6C"/>
    <w:rPr>
      <w:b w:val="0"/>
      <w:sz w:val="72"/>
      <w:szCs w:val="72"/>
      <w:lang w:val="en-NZ"/>
    </w:rPr>
  </w:style>
  <w:style w:type="character" w:customStyle="1" w:styleId="QuoteChar">
    <w:name w:val="Quote Char"/>
    <w:basedOn w:val="DefaultParagraphFont"/>
    <w:link w:val="Quote"/>
    <w:rsid w:val="00CB5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C6C"/>
    <w:pPr>
      <w:pageBreakBefore/>
    </w:pPr>
  </w:style>
  <w:style w:type="paragraph" w:customStyle="1" w:styleId="Border">
    <w:name w:val="Border"/>
    <w:basedOn w:val="Normal"/>
    <w:qFormat/>
    <w:rsid w:val="00CB5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C6C"/>
    <w:rPr>
      <w:b/>
      <w:bCs/>
      <w:i/>
      <w:iCs/>
      <w:color w:val="auto"/>
    </w:rPr>
  </w:style>
  <w:style w:type="paragraph" w:styleId="IntenseQuote">
    <w:name w:val="Intense Quote"/>
    <w:basedOn w:val="Normal"/>
    <w:next w:val="Normal"/>
    <w:link w:val="IntenseQuoteChar"/>
    <w:uiPriority w:val="30"/>
    <w:qFormat/>
    <w:rsid w:val="00CB5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C6C"/>
    <w:rPr>
      <w:smallCaps/>
      <w:color w:val="auto"/>
      <w:u w:val="single"/>
    </w:rPr>
  </w:style>
  <w:style w:type="character" w:styleId="IntenseReference">
    <w:name w:val="Intense Reference"/>
    <w:basedOn w:val="DefaultParagraphFont"/>
    <w:uiPriority w:val="32"/>
    <w:qFormat/>
    <w:rsid w:val="00CB5C6C"/>
    <w:rPr>
      <w:b/>
      <w:bCs/>
      <w:smallCaps/>
      <w:color w:val="auto"/>
      <w:spacing w:val="5"/>
      <w:u w:val="single"/>
    </w:rPr>
  </w:style>
  <w:style w:type="paragraph" w:customStyle="1" w:styleId="2ColumnHeading">
    <w:name w:val="2Column Heading"/>
    <w:basedOn w:val="BodyText"/>
    <w:qFormat/>
    <w:rsid w:val="00CB5C6C"/>
    <w:pPr>
      <w:spacing w:after="60"/>
      <w:ind w:left="-2268"/>
    </w:pPr>
    <w:rPr>
      <w:b/>
    </w:rPr>
  </w:style>
  <w:style w:type="paragraph" w:customStyle="1" w:styleId="Heading1TOC">
    <w:name w:val="Heading1 TOC"/>
    <w:basedOn w:val="Normal"/>
    <w:qFormat/>
    <w:rsid w:val="00CB5C6C"/>
    <w:pPr>
      <w:spacing w:before="240" w:after="120"/>
    </w:pPr>
    <w:rPr>
      <w:rFonts w:ascii="Times New Roman" w:hAnsi="Times New Roman"/>
      <w:b/>
      <w:sz w:val="32"/>
    </w:rPr>
  </w:style>
  <w:style w:type="paragraph" w:customStyle="1" w:styleId="Heading2TOC">
    <w:name w:val="Heading2 TOC"/>
    <w:basedOn w:val="Normal"/>
    <w:qFormat/>
    <w:rsid w:val="00CB5C6C"/>
    <w:pPr>
      <w:spacing w:before="240" w:after="60"/>
    </w:pPr>
    <w:rPr>
      <w:rFonts w:ascii="Times New Roman" w:hAnsi="Times New Roman"/>
      <w:b/>
      <w:sz w:val="28"/>
    </w:rPr>
  </w:style>
  <w:style w:type="character" w:customStyle="1" w:styleId="Underline">
    <w:name w:val="Underline"/>
    <w:basedOn w:val="DefaultParagraphFont"/>
    <w:qFormat/>
    <w:rsid w:val="00CB5C6C"/>
    <w:rPr>
      <w:u w:val="single"/>
    </w:rPr>
  </w:style>
  <w:style w:type="character" w:customStyle="1" w:styleId="BoldandItalics">
    <w:name w:val="Bold and Italics"/>
    <w:qFormat/>
    <w:rsid w:val="00CB5C6C"/>
    <w:rPr>
      <w:b/>
      <w:i/>
      <w:u w:val="none"/>
    </w:rPr>
  </w:style>
  <w:style w:type="paragraph" w:styleId="BalloonText">
    <w:name w:val="Balloon Text"/>
    <w:basedOn w:val="Normal"/>
    <w:link w:val="BalloonTextChar"/>
    <w:rsid w:val="00CB5C6C"/>
    <w:rPr>
      <w:rFonts w:ascii="Tahoma" w:hAnsi="Tahoma" w:cs="Tahoma"/>
      <w:sz w:val="16"/>
      <w:szCs w:val="16"/>
    </w:rPr>
  </w:style>
  <w:style w:type="character" w:customStyle="1" w:styleId="BalloonTextChar">
    <w:name w:val="Balloon Text Char"/>
    <w:basedOn w:val="DefaultParagraphFont"/>
    <w:link w:val="BalloonText"/>
    <w:rsid w:val="00CB5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C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C6C"/>
    <w:rPr>
      <w:b/>
      <w:color w:val="660033"/>
      <w:spacing w:val="0"/>
    </w:rPr>
  </w:style>
  <w:style w:type="paragraph" w:customStyle="1" w:styleId="Nameditemlist">
    <w:name w:val="Named item list"/>
    <w:basedOn w:val="BodyText"/>
    <w:qFormat/>
    <w:rsid w:val="00CB5C6C"/>
    <w:pPr>
      <w:tabs>
        <w:tab w:val="left" w:pos="2835"/>
      </w:tabs>
      <w:ind w:left="2835" w:hanging="2835"/>
    </w:pPr>
  </w:style>
  <w:style w:type="paragraph" w:customStyle="1" w:styleId="BodyTextnopadding">
    <w:name w:val="Body Text no padding"/>
    <w:basedOn w:val="BodyText"/>
    <w:qFormat/>
    <w:rsid w:val="00CB5C6C"/>
    <w:pPr>
      <w:spacing w:before="0" w:after="0"/>
    </w:pPr>
  </w:style>
  <w:style w:type="paragraph" w:customStyle="1" w:styleId="BodyTextBold">
    <w:name w:val="Body Text Bold"/>
    <w:basedOn w:val="BodyText"/>
    <w:qFormat/>
    <w:rsid w:val="00CB5C6C"/>
    <w:rPr>
      <w:b/>
    </w:rPr>
  </w:style>
  <w:style w:type="character" w:styleId="Hyperlink">
    <w:name w:val="Hyperlink"/>
    <w:basedOn w:val="DefaultParagraphFont"/>
    <w:uiPriority w:val="99"/>
    <w:unhideWhenUsed/>
    <w:rsid w:val="00544F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6228</Characters>
  <Application>Microsoft Office Word</Application>
  <DocSecurity>0</DocSecurity>
  <Lines>168</Lines>
  <Paragraphs>117</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ICTTEN433 Install configuration programs on PC based customer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