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66D1" w:rsidP="007B66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ICTTEN420 Design, install and configure an internetwork</w:t>
      </w:r>
      <w:r>
        <w:fldChar w:fldCharType="end"/>
      </w:r>
    </w:p>
    <w:p w:rsidR="007B66D1" w:rsidP="007B66D1">
      <w:pPr>
        <w:pStyle w:val="Version"/>
        <w:sectPr w:rsidSect="00A11A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1A07" w:rsidP="00A11A07">
      <w:pPr>
        <w:pStyle w:val="SuperHeading"/>
      </w:pPr>
      <w:r w:rsidRPr="00A11A07">
        <w:t>ICTTEN420 Design, install and configure an internetwork</w:t>
      </w:r>
    </w:p>
    <w:p w:rsidR="00000000" w:rsidRPr="00A11A07" w:rsidP="00A11A07">
      <w:pPr>
        <w:pStyle w:val="Heading1"/>
      </w:pPr>
      <w:bookmarkStart w:id="1" w:name="O_764782"/>
      <w:bookmarkEnd w:id="1"/>
      <w:r w:rsidRPr="00A11A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11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07" w:rsidP="00A11A07">
            <w:pPr>
              <w:pStyle w:val="BodyText"/>
            </w:pPr>
            <w:r w:rsidRPr="00A11A0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07">
            <w:pPr>
              <w:pStyle w:val="BodyText"/>
              <w:rPr>
                <w:lang w:val="en-NZ"/>
              </w:rPr>
            </w:pPr>
            <w:r w:rsidRPr="00A11A07">
              <w:rPr>
                <w:rStyle w:val="SpecialBold"/>
              </w:rPr>
              <w:t>Comments</w:t>
            </w:r>
          </w:p>
        </w:tc>
      </w:tr>
      <w:tr w:rsidTr="00A11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07">
            <w:pPr>
              <w:pStyle w:val="BodyText"/>
              <w:rPr>
                <w:lang w:val="en-NZ"/>
              </w:rPr>
            </w:pPr>
            <w:r w:rsidRPr="00A11A0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07" w:rsidP="00A11A07">
            <w:pPr>
              <w:pStyle w:val="BodyText"/>
            </w:pPr>
            <w:r w:rsidRPr="00A11A07">
              <w:t>This version first released with ICT Information and Communications Technology Training Package Version 2.0.</w:t>
            </w:r>
          </w:p>
        </w:tc>
      </w:tr>
    </w:tbl>
    <w:p w:rsidR="00000000" w:rsidRPr="00A11A07" w:rsidP="00A11A07">
      <w:pPr>
        <w:pStyle w:val="BodyText"/>
      </w:pPr>
    </w:p>
    <w:p w:rsidR="00000000" w:rsidRPr="00A11A07" w:rsidP="00A11A07">
      <w:pPr>
        <w:pStyle w:val="AllowPageBreak"/>
      </w:pPr>
    </w:p>
    <w:p w:rsidR="00000000" w:rsidRPr="00A11A07" w:rsidP="00A11A07">
      <w:pPr>
        <w:pStyle w:val="Heading1"/>
      </w:pPr>
      <w:bookmarkStart w:id="2" w:name="O_764783"/>
      <w:bookmarkEnd w:id="2"/>
      <w:r w:rsidRPr="00A11A07">
        <w:t>Application</w:t>
      </w:r>
    </w:p>
    <w:p w:rsidR="00000000" w:rsidRPr="00A11A07" w:rsidP="007B66D1">
      <w:pPr>
        <w:pStyle w:val="BodyText"/>
      </w:pPr>
      <w:r w:rsidRPr="00A11A07">
        <w:t>This unit describes the skills and knowledge requir</w:t>
      </w:r>
      <w:r w:rsidRPr="00A11A07">
        <w:t>ed to determine customer needs, create appropriate workplace documentation, connect and organise an internetwork according to design specifications, resolving technical problems as they arise.</w:t>
      </w:r>
    </w:p>
    <w:p w:rsidR="00000000" w:rsidRPr="00A11A07" w:rsidP="007B66D1">
      <w:pPr>
        <w:pStyle w:val="BodyText"/>
      </w:pPr>
      <w:r w:rsidRPr="00A11A07">
        <w:t>It applies to individuals who design and install internet prot</w:t>
      </w:r>
      <w:r w:rsidRPr="00A11A07">
        <w:t>ocol (IP) networks including enterprise internetwork technicians, network administrators and network support personnel for large, medium and small office home office (SOHO) enterprises.</w:t>
      </w:r>
    </w:p>
    <w:p w:rsidR="00000000" w:rsidRPr="00A11A07" w:rsidP="007B66D1">
      <w:pPr>
        <w:pStyle w:val="BodyText"/>
      </w:pPr>
      <w:r w:rsidRPr="00A11A07">
        <w:t>No licensing, legislative or certification requirements apply to this</w:t>
      </w:r>
      <w:r w:rsidRPr="00A11A07">
        <w:t xml:space="preserve"> unit at the time of publication.</w:t>
      </w:r>
    </w:p>
    <w:p w:rsidR="00000000" w:rsidRPr="00A11A07" w:rsidP="00A11A07">
      <w:pPr>
        <w:pStyle w:val="Heading1"/>
      </w:pPr>
      <w:bookmarkStart w:id="3" w:name="O_764789"/>
      <w:bookmarkEnd w:id="3"/>
      <w:r w:rsidRPr="00A11A07">
        <w:t>Unit Sector</w:t>
      </w:r>
    </w:p>
    <w:p w:rsidR="00000000" w:rsidRPr="00A11A07" w:rsidP="007B66D1">
      <w:pPr>
        <w:pStyle w:val="BodyText"/>
      </w:pPr>
      <w:r w:rsidRPr="00A11A07">
        <w:t>Telecommunications – Telecommunications Networks Engineering</w:t>
      </w:r>
    </w:p>
    <w:p w:rsidR="00000000" w:rsidRPr="00A11A07" w:rsidP="00A11A07">
      <w:pPr>
        <w:pStyle w:val="Heading1"/>
      </w:pPr>
      <w:bookmarkStart w:id="4" w:name="O_764790"/>
      <w:bookmarkEnd w:id="4"/>
      <w:r w:rsidRPr="00A11A0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11A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07" w:rsidP="00A11A07">
            <w:pPr>
              <w:pStyle w:val="BodyText"/>
            </w:pPr>
            <w:r w:rsidRPr="00A11A0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07">
            <w:pPr>
              <w:pStyle w:val="BodyText"/>
              <w:rPr>
                <w:lang w:val="en-NZ"/>
              </w:rPr>
            </w:pPr>
            <w:r w:rsidRPr="00A11A07">
              <w:rPr>
                <w:rStyle w:val="SpecialBold"/>
              </w:rPr>
              <w:t>PERFORMANCE CRITERIA</w:t>
            </w:r>
          </w:p>
        </w:tc>
      </w:tr>
      <w:tr w:rsidTr="00A11A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07" w:rsidP="00A11A07">
            <w:pPr>
              <w:pStyle w:val="BodyText"/>
            </w:pPr>
            <w:r w:rsidRPr="00A11A0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07">
            <w:pPr>
              <w:pStyle w:val="BodyText"/>
              <w:rPr>
                <w:lang w:val="en-NZ"/>
              </w:rPr>
            </w:pPr>
            <w:r w:rsidRPr="00A11A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1A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07">
            <w:pPr>
              <w:pStyle w:val="BodyText"/>
              <w:rPr>
                <w:lang w:val="en-NZ"/>
              </w:rPr>
            </w:pPr>
            <w:r w:rsidRPr="00A11A07">
              <w:t>1. Prepare for design and installation of internetwork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07" w:rsidP="00A11A07">
            <w:pPr>
              <w:pStyle w:val="BodyText"/>
            </w:pPr>
            <w:r w:rsidRPr="00A11A07">
              <w:t>1.1 Prepare for given work according to work health and safety (WHS) and environmental requirements with</w:t>
            </w:r>
            <w:r w:rsidRPr="00A11A07">
              <w:t xml:space="preserve"> appropriate personnel</w:t>
            </w:r>
          </w:p>
          <w:p w:rsidR="00000000" w:rsidRPr="00A11A07" w:rsidP="00A11A07">
            <w:pPr>
              <w:pStyle w:val="BodyText"/>
            </w:pPr>
            <w:r w:rsidRPr="00A11A07">
              <w:t>1.2 Identify safety hazards and implement risk control measures in consultation with appropriate personnel</w:t>
            </w:r>
          </w:p>
          <w:p w:rsidR="00000000" w:rsidRPr="00A11A07" w:rsidP="00A11A07">
            <w:pPr>
              <w:pStyle w:val="BodyText"/>
            </w:pPr>
            <w:r w:rsidRPr="00A11A07">
              <w:t>1.3 Determine nature and scope of internetwork from job briefs and appropriate personnel</w:t>
            </w:r>
          </w:p>
          <w:p w:rsidR="00000000" w:rsidRPr="00A11A07" w:rsidP="00A11A07">
            <w:pPr>
              <w:pStyle w:val="BodyText"/>
            </w:pPr>
            <w:r w:rsidRPr="00A11A07">
              <w:t>1.4 Obtain operating instructions, ma</w:t>
            </w:r>
            <w:r w:rsidRPr="00A11A07">
              <w:t>nuals, hardware and software testing methodologies</w:t>
            </w:r>
          </w:p>
          <w:p w:rsidR="00000000" w:rsidP="00A11A07">
            <w:pPr>
              <w:pStyle w:val="BodyText"/>
              <w:rPr>
                <w:lang w:val="en-NZ"/>
              </w:rPr>
            </w:pPr>
            <w:r w:rsidRPr="00A11A07">
              <w:t>1.5 Consult appropriate personnel to ensure the task is coordinated effectively with others involved at the worksite</w:t>
            </w:r>
          </w:p>
        </w:tc>
      </w:tr>
      <w:tr w:rsidTr="00A11A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07">
            <w:pPr>
              <w:pStyle w:val="BodyText"/>
              <w:rPr>
                <w:lang w:val="en-NZ"/>
              </w:rPr>
            </w:pPr>
            <w:r w:rsidRPr="00A11A07">
              <w:t>2. Design enterprise internetwork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07" w:rsidP="00A11A07">
            <w:pPr>
              <w:pStyle w:val="BodyText"/>
            </w:pPr>
            <w:r w:rsidRPr="00A11A07">
              <w:t>2.1 Produce enterprise internetwork topology after co</w:t>
            </w:r>
            <w:r w:rsidRPr="00A11A07">
              <w:t>nsidering technical requirements, physical and financial constraints and expansion projections</w:t>
            </w:r>
          </w:p>
          <w:p w:rsidR="00000000" w:rsidRPr="00A11A07" w:rsidP="00A11A07">
            <w:pPr>
              <w:pStyle w:val="BodyText"/>
            </w:pPr>
            <w:r w:rsidRPr="00A11A07">
              <w:t>2.2 Determine network devices and network resources, according to enterprise procedures</w:t>
            </w:r>
          </w:p>
          <w:p w:rsidR="00000000" w:rsidP="00A11A07">
            <w:pPr>
              <w:pStyle w:val="BodyText"/>
              <w:rPr>
                <w:lang w:val="en-NZ"/>
              </w:rPr>
            </w:pPr>
            <w:r w:rsidRPr="00A11A07">
              <w:t>2.3 Produce internetwork design including network security and router and</w:t>
            </w:r>
            <w:r w:rsidRPr="00A11A07">
              <w:t xml:space="preserve"> switch configurations to meet design specifications and enterprise procedures</w:t>
            </w:r>
          </w:p>
        </w:tc>
      </w:tr>
      <w:tr w:rsidTr="00A11A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07">
            <w:pPr>
              <w:pStyle w:val="BodyText"/>
              <w:rPr>
                <w:lang w:val="en-NZ"/>
              </w:rPr>
            </w:pPr>
            <w:r w:rsidRPr="00A11A07">
              <w:t>3. Install and configure designed internetwork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07" w:rsidP="00A11A07">
            <w:pPr>
              <w:pStyle w:val="BodyText"/>
            </w:pPr>
            <w:r w:rsidRPr="00A11A07">
              <w:t>3.1 Install network hardware to network topology design plan according to enterprise procedures</w:t>
            </w:r>
          </w:p>
          <w:p w:rsidR="00000000" w:rsidRPr="00A11A07" w:rsidP="00A11A07">
            <w:pPr>
              <w:pStyle w:val="BodyText"/>
            </w:pPr>
            <w:r w:rsidRPr="00A11A07">
              <w:t>3.2 Determine network addressing scheme for network connectivity, and verify using calculations</w:t>
            </w:r>
          </w:p>
          <w:p w:rsidR="00000000" w:rsidRPr="00A11A07" w:rsidP="00A11A07">
            <w:pPr>
              <w:pStyle w:val="BodyText"/>
            </w:pPr>
            <w:r w:rsidRPr="00A11A07">
              <w:t>3.3 Configure routers and switches to perform logical connection of the internetwork</w:t>
            </w:r>
          </w:p>
          <w:p w:rsidR="00000000" w:rsidRPr="00A11A07" w:rsidP="00A11A07">
            <w:pPr>
              <w:pStyle w:val="BodyText"/>
            </w:pPr>
            <w:r w:rsidRPr="00A11A07">
              <w:t>3.4 Conduct connectivity and performance tests to verify network installati</w:t>
            </w:r>
            <w:r w:rsidRPr="00A11A07">
              <w:t>on meets design specification</w:t>
            </w:r>
          </w:p>
          <w:p w:rsidR="00000000" w:rsidP="00A11A07">
            <w:pPr>
              <w:pStyle w:val="BodyText"/>
              <w:rPr>
                <w:lang w:val="en-NZ"/>
              </w:rPr>
            </w:pPr>
            <w:r w:rsidRPr="00A11A07">
              <w:t>3.5 Troubleshoot internetwork and internet connectivity according to manufacturer’s specifications and enterprise procedures</w:t>
            </w:r>
          </w:p>
        </w:tc>
      </w:tr>
      <w:tr w:rsidTr="00A11A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07">
            <w:pPr>
              <w:pStyle w:val="BodyText"/>
              <w:rPr>
                <w:lang w:val="en-NZ"/>
              </w:rPr>
            </w:pPr>
            <w:r w:rsidRPr="00A11A07">
              <w:t>4. Complete and document network design and installation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07" w:rsidP="00A11A07">
            <w:pPr>
              <w:pStyle w:val="BodyText"/>
            </w:pPr>
            <w:r w:rsidRPr="00A11A07">
              <w:t>4.1 Restore worksite to safe condition acco</w:t>
            </w:r>
            <w:r w:rsidRPr="00A11A07">
              <w:t>rding to established safety procedures</w:t>
            </w:r>
          </w:p>
          <w:p w:rsidR="00000000" w:rsidRPr="00A11A07" w:rsidP="00A11A07">
            <w:pPr>
              <w:pStyle w:val="BodyText"/>
            </w:pPr>
            <w:r w:rsidRPr="00A11A07">
              <w:t>4.2 Record and store essential design and installation information according to enterprise procedures</w:t>
            </w:r>
          </w:p>
          <w:p w:rsidR="00000000" w:rsidRPr="00A11A07" w:rsidP="00A11A07">
            <w:pPr>
              <w:pStyle w:val="BodyText"/>
            </w:pPr>
            <w:r w:rsidRPr="00A11A07">
              <w:t>4.3 Notify appropriate personnel of completion of the task according to enterprise procedures</w:t>
            </w:r>
          </w:p>
        </w:tc>
      </w:tr>
    </w:tbl>
    <w:p w:rsidR="00000000" w:rsidRPr="00A11A07" w:rsidP="00A11A07">
      <w:pPr>
        <w:pStyle w:val="BodyText"/>
      </w:pPr>
    </w:p>
    <w:p w:rsidR="00000000" w:rsidRPr="00A11A07" w:rsidP="00A11A07">
      <w:pPr>
        <w:pStyle w:val="AllowPageBreak"/>
      </w:pPr>
    </w:p>
    <w:p w:rsidR="00000000" w:rsidRPr="00A11A07" w:rsidP="00A11A07">
      <w:pPr>
        <w:pStyle w:val="Heading1"/>
      </w:pPr>
      <w:bookmarkStart w:id="5" w:name="O_764792"/>
      <w:bookmarkEnd w:id="5"/>
      <w:r w:rsidRPr="00A11A07">
        <w:t>Fo</w:t>
      </w:r>
      <w:r w:rsidRPr="00A11A07">
        <w:t>undation Skills</w:t>
      </w:r>
    </w:p>
    <w:p w:rsidR="00000000" w:rsidRPr="007B66D1" w:rsidP="007B66D1">
      <w:pPr>
        <w:pStyle w:val="BodyText"/>
        <w:rPr>
          <w:i/>
        </w:rPr>
      </w:pPr>
      <w:r w:rsidRPr="007B66D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11A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07" w:rsidP="00A11A07">
            <w:pPr>
              <w:pStyle w:val="BodyText"/>
            </w:pPr>
            <w:r w:rsidRPr="00A11A0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07" w:rsidP="00A11A07">
            <w:pPr>
              <w:pStyle w:val="BodyText"/>
            </w:pPr>
            <w:r w:rsidRPr="00A11A07">
              <w:rPr>
                <w:rStyle w:val="SpecialBold"/>
              </w:rPr>
              <w:t>Performance</w:t>
            </w:r>
          </w:p>
          <w:p w:rsidR="00000000" w:rsidRPr="00A11A07" w:rsidP="00A11A07">
            <w:pPr>
              <w:pStyle w:val="BodyText"/>
            </w:pPr>
            <w:r w:rsidRPr="00A11A0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07">
            <w:pPr>
              <w:pStyle w:val="BodyText"/>
              <w:rPr>
                <w:lang w:val="en-NZ"/>
              </w:rPr>
            </w:pPr>
            <w:r w:rsidRPr="00A11A07">
              <w:rPr>
                <w:rStyle w:val="SpecialBold"/>
              </w:rPr>
              <w:t>Description</w:t>
            </w:r>
          </w:p>
        </w:tc>
      </w:tr>
      <w:tr w:rsidTr="00A11A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07">
            <w:pPr>
              <w:pStyle w:val="BodyText"/>
              <w:rPr>
                <w:lang w:val="en-NZ"/>
              </w:rPr>
            </w:pPr>
            <w:r w:rsidRPr="00A11A0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07">
            <w:pPr>
              <w:pStyle w:val="BodyText"/>
              <w:rPr>
                <w:lang w:val="en-NZ"/>
              </w:rPr>
            </w:pPr>
            <w:r w:rsidRPr="00A11A07">
              <w:t>1.1, 1.3, 2.2, 2.3, 3.1, 3.4, 3.5, 4.2, 4.3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07">
            <w:pPr>
              <w:pStyle w:val="ListBullet"/>
              <w:rPr>
                <w:lang w:val="en-NZ"/>
              </w:rPr>
            </w:pPr>
            <w:r w:rsidRPr="00A11A07">
              <w:t>Recognises and interprets legislation, enterprise procedures, manuals and technical specifications to determine job requirements</w:t>
            </w:r>
          </w:p>
        </w:tc>
      </w:tr>
      <w:tr w:rsidTr="00A11A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07">
            <w:pPr>
              <w:pStyle w:val="BodyText"/>
              <w:rPr>
                <w:lang w:val="en-NZ"/>
              </w:rPr>
            </w:pPr>
            <w:r w:rsidRPr="00A11A0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07">
            <w:pPr>
              <w:pStyle w:val="BodyText"/>
              <w:rPr>
                <w:lang w:val="en-NZ"/>
              </w:rPr>
            </w:pPr>
            <w:r w:rsidRPr="00A11A07">
              <w:t>2.1, 2.3, 4.2, 4.3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07" w:rsidP="00A11A07">
            <w:pPr>
              <w:pStyle w:val="ListBullet"/>
            </w:pPr>
            <w:r w:rsidRPr="00A11A07">
              <w:t>Uses clear, specific and industry-related terminology</w:t>
            </w:r>
            <w:r w:rsidRPr="00A11A07">
              <w:t xml:space="preserve"> to produce network documentation and maintain network records</w:t>
            </w:r>
          </w:p>
          <w:p w:rsidR="00000000" w:rsidP="00A11A07">
            <w:pPr>
              <w:pStyle w:val="ListBullet"/>
              <w:rPr>
                <w:lang w:val="en-NZ"/>
              </w:rPr>
            </w:pPr>
            <w:r w:rsidRPr="00A11A07">
              <w:t>Writes concisely when communicating with relevant personnel</w:t>
            </w:r>
          </w:p>
        </w:tc>
      </w:tr>
      <w:tr w:rsidTr="00A11A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07">
            <w:pPr>
              <w:pStyle w:val="BodyText"/>
              <w:rPr>
                <w:lang w:val="en-NZ"/>
              </w:rPr>
            </w:pPr>
            <w:r w:rsidRPr="00A11A0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07">
            <w:pPr>
              <w:pStyle w:val="BodyText"/>
              <w:rPr>
                <w:lang w:val="en-NZ"/>
              </w:rPr>
            </w:pPr>
            <w:r w:rsidRPr="00A11A07">
              <w:t>1.2, 4.3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07" w:rsidP="00A11A07">
            <w:pPr>
              <w:pStyle w:val="ListBullet"/>
            </w:pPr>
            <w:r w:rsidRPr="00A11A07">
              <w:t>Negotiates with customers and peers to achieve design specifications</w:t>
            </w:r>
          </w:p>
          <w:p w:rsidR="00000000" w:rsidP="00A11A07">
            <w:pPr>
              <w:pStyle w:val="ListBullet"/>
              <w:rPr>
                <w:lang w:val="en-NZ"/>
              </w:rPr>
            </w:pPr>
            <w:r w:rsidRPr="00A11A07">
              <w:t>Uses listening and questioning ski</w:t>
            </w:r>
            <w:r w:rsidRPr="00A11A07">
              <w:t>lls to confirm understanding for requirements</w:t>
            </w:r>
          </w:p>
        </w:tc>
      </w:tr>
      <w:tr w:rsidTr="00A11A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07">
            <w:pPr>
              <w:pStyle w:val="BodyText"/>
              <w:rPr>
                <w:lang w:val="en-NZ"/>
              </w:rPr>
            </w:pPr>
            <w:r w:rsidRPr="00A11A0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07">
            <w:pPr>
              <w:pStyle w:val="BodyText"/>
              <w:rPr>
                <w:lang w:val="en-NZ"/>
              </w:rPr>
            </w:pPr>
            <w:r w:rsidRPr="00A11A07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07">
            <w:pPr>
              <w:pStyle w:val="ListBullet"/>
              <w:rPr>
                <w:lang w:val="en-NZ"/>
              </w:rPr>
            </w:pPr>
            <w:r w:rsidRPr="00A11A07">
              <w:t>Interprets technical data and performs calculations to verify information</w:t>
            </w:r>
          </w:p>
        </w:tc>
      </w:tr>
      <w:tr w:rsidTr="00A11A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07">
            <w:pPr>
              <w:pStyle w:val="BodyText"/>
              <w:rPr>
                <w:lang w:val="en-NZ"/>
              </w:rPr>
            </w:pPr>
            <w:r w:rsidRPr="00A11A0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07">
            <w:pPr>
              <w:pStyle w:val="BodyText"/>
              <w:rPr>
                <w:lang w:val="en-NZ"/>
              </w:rPr>
            </w:pPr>
            <w:r w:rsidRPr="00A11A07">
              <w:t>1.1, 1.2, 2.2, 2.3, 3.1, 3.5,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07" w:rsidP="00A11A07">
            <w:pPr>
              <w:pStyle w:val="ListBullet"/>
            </w:pPr>
            <w:r w:rsidRPr="00A11A07">
              <w:t>Takes personal responsibility for adherence to legal and regulatory responsibilities relevant to own work, and draws attention to any issues that may affect self or others</w:t>
            </w:r>
          </w:p>
          <w:p w:rsidR="00000000" w:rsidP="00A11A07">
            <w:pPr>
              <w:pStyle w:val="ListBullet"/>
              <w:rPr>
                <w:lang w:val="en-NZ"/>
              </w:rPr>
            </w:pPr>
            <w:r w:rsidRPr="00A11A07">
              <w:t>Recognises and follows organisational procedures protocols and meets expectations as</w:t>
            </w:r>
            <w:r w:rsidRPr="00A11A07">
              <w:t>sociated with own role</w:t>
            </w:r>
          </w:p>
        </w:tc>
      </w:tr>
      <w:tr w:rsidTr="00A11A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07">
            <w:pPr>
              <w:pStyle w:val="BodyText"/>
              <w:rPr>
                <w:lang w:val="en-NZ"/>
              </w:rPr>
            </w:pPr>
            <w:r w:rsidRPr="00A11A0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07">
            <w:pPr>
              <w:pStyle w:val="BodyText"/>
              <w:rPr>
                <w:lang w:val="en-NZ"/>
              </w:rPr>
            </w:pPr>
            <w:r w:rsidRPr="00A11A07">
              <w:t>1.3, 1.5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07">
            <w:pPr>
              <w:pStyle w:val="ListBullet"/>
              <w:rPr>
                <w:lang w:val="en-NZ"/>
              </w:rPr>
            </w:pPr>
            <w:r w:rsidRPr="00A11A07">
              <w:t>Collaborates with others to achieve joint outcomes, playing an active role in facilitating effective group interaction</w:t>
            </w:r>
          </w:p>
        </w:tc>
      </w:tr>
      <w:tr w:rsidTr="00A11A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07">
            <w:pPr>
              <w:pStyle w:val="BodyText"/>
              <w:rPr>
                <w:lang w:val="en-NZ"/>
              </w:rPr>
            </w:pPr>
            <w:r w:rsidRPr="00A11A0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07">
            <w:pPr>
              <w:pStyle w:val="BodyText"/>
              <w:rPr>
                <w:lang w:val="en-NZ"/>
              </w:rPr>
            </w:pPr>
            <w:r w:rsidRPr="00A11A07">
              <w:t>1.4, 2.1, 2.3, 3.1, 3.3-3.5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07" w:rsidP="00A11A07">
            <w:pPr>
              <w:pStyle w:val="ListBullet"/>
            </w:pPr>
            <w:r w:rsidRPr="00A11A07">
              <w:t>Understands key principles and concepts underpinning design and operation of digital systems and tools, and applies these as required including troubleshooting common network problems according to helpdesk procedures</w:t>
            </w:r>
          </w:p>
          <w:p w:rsidR="00000000" w:rsidRPr="00A11A07" w:rsidP="00A11A07">
            <w:pPr>
              <w:pStyle w:val="ListBullet"/>
            </w:pPr>
            <w:r w:rsidRPr="00A11A07">
              <w:t>Takes responsibility for planning and o</w:t>
            </w:r>
            <w:r w:rsidRPr="00A11A07">
              <w:t>rganising own workload, identifying ways of sequencing and combining elements for greater efficiency</w:t>
            </w:r>
          </w:p>
          <w:p w:rsidR="00000000" w:rsidRPr="00A11A07" w:rsidP="00A11A07">
            <w:pPr>
              <w:pStyle w:val="ListBullet"/>
            </w:pPr>
            <w:r w:rsidRPr="00A11A07">
              <w:t>Implements actions according to a predetermined plan, making adjustments if necessary</w:t>
            </w:r>
          </w:p>
          <w:p w:rsidR="00000000" w:rsidRPr="00A11A07" w:rsidP="00A11A07">
            <w:pPr>
              <w:pStyle w:val="ListBullet"/>
            </w:pPr>
            <w:r w:rsidRPr="00A11A07">
              <w:t>Makes decisions quickly and intuitively in familiar situations requir</w:t>
            </w:r>
            <w:r w:rsidRPr="00A11A07">
              <w:t>ing immediate attention, drawing on past experience to identify key variables and determine the best course of action</w:t>
            </w:r>
          </w:p>
          <w:p w:rsidR="00000000" w:rsidRPr="00A11A07" w:rsidP="00A11A07">
            <w:pPr>
              <w:pStyle w:val="ListBullet"/>
            </w:pPr>
            <w:r w:rsidRPr="00A11A07">
              <w:t>Recognises and anticipates an increasing range of unexpected problems, their symptoms and causes, on the basis of safety and specified wor</w:t>
            </w:r>
            <w:r w:rsidRPr="00A11A07">
              <w:t>k outcomes</w:t>
            </w:r>
          </w:p>
        </w:tc>
      </w:tr>
    </w:tbl>
    <w:p w:rsidR="00000000" w:rsidRPr="00A11A07" w:rsidP="00A11A07">
      <w:pPr>
        <w:pStyle w:val="BodyText"/>
      </w:pPr>
    </w:p>
    <w:p w:rsidR="00000000" w:rsidRPr="00A11A07" w:rsidP="00A11A07">
      <w:pPr>
        <w:pStyle w:val="AllowPageBreak"/>
      </w:pPr>
    </w:p>
    <w:p w:rsidR="00000000" w:rsidRPr="00A11A07" w:rsidP="00A11A07">
      <w:pPr>
        <w:pStyle w:val="Heading1"/>
      </w:pPr>
      <w:bookmarkStart w:id="6" w:name="O_764796"/>
      <w:bookmarkEnd w:id="6"/>
      <w:r w:rsidRPr="00A11A0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67"/>
        <w:gridCol w:w="1693"/>
        <w:gridCol w:w="1397"/>
        <w:gridCol w:w="1538"/>
      </w:tblGrid>
      <w:tr w:rsidTr="00A11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07" w:rsidP="00A11A07">
            <w:pPr>
              <w:pStyle w:val="BodyText"/>
            </w:pPr>
            <w:r w:rsidRPr="00A11A07">
              <w:rPr>
                <w:rStyle w:val="SpecialBold"/>
              </w:rPr>
              <w:t xml:space="preserve">Code and title </w:t>
            </w:r>
          </w:p>
          <w:p w:rsidR="00000000" w:rsidRPr="00A11A07" w:rsidP="00A11A07">
            <w:pPr>
              <w:pStyle w:val="BodyText"/>
            </w:pPr>
            <w:r w:rsidRPr="00A11A07">
              <w:rPr>
                <w:rStyle w:val="SpecialBold"/>
              </w:rPr>
              <w:t>current version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07" w:rsidP="00A11A07">
            <w:pPr>
              <w:pStyle w:val="BodyText"/>
            </w:pPr>
            <w:r w:rsidRPr="00A11A07">
              <w:rPr>
                <w:rStyle w:val="SpecialBold"/>
              </w:rPr>
              <w:t>Code and title</w:t>
            </w:r>
          </w:p>
          <w:p w:rsidR="00000000" w:rsidRPr="00A11A07" w:rsidP="00A11A07">
            <w:pPr>
              <w:pStyle w:val="BodyText"/>
            </w:pPr>
            <w:r w:rsidRPr="00A11A07">
              <w:rPr>
                <w:rStyle w:val="SpecialBold"/>
              </w:rPr>
              <w:t>previous version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07" w:rsidP="00A11A07">
            <w:pPr>
              <w:pStyle w:val="BodyText"/>
            </w:pPr>
            <w:r w:rsidRPr="00A11A07">
              <w:rPr>
                <w:rStyle w:val="SpecialBold"/>
              </w:rPr>
              <w:t>Comments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07">
            <w:pPr>
              <w:pStyle w:val="BodyText"/>
              <w:rPr>
                <w:lang w:val="en-NZ"/>
              </w:rPr>
            </w:pPr>
            <w:r w:rsidRPr="00A11A07">
              <w:rPr>
                <w:rStyle w:val="SpecialBold"/>
              </w:rPr>
              <w:t>Equivalence status</w:t>
            </w:r>
          </w:p>
        </w:tc>
      </w:tr>
      <w:tr w:rsidTr="00A11A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07">
            <w:pPr>
              <w:pStyle w:val="BodyText"/>
              <w:rPr>
                <w:lang w:val="en-NZ"/>
              </w:rPr>
            </w:pPr>
            <w:r w:rsidRPr="00A11A07">
              <w:t>ICTTEN420 Design, install and configure an internetwork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07">
            <w:pPr>
              <w:pStyle w:val="BodyText"/>
              <w:rPr>
                <w:lang w:val="en-NZ"/>
              </w:rPr>
            </w:pPr>
            <w:r w:rsidRPr="00A11A07">
              <w:t>ICTTEN4211A Design, install and configure an</w:t>
            </w:r>
            <w:r w:rsidRPr="00A11A07">
              <w:t xml:space="preserve"> internetwork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07">
            <w:pPr>
              <w:pStyle w:val="BodyText"/>
              <w:rPr>
                <w:lang w:val="en-NZ"/>
              </w:rPr>
            </w:pPr>
            <w:r w:rsidRPr="00A11A07">
              <w:t>Updated to meet Standards for Training Packages.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07" w:rsidP="00A11A07">
            <w:pPr>
              <w:pStyle w:val="BodyText"/>
            </w:pPr>
            <w:r w:rsidRPr="00A11A07">
              <w:t>Equivalent unit</w:t>
            </w:r>
          </w:p>
        </w:tc>
      </w:tr>
    </w:tbl>
    <w:p w:rsidR="00000000" w:rsidRPr="00A11A07" w:rsidP="00A11A07">
      <w:pPr>
        <w:pStyle w:val="BodyText"/>
      </w:pPr>
    </w:p>
    <w:p w:rsidR="00000000" w:rsidRPr="00A11A07" w:rsidP="00A11A07">
      <w:pPr>
        <w:pStyle w:val="AllowPageBreak"/>
      </w:pPr>
    </w:p>
    <w:p w:rsidR="00000000" w:rsidRPr="00A11A07" w:rsidP="00A11A07">
      <w:pPr>
        <w:pStyle w:val="Heading1"/>
      </w:pPr>
      <w:bookmarkStart w:id="7" w:name="O_764815"/>
      <w:bookmarkEnd w:id="7"/>
      <w:r w:rsidRPr="00A11A07">
        <w:t>Links</w:t>
      </w:r>
    </w:p>
    <w:p w:rsidR="00000000" w:rsidRPr="00A11A07" w:rsidP="007B66D1">
      <w:pPr>
        <w:pStyle w:val="BodyText"/>
      </w:pPr>
      <w:r w:rsidRPr="00A11A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D0A5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11A07" w:rsidP="00A11A07"/>
    <w:sectPr w:rsidSect="00A11A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A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A07" w:rsidRPr="007B66D1" w:rsidP="007B66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A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6D1" w:rsidP="00A11A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66D1" w:rsidP="00A11A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B66D1" w:rsidP="00A11A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A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6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1A07" w:rsidRPr="007B66D1" w:rsidP="007B66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A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6D1" w:rsidRPr="002D2AF8" w:rsidP="00A11A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ICTTEN420 Design, install and configure an internetwork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7B66D1" w:rsidP="00A11A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50EE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EE8C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A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1A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1A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1A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1A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1A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1A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1A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1A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1A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1A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1A07"/>
  </w:style>
  <w:style w:type="character" w:customStyle="1" w:styleId="Heading1Char">
    <w:name w:val="Heading 1 Char"/>
    <w:basedOn w:val="DefaultParagraphFont"/>
    <w:link w:val="Heading1"/>
    <w:rsid w:val="00A11A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1A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1A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1A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1A07"/>
    <w:rPr>
      <w:b/>
      <w:spacing w:val="0"/>
    </w:rPr>
  </w:style>
  <w:style w:type="character" w:styleId="Emphasis">
    <w:name w:val="Emphasis"/>
    <w:basedOn w:val="DefaultParagraphFont"/>
    <w:qFormat/>
    <w:rsid w:val="00A11A07"/>
    <w:rPr>
      <w:i/>
    </w:rPr>
  </w:style>
  <w:style w:type="paragraph" w:customStyle="1" w:styleId="SuperHeading">
    <w:name w:val="SuperHeading"/>
    <w:basedOn w:val="Normal"/>
    <w:rsid w:val="00A11A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1A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1A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1A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1A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1A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1A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1A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1A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1A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1A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1A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1A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1A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1A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1A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1A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1A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1A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1A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1A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1A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1A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1A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1A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1A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1A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1A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1A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1A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1A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1A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1A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1A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1A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1A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1A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1A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1A07"/>
  </w:style>
  <w:style w:type="paragraph" w:styleId="TableofFigures">
    <w:name w:val="table of figures"/>
    <w:basedOn w:val="Normal"/>
    <w:next w:val="Normal"/>
    <w:semiHidden/>
    <w:rsid w:val="00A11A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1A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1A07"/>
    <w:rPr>
      <w:rFonts w:ascii="Wingdings" w:hAnsi="Wingdings"/>
    </w:rPr>
  </w:style>
  <w:style w:type="paragraph" w:customStyle="1" w:styleId="TableHeading">
    <w:name w:val="Table Heading"/>
    <w:basedOn w:val="HeadingBase"/>
    <w:rsid w:val="00A11A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1A07"/>
    <w:rPr>
      <w:color w:val="0033CC"/>
      <w:u w:val="none"/>
    </w:rPr>
  </w:style>
  <w:style w:type="paragraph" w:customStyle="1" w:styleId="BodyTextRight">
    <w:name w:val="Body Text Right"/>
    <w:basedOn w:val="BodyText"/>
    <w:rsid w:val="00A11A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1A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1A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1A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1A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1A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1A07"/>
    <w:rPr>
      <w:sz w:val="32"/>
    </w:rPr>
  </w:style>
  <w:style w:type="paragraph" w:customStyle="1" w:styleId="HeadingProcedure">
    <w:name w:val="Heading Procedure"/>
    <w:basedOn w:val="HeadingBase"/>
    <w:next w:val="Normal"/>
    <w:rsid w:val="00A11A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1A07"/>
    <w:pPr>
      <w:spacing w:before="60" w:after="60"/>
    </w:pPr>
  </w:style>
  <w:style w:type="paragraph" w:styleId="ListContinue">
    <w:name w:val="List Continue"/>
    <w:basedOn w:val="List"/>
    <w:rsid w:val="00A11A07"/>
    <w:pPr>
      <w:ind w:firstLine="0"/>
    </w:pPr>
  </w:style>
  <w:style w:type="paragraph" w:customStyle="1" w:styleId="ListNote">
    <w:name w:val="List Note"/>
    <w:basedOn w:val="List"/>
    <w:rsid w:val="00A11A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1A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1A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1A07"/>
    <w:rPr>
      <w:rFonts w:ascii="Courier New" w:hAnsi="Courier New"/>
    </w:rPr>
  </w:style>
  <w:style w:type="paragraph" w:customStyle="1" w:styleId="NoteBullet">
    <w:name w:val="Note Bullet"/>
    <w:basedOn w:val="Note"/>
    <w:rsid w:val="00A11A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1A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1A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1A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1A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1A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1A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1A07"/>
    <w:rPr>
      <w:b/>
      <w:smallCaps/>
    </w:rPr>
  </w:style>
  <w:style w:type="paragraph" w:customStyle="1" w:styleId="TableListNumber">
    <w:name w:val="Table List Number"/>
    <w:basedOn w:val="ListNumber"/>
    <w:rsid w:val="00A11A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1A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1A07"/>
    <w:pPr>
      <w:numPr>
        <w:numId w:val="8"/>
      </w:numPr>
    </w:pPr>
  </w:style>
  <w:style w:type="paragraph" w:customStyle="1" w:styleId="ListAlpha2">
    <w:name w:val="List Alpha 2"/>
    <w:basedOn w:val="List2"/>
    <w:rsid w:val="00A11A07"/>
    <w:pPr>
      <w:numPr>
        <w:numId w:val="7"/>
      </w:numPr>
    </w:pPr>
  </w:style>
  <w:style w:type="paragraph" w:styleId="List2">
    <w:name w:val="List 2"/>
    <w:basedOn w:val="BodyText"/>
    <w:rsid w:val="00A11A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1A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1A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1A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1A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1A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1A07"/>
    <w:pPr>
      <w:numPr>
        <w:numId w:val="3"/>
      </w:numPr>
    </w:pPr>
  </w:style>
  <w:style w:type="paragraph" w:styleId="ListContinue2">
    <w:name w:val="List Continue 2"/>
    <w:basedOn w:val="List2"/>
    <w:rsid w:val="00A11A07"/>
    <w:pPr>
      <w:ind w:firstLine="0"/>
    </w:pPr>
  </w:style>
  <w:style w:type="paragraph" w:styleId="ListContinue3">
    <w:name w:val="List Continue 3"/>
    <w:basedOn w:val="List3"/>
    <w:rsid w:val="00A11A07"/>
    <w:pPr>
      <w:ind w:left="1021" w:firstLine="0"/>
    </w:pPr>
  </w:style>
  <w:style w:type="paragraph" w:styleId="ListContinue4">
    <w:name w:val="List Continue 4"/>
    <w:basedOn w:val="List4"/>
    <w:rsid w:val="00A11A07"/>
    <w:pPr>
      <w:ind w:firstLine="0"/>
    </w:pPr>
  </w:style>
  <w:style w:type="paragraph" w:styleId="ListContinue5">
    <w:name w:val="List Continue 5"/>
    <w:basedOn w:val="List5"/>
    <w:rsid w:val="00A11A07"/>
    <w:pPr>
      <w:ind w:firstLine="0"/>
    </w:pPr>
  </w:style>
  <w:style w:type="paragraph" w:styleId="ListNumber3">
    <w:name w:val="List Number 3"/>
    <w:basedOn w:val="List3"/>
    <w:rsid w:val="00A11A07"/>
    <w:pPr>
      <w:numPr>
        <w:numId w:val="4"/>
      </w:numPr>
    </w:pPr>
  </w:style>
  <w:style w:type="paragraph" w:styleId="ListNumber4">
    <w:name w:val="List Number 4"/>
    <w:basedOn w:val="List4"/>
    <w:rsid w:val="00A11A07"/>
    <w:pPr>
      <w:numPr>
        <w:numId w:val="5"/>
      </w:numPr>
    </w:pPr>
  </w:style>
  <w:style w:type="paragraph" w:styleId="ListNumber5">
    <w:name w:val="List Number 5"/>
    <w:basedOn w:val="List5"/>
    <w:rsid w:val="00A11A07"/>
    <w:pPr>
      <w:numPr>
        <w:numId w:val="6"/>
      </w:numPr>
    </w:pPr>
  </w:style>
  <w:style w:type="paragraph" w:styleId="BlockText">
    <w:name w:val="Block Text"/>
    <w:basedOn w:val="Normal"/>
    <w:rsid w:val="00A11A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1A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1A07"/>
    <w:rPr>
      <w:sz w:val="16"/>
      <w:vertAlign w:val="superscript"/>
    </w:rPr>
  </w:style>
  <w:style w:type="character" w:customStyle="1" w:styleId="Symbols">
    <w:name w:val="Symbols"/>
    <w:basedOn w:val="DefaultParagraphFont"/>
    <w:rsid w:val="00A11A07"/>
    <w:rPr>
      <w:rFonts w:ascii="Symbol" w:hAnsi="Symbol"/>
    </w:rPr>
  </w:style>
  <w:style w:type="character" w:customStyle="1" w:styleId="MenuOptions">
    <w:name w:val="Menu Options"/>
    <w:basedOn w:val="DefaultParagraphFont"/>
    <w:rsid w:val="00A11A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1A07"/>
    <w:rPr>
      <w:b/>
    </w:rPr>
  </w:style>
  <w:style w:type="character" w:customStyle="1" w:styleId="Underlined">
    <w:name w:val="Underlined"/>
    <w:basedOn w:val="DefaultParagraphFont"/>
    <w:rsid w:val="00A11A07"/>
    <w:rPr>
      <w:u w:val="single"/>
    </w:rPr>
  </w:style>
  <w:style w:type="paragraph" w:customStyle="1" w:styleId="TableBodyTextRight">
    <w:name w:val="Table Body Text Right"/>
    <w:basedOn w:val="TableBodyText"/>
    <w:rsid w:val="00A11A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1A07"/>
    <w:rPr>
      <w:sz w:val="18"/>
    </w:rPr>
  </w:style>
  <w:style w:type="paragraph" w:customStyle="1" w:styleId="BodySmallRight">
    <w:name w:val="Body Small Right"/>
    <w:basedOn w:val="BodyTextRight"/>
    <w:rsid w:val="00A11A07"/>
    <w:rPr>
      <w:sz w:val="18"/>
      <w:szCs w:val="18"/>
    </w:rPr>
  </w:style>
  <w:style w:type="paragraph" w:customStyle="1" w:styleId="MarginEdition">
    <w:name w:val="Margin Edition"/>
    <w:basedOn w:val="MarginNote"/>
    <w:rsid w:val="00A11A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1A07"/>
    <w:rPr>
      <w:sz w:val="2"/>
      <w:szCs w:val="2"/>
    </w:rPr>
  </w:style>
  <w:style w:type="character" w:customStyle="1" w:styleId="Small">
    <w:name w:val="Small"/>
    <w:basedOn w:val="DefaultParagraphFont"/>
    <w:rsid w:val="00A11A07"/>
    <w:rPr>
      <w:sz w:val="16"/>
    </w:rPr>
  </w:style>
  <w:style w:type="paragraph" w:customStyle="1" w:styleId="WideTable">
    <w:name w:val="Wide Table"/>
    <w:basedOn w:val="Normal"/>
    <w:rsid w:val="00A11A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1A07"/>
  </w:style>
  <w:style w:type="paragraph" w:styleId="Quote">
    <w:name w:val="Quote"/>
    <w:basedOn w:val="Heading1"/>
    <w:link w:val="QuoteChar"/>
    <w:qFormat/>
    <w:rsid w:val="00A11A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1A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1A07"/>
    <w:pPr>
      <w:pageBreakBefore/>
    </w:pPr>
  </w:style>
  <w:style w:type="paragraph" w:customStyle="1" w:styleId="Border">
    <w:name w:val="Border"/>
    <w:basedOn w:val="Normal"/>
    <w:qFormat/>
    <w:rsid w:val="00A11A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1A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A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A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1A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1A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1A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1A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1A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1A07"/>
    <w:rPr>
      <w:u w:val="single"/>
    </w:rPr>
  </w:style>
  <w:style w:type="character" w:customStyle="1" w:styleId="BoldandItalics">
    <w:name w:val="Bold and Italics"/>
    <w:qFormat/>
    <w:rsid w:val="00A11A07"/>
    <w:rPr>
      <w:b/>
      <w:i/>
      <w:u w:val="none"/>
    </w:rPr>
  </w:style>
  <w:style w:type="paragraph" w:styleId="BalloonText">
    <w:name w:val="Balloon Text"/>
    <w:basedOn w:val="Normal"/>
    <w:link w:val="BalloonTextChar"/>
    <w:rsid w:val="00A11A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1A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1A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1A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1A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1A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1A07"/>
    <w:pPr>
      <w:spacing w:before="0" w:after="0"/>
    </w:pPr>
  </w:style>
  <w:style w:type="paragraph" w:customStyle="1" w:styleId="BodyTextBold">
    <w:name w:val="Body Text Bold"/>
    <w:basedOn w:val="BodyText"/>
    <w:qFormat/>
    <w:rsid w:val="00A11A07"/>
    <w:rPr>
      <w:b/>
    </w:rPr>
  </w:style>
  <w:style w:type="character" w:styleId="Hyperlink">
    <w:name w:val="Hyperlink"/>
    <w:basedOn w:val="DefaultParagraphFont"/>
    <w:uiPriority w:val="99"/>
    <w:unhideWhenUsed/>
    <w:rsid w:val="007B66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759</Words>
  <Characters>5124</Characters>
  <Application>Microsoft Office Word</Application>
  <DocSecurity>0</DocSecurity>
  <Lines>197</Lines>
  <Paragraphs>101</Paragraphs>
  <ScaleCrop>false</ScaleCrop>
  <Company>Author-it Software Corporation Ltd.</Company>
  <LinksUpToDate>false</LinksUpToDate>
  <CharactersWithSpaces>5782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ICTTEN420 Design, install and configure an internetwork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2024-12-17T07:18:00Z</dcterms:created>
  <dcterms:modified xsi:type="dcterms:W3CDTF">2024-12-17T07:18:00Z</dcterms:modified>
</cp:coreProperties>
</file>