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374" w:rsidP="00D44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ICTTEN205 Build and maintain a secure network</w:t>
      </w:r>
      <w:r>
        <w:fldChar w:fldCharType="end"/>
      </w:r>
    </w:p>
    <w:p w:rsidR="00D44374" w:rsidP="00D44374">
      <w:pPr>
        <w:pStyle w:val="Version"/>
        <w:sectPr w:rsidSect="002A04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4A1" w:rsidP="002A04A1">
      <w:pPr>
        <w:pStyle w:val="SuperHeading"/>
      </w:pPr>
      <w:r w:rsidRPr="002A04A1">
        <w:t>ICTTEN205 Build and maintain a secure network</w:t>
      </w:r>
    </w:p>
    <w:p w:rsidR="00000000" w:rsidRPr="002A04A1" w:rsidP="002A04A1">
      <w:pPr>
        <w:pStyle w:val="Heading1"/>
      </w:pPr>
      <w:bookmarkStart w:id="1" w:name="O_763514"/>
      <w:bookmarkEnd w:id="1"/>
      <w:r w:rsidRPr="002A04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A0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rPr>
                <w:rStyle w:val="SpecialBold"/>
              </w:rPr>
              <w:t>Comments</w:t>
            </w:r>
          </w:p>
        </w:tc>
      </w:tr>
      <w:tr w:rsidTr="002A0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t>This version first released with ICT Information and Communications Technology Training Package Version 2.0.</w:t>
            </w:r>
          </w:p>
        </w:tc>
      </w:tr>
    </w:tbl>
    <w:p w:rsidR="00000000" w:rsidRPr="002A04A1" w:rsidP="002A04A1">
      <w:pPr>
        <w:pStyle w:val="BodyText"/>
      </w:pPr>
    </w:p>
    <w:p w:rsidR="00000000" w:rsidRPr="002A04A1" w:rsidP="002A04A1">
      <w:pPr>
        <w:pStyle w:val="AllowPageBreak"/>
      </w:pPr>
    </w:p>
    <w:p w:rsidR="00000000" w:rsidRPr="002A04A1" w:rsidP="002A04A1">
      <w:pPr>
        <w:pStyle w:val="Heading1"/>
      </w:pPr>
      <w:bookmarkStart w:id="2" w:name="O_763515"/>
      <w:bookmarkEnd w:id="2"/>
      <w:r w:rsidRPr="002A04A1">
        <w:t>Application</w:t>
      </w:r>
    </w:p>
    <w:p w:rsidR="00000000" w:rsidRPr="002A04A1" w:rsidP="00D44374">
      <w:pPr>
        <w:pStyle w:val="BodyText"/>
      </w:pPr>
      <w:r w:rsidRPr="002A04A1">
        <w:t>This unit describes the skills and knowledge required to bu</w:t>
      </w:r>
      <w:r w:rsidRPr="002A04A1">
        <w:t>ild a simple and secure wired local area network (LAN) or wide area network (WAN) using a range of client server applications and services.</w:t>
      </w:r>
    </w:p>
    <w:p w:rsidR="00000000" w:rsidRPr="002A04A1" w:rsidP="00D44374">
      <w:pPr>
        <w:pStyle w:val="BodyText"/>
      </w:pPr>
      <w:r w:rsidRPr="002A04A1">
        <w:t xml:space="preserve">It applies to individuals who may work in job roles such as an installer of internet protocol (IP) networks, a WAN </w:t>
      </w:r>
      <w:r w:rsidRPr="002A04A1">
        <w:t>and LAN network technician or a WAN and LAN network support person.</w:t>
      </w:r>
    </w:p>
    <w:p w:rsidR="00000000" w:rsidRPr="002A04A1" w:rsidP="00D44374">
      <w:pPr>
        <w:pStyle w:val="BodyText"/>
      </w:pPr>
      <w:r w:rsidRPr="002A04A1">
        <w:t>No licensing, legislative or certification requirements apply to this unit at the time of publication.</w:t>
      </w:r>
    </w:p>
    <w:p w:rsidR="00000000" w:rsidRPr="002A04A1" w:rsidP="002A04A1">
      <w:pPr>
        <w:pStyle w:val="Heading1"/>
      </w:pPr>
      <w:bookmarkStart w:id="3" w:name="O_763518"/>
      <w:bookmarkEnd w:id="3"/>
      <w:r w:rsidRPr="002A04A1">
        <w:t>Unit Sector</w:t>
      </w:r>
    </w:p>
    <w:p w:rsidR="00000000" w:rsidRPr="002A04A1" w:rsidP="00D44374">
      <w:pPr>
        <w:pStyle w:val="BodyText"/>
      </w:pPr>
      <w:r w:rsidRPr="002A04A1">
        <w:t>Telecommunications – Telecommunications Networks Engine</w:t>
      </w:r>
      <w:r w:rsidRPr="002A04A1">
        <w:t>ering</w:t>
      </w:r>
    </w:p>
    <w:p w:rsidR="00000000" w:rsidRPr="002A04A1" w:rsidP="002A04A1">
      <w:pPr>
        <w:pStyle w:val="Heading1"/>
      </w:pPr>
      <w:bookmarkStart w:id="4" w:name="O_763519"/>
      <w:bookmarkEnd w:id="4"/>
      <w:r w:rsidRPr="002A04A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A04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rPr>
                <w:rStyle w:val="SpecialBold"/>
              </w:rPr>
              <w:t>PERFORMANCE CRITERIA</w:t>
            </w:r>
          </w:p>
        </w:tc>
      </w:tr>
      <w:tr w:rsidTr="002A04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04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1. Prepare to build LAN or WAN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t>1.1 Prepare for given work confirming site-specific work health and safety (WHS) and environmental requirements, with appropriate personnel</w:t>
            </w:r>
          </w:p>
          <w:p w:rsidR="00000000" w:rsidRPr="002A04A1" w:rsidP="002A04A1">
            <w:pPr>
              <w:pStyle w:val="BodyText"/>
            </w:pPr>
            <w:r w:rsidRPr="002A04A1">
              <w:t>1.2 Identify safety hazards and implement risk control measures in consultation with appropriate personnel</w:t>
            </w:r>
          </w:p>
          <w:p w:rsidR="00000000" w:rsidRPr="002A04A1" w:rsidP="002A04A1">
            <w:pPr>
              <w:pStyle w:val="BodyText"/>
            </w:pPr>
            <w:r w:rsidRPr="002A04A1">
              <w:t>1.3 Dete</w:t>
            </w:r>
            <w:r w:rsidRPr="002A04A1">
              <w:t xml:space="preserve">rmine network design specification from job briefs or </w:t>
            </w:r>
            <w:r w:rsidRPr="002A04A1">
              <w:t>appropriate personnel</w:t>
            </w:r>
          </w:p>
          <w:p w:rsidR="00000000" w:rsidRPr="002A04A1" w:rsidP="002A04A1">
            <w:pPr>
              <w:pStyle w:val="BodyText"/>
            </w:pPr>
            <w:r w:rsidRPr="002A04A1">
              <w:t>1.4 Determine network addressing scheme for network connectivity and confirm using calculations</w:t>
            </w:r>
          </w:p>
          <w:p w:rsidR="00000000" w:rsidRPr="002A04A1" w:rsidP="002A04A1">
            <w:pPr>
              <w:pStyle w:val="BodyText"/>
            </w:pPr>
            <w:r w:rsidRPr="002A04A1">
              <w:t>1.5 Select and obtain network hardware according to established procedures</w:t>
            </w:r>
          </w:p>
          <w:p w:rsidR="00000000" w:rsidRPr="002A04A1" w:rsidP="002A04A1">
            <w:pPr>
              <w:pStyle w:val="BodyText"/>
            </w:pPr>
            <w:r w:rsidRPr="002A04A1">
              <w:t>1.6 Obtai</w:t>
            </w:r>
            <w:r w:rsidRPr="002A04A1">
              <w:t>n operating instructions, manuals, hardware and software testing methodologies</w:t>
            </w:r>
          </w:p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1.7 Consult appropriate personnel to ensure the task is coordinated effectively with others involved at the worksite</w:t>
            </w:r>
          </w:p>
        </w:tc>
      </w:tr>
      <w:tr w:rsidTr="002A04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2. Build and verify network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t>2.1 Establish connections between network hardware according to manufacturer’s specifications and established procedures</w:t>
            </w:r>
          </w:p>
          <w:p w:rsidR="00000000" w:rsidRPr="002A04A1" w:rsidP="002A04A1">
            <w:pPr>
              <w:pStyle w:val="BodyText"/>
            </w:pPr>
            <w:r w:rsidRPr="002A04A1">
              <w:t>2.2 Verify network routing and switching to conform to network design specification</w:t>
            </w:r>
          </w:p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2.3 Set up, configure and share network resources b</w:t>
            </w:r>
            <w:r w:rsidRPr="002A04A1">
              <w:t>etween network devices</w:t>
            </w:r>
          </w:p>
        </w:tc>
      </w:tr>
      <w:tr w:rsidTr="002A04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3. Monitor network performance and troubleshoot network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t>3.1 Monitor network traffic and assess performance metrics against manufacturer’s specifications and established procedures</w:t>
            </w:r>
          </w:p>
          <w:p w:rsidR="00000000" w:rsidRPr="002A04A1" w:rsidP="002A04A1">
            <w:pPr>
              <w:pStyle w:val="BodyText"/>
            </w:pPr>
            <w:r w:rsidRPr="002A04A1">
              <w:t>3.2 Identify security threats and initiate control m</w:t>
            </w:r>
            <w:r w:rsidRPr="002A04A1">
              <w:t>easures according to enterprise procedures</w:t>
            </w:r>
          </w:p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3.3 Troubleshoot network and internet connectivity according to manufacturer’s specifications and enterprise procedures</w:t>
            </w:r>
          </w:p>
        </w:tc>
      </w:tr>
      <w:tr w:rsidTr="002A04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4. Complete and document network build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t>4.1 Restore worksite to safe condition according to e</w:t>
            </w:r>
            <w:r w:rsidRPr="002A04A1">
              <w:t>stablished safety procedures</w:t>
            </w:r>
          </w:p>
          <w:p w:rsidR="00000000" w:rsidRPr="002A04A1" w:rsidP="002A04A1">
            <w:pPr>
              <w:pStyle w:val="BodyText"/>
            </w:pPr>
            <w:r w:rsidRPr="002A04A1">
              <w:t>4.2 Record and store network schematics and network addressing scheme</w:t>
            </w:r>
          </w:p>
          <w:p w:rsidR="00000000" w:rsidRPr="002A04A1" w:rsidP="002A04A1">
            <w:pPr>
              <w:pStyle w:val="BodyText"/>
            </w:pPr>
            <w:r w:rsidRPr="002A04A1">
              <w:t>4.3 Notify appropriate personnel of completion of the task</w:t>
            </w:r>
          </w:p>
          <w:p w:rsidR="00000000" w:rsidRPr="002A04A1" w:rsidP="002A04A1">
            <w:pPr>
              <w:pStyle w:val="BodyText"/>
            </w:pPr>
            <w:r w:rsidRPr="002A04A1">
              <w:t>4.4 Notify customer and obtain sign-off</w:t>
            </w:r>
          </w:p>
        </w:tc>
      </w:tr>
    </w:tbl>
    <w:p w:rsidR="00000000" w:rsidRPr="002A04A1" w:rsidP="002A04A1">
      <w:pPr>
        <w:pStyle w:val="BodyText"/>
      </w:pPr>
    </w:p>
    <w:p w:rsidR="00000000" w:rsidRPr="002A04A1" w:rsidP="002A04A1">
      <w:pPr>
        <w:pStyle w:val="AllowPageBreak"/>
      </w:pPr>
    </w:p>
    <w:p w:rsidR="00000000" w:rsidRPr="002A04A1" w:rsidP="002A04A1">
      <w:pPr>
        <w:pStyle w:val="Heading1"/>
      </w:pPr>
      <w:bookmarkStart w:id="5" w:name="O_763520"/>
      <w:bookmarkEnd w:id="5"/>
      <w:r w:rsidRPr="002A04A1">
        <w:t>Foundation Skills</w:t>
      </w:r>
    </w:p>
    <w:p w:rsidR="00000000" w:rsidRPr="00D44374" w:rsidP="00D44374">
      <w:pPr>
        <w:pStyle w:val="BodyText"/>
        <w:rPr>
          <w:i/>
        </w:rPr>
      </w:pPr>
      <w:r w:rsidRPr="00D44374">
        <w:rPr>
          <w:rStyle w:val="Emphasis"/>
        </w:rPr>
        <w:t>This section describe</w:t>
      </w:r>
      <w:r w:rsidRPr="00D44374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A04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rPr>
                <w:rStyle w:val="SpecialBold"/>
              </w:rPr>
              <w:t>Performance</w:t>
            </w:r>
          </w:p>
          <w:p w:rsidR="00000000" w:rsidRPr="002A04A1" w:rsidP="002A04A1">
            <w:pPr>
              <w:pStyle w:val="BodyText"/>
            </w:pPr>
            <w:r w:rsidRPr="002A04A1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rPr>
                <w:rStyle w:val="SpecialBold"/>
              </w:rPr>
              <w:t>Description</w:t>
            </w:r>
          </w:p>
        </w:tc>
      </w:tr>
      <w:tr w:rsidTr="002A04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1.3, 2.1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ListBullet"/>
              <w:rPr>
                <w:lang w:val="en-NZ"/>
              </w:rPr>
            </w:pPr>
            <w:r w:rsidRPr="002A04A1">
              <w:t>Identifies and interprets sc</w:t>
            </w:r>
            <w:r w:rsidRPr="002A04A1">
              <w:t>ope of job and relevant procedures</w:t>
            </w:r>
          </w:p>
        </w:tc>
      </w:tr>
      <w:tr w:rsidTr="002A04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4.2, 4.4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ListBullet"/>
              <w:rPr>
                <w:lang w:val="en-NZ"/>
              </w:rPr>
            </w:pPr>
            <w:r w:rsidRPr="002A04A1">
              <w:t>Completes workplace documentation accurately using appropriate form and vocabulary for intended audience</w:t>
            </w:r>
          </w:p>
        </w:tc>
      </w:tr>
      <w:tr w:rsidTr="002A04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ListBullet"/>
              <w:rPr>
                <w:lang w:val="en-NZ"/>
              </w:rPr>
            </w:pPr>
            <w:r w:rsidRPr="002A04A1">
              <w:t>Articulates specific messages in a tone and manner appropriate for intended audience</w:t>
            </w:r>
          </w:p>
        </w:tc>
      </w:tr>
      <w:tr w:rsidTr="002A04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1.4, 3.1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ListBullet"/>
              <w:rPr>
                <w:lang w:val="en-NZ"/>
              </w:rPr>
            </w:pPr>
            <w:r w:rsidRPr="002A04A1">
              <w:t>Confirms and checks decisions using basic calculations and predictions</w:t>
            </w:r>
          </w:p>
        </w:tc>
      </w:tr>
      <w:tr w:rsidTr="002A04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1.1, 1.2, 1.4, 1.5, 2.1, 3.1-3.3,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ListBullet"/>
              <w:rPr>
                <w:lang w:val="en-NZ"/>
              </w:rPr>
            </w:pPr>
            <w:r w:rsidRPr="002A04A1">
              <w:t>Follows legis</w:t>
            </w:r>
            <w:r w:rsidRPr="002A04A1">
              <w:t>lative requirements and organisational protocols, policies and procedures relevant to own role</w:t>
            </w:r>
          </w:p>
        </w:tc>
      </w:tr>
      <w:tr w:rsidTr="002A04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1.1-1.3, 1.7,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ListBullet"/>
              <w:rPr>
                <w:lang w:val="en-NZ"/>
              </w:rPr>
            </w:pPr>
            <w:r w:rsidRPr="002A04A1">
              <w:t>Collaborates and cooperates with others to achieve specific outcomes</w:t>
            </w:r>
          </w:p>
        </w:tc>
      </w:tr>
      <w:tr w:rsidTr="002A04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t>1.5, 1.6, 2.1, 2.2,</w:t>
            </w:r>
          </w:p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3.1-3.3,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ListBullet"/>
            </w:pPr>
            <w:r w:rsidRPr="002A04A1">
              <w:t>Plans and prioritises tasks, developing and implementing a work program in line with organisational expectations, legislative requirements and work role</w:t>
            </w:r>
          </w:p>
          <w:p w:rsidR="00000000" w:rsidRPr="002A04A1" w:rsidP="002A04A1">
            <w:pPr>
              <w:pStyle w:val="ListBullet"/>
            </w:pPr>
            <w:r w:rsidRPr="002A04A1">
              <w:t>Recognises and anticipates a range of problems, actively looking for early warning signs and implementi</w:t>
            </w:r>
            <w:r w:rsidRPr="002A04A1">
              <w:t>ng contingency plans when appropriate</w:t>
            </w:r>
          </w:p>
          <w:p w:rsidR="00000000" w:rsidRPr="002A04A1" w:rsidP="002A04A1">
            <w:pPr>
              <w:pStyle w:val="ListBullet"/>
            </w:pPr>
            <w:r w:rsidRPr="002A04A1">
              <w:t>Uses digital technologies and systems to complete required tasks</w:t>
            </w:r>
          </w:p>
        </w:tc>
      </w:tr>
    </w:tbl>
    <w:p w:rsidR="00000000" w:rsidRPr="002A04A1" w:rsidP="002A04A1">
      <w:pPr>
        <w:pStyle w:val="BodyText"/>
      </w:pPr>
    </w:p>
    <w:p w:rsidR="00000000" w:rsidRPr="002A04A1" w:rsidP="002A04A1">
      <w:pPr>
        <w:pStyle w:val="AllowPageBreak"/>
      </w:pPr>
    </w:p>
    <w:p w:rsidR="00000000" w:rsidRPr="002A04A1" w:rsidP="002A04A1">
      <w:pPr>
        <w:pStyle w:val="Heading1"/>
      </w:pPr>
      <w:bookmarkStart w:id="6" w:name="O_763522"/>
      <w:bookmarkEnd w:id="6"/>
      <w:r w:rsidRPr="002A04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A0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rPr>
                <w:rStyle w:val="SpecialBold"/>
              </w:rPr>
              <w:t xml:space="preserve">Code and title </w:t>
            </w:r>
          </w:p>
          <w:p w:rsidR="00000000" w:rsidRPr="002A04A1" w:rsidP="002A04A1">
            <w:pPr>
              <w:pStyle w:val="BodyText"/>
            </w:pPr>
            <w:r w:rsidRPr="002A04A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rPr>
                <w:rStyle w:val="SpecialBold"/>
              </w:rPr>
              <w:t>Code and title</w:t>
            </w:r>
          </w:p>
          <w:p w:rsidR="00000000" w:rsidRPr="002A04A1" w:rsidP="002A04A1">
            <w:pPr>
              <w:pStyle w:val="BodyText"/>
            </w:pPr>
            <w:r w:rsidRPr="002A04A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rPr>
                <w:rStyle w:val="SpecialBold"/>
              </w:rPr>
              <w:t>Equivalence status</w:t>
            </w:r>
          </w:p>
        </w:tc>
      </w:tr>
      <w:tr w:rsidTr="002A0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ICTTEN205 Build and maintain a secure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ICTTEN2209A Build and maintain a secure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t>Equivalent unit</w:t>
            </w:r>
          </w:p>
        </w:tc>
      </w:tr>
    </w:tbl>
    <w:p w:rsidR="00000000" w:rsidRPr="002A04A1" w:rsidP="002A04A1">
      <w:pPr>
        <w:pStyle w:val="BodyText"/>
      </w:pPr>
    </w:p>
    <w:p w:rsidR="00000000" w:rsidRPr="002A04A1" w:rsidP="002A04A1">
      <w:pPr>
        <w:pStyle w:val="AllowPageBreak"/>
      </w:pPr>
    </w:p>
    <w:p w:rsidR="00000000" w:rsidRPr="002A04A1" w:rsidP="002A04A1">
      <w:pPr>
        <w:pStyle w:val="Heading1"/>
      </w:pPr>
      <w:bookmarkStart w:id="7" w:name="O_763529"/>
      <w:bookmarkEnd w:id="7"/>
      <w:r w:rsidRPr="002A04A1">
        <w:t>Links</w:t>
      </w:r>
    </w:p>
    <w:p w:rsidR="00000000" w:rsidRPr="002A04A1" w:rsidP="00D44374">
      <w:pPr>
        <w:pStyle w:val="BodyText"/>
      </w:pPr>
      <w:r w:rsidRPr="002A04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3362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A04A1" w:rsidP="00D44374">
      <w:pPr>
        <w:pStyle w:val="BodyText"/>
        <w:sectPr w:rsidSect="002A04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04A1" w:rsidP="002A04A1">
      <w:pPr>
        <w:pStyle w:val="SuperHeading"/>
      </w:pPr>
      <w:r w:rsidRPr="002A04A1">
        <w:t>Assessment Requirements for ICTTEN205 Build and maintain a secure network</w:t>
      </w:r>
    </w:p>
    <w:p w:rsidR="00000000" w:rsidRPr="002A04A1" w:rsidP="002A04A1">
      <w:pPr>
        <w:pStyle w:val="Heading1"/>
      </w:pPr>
      <w:bookmarkStart w:id="8" w:name="O_763524"/>
      <w:bookmarkEnd w:id="8"/>
      <w:r w:rsidRPr="002A04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0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rPr>
                <w:rStyle w:val="SpecialBold"/>
              </w:rPr>
              <w:t>Comments</w:t>
            </w:r>
          </w:p>
        </w:tc>
      </w:tr>
      <w:tr w:rsidTr="002A0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A1">
            <w:pPr>
              <w:pStyle w:val="BodyText"/>
              <w:rPr>
                <w:lang w:val="en-NZ"/>
              </w:rPr>
            </w:pPr>
            <w:r w:rsidRPr="002A04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A1" w:rsidP="002A04A1">
            <w:pPr>
              <w:pStyle w:val="BodyText"/>
            </w:pPr>
            <w:r w:rsidRPr="002A04A1">
              <w:t>This version first released with ICT Information and Communications Technology Training Package Version 2.0.</w:t>
            </w:r>
          </w:p>
        </w:tc>
      </w:tr>
    </w:tbl>
    <w:p w:rsidR="00000000" w:rsidRPr="002A04A1" w:rsidP="002A04A1">
      <w:pPr>
        <w:pStyle w:val="BodyText"/>
      </w:pPr>
    </w:p>
    <w:p w:rsidR="00000000" w:rsidRPr="002A04A1" w:rsidP="002A04A1">
      <w:pPr>
        <w:pStyle w:val="AllowPageBreak"/>
      </w:pPr>
    </w:p>
    <w:p w:rsidR="00000000" w:rsidRPr="002A04A1" w:rsidP="002A04A1">
      <w:pPr>
        <w:pStyle w:val="Heading1"/>
      </w:pPr>
      <w:bookmarkStart w:id="9" w:name="O_763525"/>
      <w:bookmarkEnd w:id="9"/>
      <w:r w:rsidRPr="002A04A1">
        <w:t>Performance Evidence</w:t>
      </w:r>
    </w:p>
    <w:p w:rsidR="00000000" w:rsidRPr="002A04A1" w:rsidP="00D44374">
      <w:pPr>
        <w:pStyle w:val="BodyText"/>
      </w:pPr>
      <w:r w:rsidRPr="002A04A1">
        <w:t>Evidence of ability to:</w:t>
      </w:r>
    </w:p>
    <w:p w:rsidR="00000000" w:rsidRPr="002A04A1" w:rsidP="002A04A1">
      <w:pPr>
        <w:pStyle w:val="ListBullet"/>
      </w:pPr>
      <w:r w:rsidRPr="002A04A1">
        <w:t xml:space="preserve">effectively implement work health and safety (WHS) workplace procedures </w:t>
      </w:r>
      <w:r w:rsidRPr="002A04A1">
        <w:t>and practices</w:t>
      </w:r>
    </w:p>
    <w:p w:rsidR="00000000" w:rsidRPr="002A04A1" w:rsidP="002A04A1">
      <w:pPr>
        <w:pStyle w:val="ListBullet"/>
      </w:pPr>
      <w:r w:rsidRPr="002A04A1">
        <w:t>develop a network addressing scheme</w:t>
      </w:r>
    </w:p>
    <w:p w:rsidR="00000000" w:rsidRPr="002A04A1" w:rsidP="002A04A1">
      <w:pPr>
        <w:pStyle w:val="ListBullet"/>
      </w:pPr>
      <w:r w:rsidRPr="002A04A1">
        <w:t>determine required network components to build the network</w:t>
      </w:r>
    </w:p>
    <w:p w:rsidR="00000000" w:rsidRPr="002A04A1" w:rsidP="002A04A1">
      <w:pPr>
        <w:pStyle w:val="ListBullet"/>
      </w:pPr>
      <w:r w:rsidRPr="002A04A1">
        <w:t>plan, build, configure, test and analyse performance of a network</w:t>
      </w:r>
    </w:p>
    <w:p w:rsidR="00000000" w:rsidRPr="002A04A1" w:rsidP="002A04A1">
      <w:pPr>
        <w:pStyle w:val="ListBullet"/>
      </w:pPr>
      <w:r w:rsidRPr="002A04A1">
        <w:t>troubleshoot network problems.</w:t>
      </w:r>
    </w:p>
    <w:p w:rsidR="00000000" w:rsidRPr="002A04A1" w:rsidP="002A04A1">
      <w:pPr>
        <w:pStyle w:val="BodyText"/>
      </w:pPr>
    </w:p>
    <w:p w:rsidR="00000000" w:rsidRPr="002A04A1" w:rsidP="00D44374">
      <w:pPr>
        <w:pStyle w:val="BodyText"/>
      </w:pPr>
      <w:r w:rsidRPr="002A04A1">
        <w:t>Note: If a specific volume or frequency is not stated, then evidence must be provided at least once.</w:t>
      </w:r>
    </w:p>
    <w:p w:rsidR="00000000" w:rsidRPr="002A04A1" w:rsidP="002A04A1">
      <w:pPr>
        <w:pStyle w:val="Heading1"/>
      </w:pPr>
      <w:bookmarkStart w:id="10" w:name="O_763526"/>
      <w:bookmarkEnd w:id="10"/>
      <w:r w:rsidRPr="002A04A1">
        <w:t>Knowledge Evidence</w:t>
      </w:r>
    </w:p>
    <w:p w:rsidR="00000000" w:rsidRPr="002A04A1" w:rsidP="00D44374">
      <w:pPr>
        <w:pStyle w:val="BodyText"/>
      </w:pPr>
      <w:r w:rsidRPr="002A04A1">
        <w:t>To complete the unit requirements safely and effectively, the individual must:</w:t>
      </w:r>
    </w:p>
    <w:p w:rsidR="00000000" w:rsidRPr="002A04A1" w:rsidP="002A04A1">
      <w:pPr>
        <w:pStyle w:val="ListBullet"/>
      </w:pPr>
      <w:r w:rsidRPr="002A04A1">
        <w:t>describe enterprise WHS procedures</w:t>
      </w:r>
    </w:p>
    <w:p w:rsidR="00000000" w:rsidRPr="002A04A1" w:rsidP="002A04A1">
      <w:pPr>
        <w:pStyle w:val="ListBullet"/>
      </w:pPr>
      <w:r w:rsidRPr="002A04A1">
        <w:t>expl</w:t>
      </w:r>
      <w:r w:rsidRPr="002A04A1">
        <w:t>ain internet and computer network communication</w:t>
      </w:r>
    </w:p>
    <w:p w:rsidR="00000000" w:rsidRPr="002A04A1" w:rsidP="002A04A1">
      <w:pPr>
        <w:pStyle w:val="ListBullet"/>
      </w:pPr>
      <w:r w:rsidRPr="002A04A1">
        <w:t>outline network addressing schemes including open systems interconnect (OSI) and transmission control protocol (TCP)/IP model</w:t>
      </w:r>
    </w:p>
    <w:p w:rsidR="00000000" w:rsidRPr="002A04A1" w:rsidP="002A04A1">
      <w:pPr>
        <w:pStyle w:val="ListBullet"/>
      </w:pPr>
      <w:r w:rsidRPr="002A04A1">
        <w:t>describe planning the cabling of ethernet networks</w:t>
      </w:r>
    </w:p>
    <w:p w:rsidR="00000000" w:rsidRPr="002A04A1" w:rsidP="002A04A1">
      <w:pPr>
        <w:pStyle w:val="ListBullet"/>
      </w:pPr>
      <w:r w:rsidRPr="002A04A1">
        <w:t>define the seven layer OSI mode</w:t>
      </w:r>
      <w:r w:rsidRPr="002A04A1">
        <w:t>l</w:t>
      </w:r>
    </w:p>
    <w:p w:rsidR="00000000" w:rsidRPr="002A04A1" w:rsidP="002A04A1">
      <w:pPr>
        <w:pStyle w:val="ListBullet"/>
      </w:pPr>
      <w:r w:rsidRPr="002A04A1">
        <w:t>identify correct tool and equipment usage</w:t>
      </w:r>
    </w:p>
    <w:p w:rsidR="00000000" w:rsidRPr="002A04A1" w:rsidP="002A04A1">
      <w:pPr>
        <w:pStyle w:val="ListBullet"/>
      </w:pPr>
      <w:r w:rsidRPr="002A04A1">
        <w:t>identify troubleshooting procedures.</w:t>
      </w:r>
    </w:p>
    <w:p w:rsidR="00000000" w:rsidRPr="002A04A1" w:rsidP="002A04A1">
      <w:pPr>
        <w:pStyle w:val="AllowPageBreak"/>
      </w:pPr>
    </w:p>
    <w:p w:rsidR="00000000" w:rsidRPr="002A04A1" w:rsidP="002A04A1">
      <w:pPr>
        <w:pStyle w:val="Heading1"/>
      </w:pPr>
      <w:bookmarkStart w:id="11" w:name="O_763527"/>
      <w:bookmarkEnd w:id="11"/>
      <w:r w:rsidRPr="002A04A1">
        <w:t>Assessment Conditions</w:t>
      </w:r>
    </w:p>
    <w:p w:rsidR="00000000" w:rsidRPr="002A04A1" w:rsidP="00D44374">
      <w:pPr>
        <w:pStyle w:val="BodyText"/>
      </w:pPr>
      <w:r w:rsidRPr="002A04A1">
        <w:t xml:space="preserve">Gather evidence to demonstrate consistent performance in conditions that are safe and replicate the workplace. Noise levels, production </w:t>
      </w:r>
      <w:r w:rsidRPr="002A04A1">
        <w:t>flow, interruptions and time variances should be typical of those experienced in the telecommunications network engineering field of work and include access to:</w:t>
      </w:r>
    </w:p>
    <w:p w:rsidR="00000000" w:rsidRPr="002A04A1" w:rsidP="002A04A1">
      <w:pPr>
        <w:pStyle w:val="ListBullet"/>
      </w:pPr>
      <w:r w:rsidRPr="002A04A1">
        <w:t>a site where building and maintenance of secure network may be conducted</w:t>
      </w:r>
    </w:p>
    <w:p w:rsidR="00000000" w:rsidRPr="002A04A1" w:rsidP="002A04A1">
      <w:pPr>
        <w:pStyle w:val="ListBullet"/>
      </w:pPr>
      <w:r w:rsidRPr="002A04A1">
        <w:t>tools, equipment and materials currently used in industry</w:t>
      </w:r>
    </w:p>
    <w:p w:rsidR="00000000" w:rsidRPr="002A04A1" w:rsidP="002A04A1">
      <w:pPr>
        <w:pStyle w:val="ListBullet"/>
      </w:pPr>
      <w:r w:rsidRPr="002A04A1">
        <w:t>relevant workplace procedures</w:t>
      </w:r>
    </w:p>
    <w:p w:rsidR="00000000" w:rsidRPr="002A04A1" w:rsidP="002A04A1">
      <w:pPr>
        <w:pStyle w:val="ListBullet"/>
      </w:pPr>
      <w:r w:rsidRPr="002A04A1">
        <w:t>product and manufacturing specifications and reference material.</w:t>
      </w:r>
    </w:p>
    <w:p w:rsidR="00000000" w:rsidRPr="002A04A1" w:rsidP="002A04A1">
      <w:pPr>
        <w:pStyle w:val="BodyText"/>
      </w:pPr>
    </w:p>
    <w:p w:rsidR="00000000" w:rsidRPr="002A04A1" w:rsidP="00D44374">
      <w:pPr>
        <w:pStyle w:val="BodyText"/>
      </w:pPr>
      <w:r w:rsidRPr="002A04A1">
        <w:t xml:space="preserve">Assessors of this unit must satisfy the requirements for assessors in applicable vocational education </w:t>
      </w:r>
      <w:r w:rsidRPr="002A04A1">
        <w:t>and training legislation, frameworks and/or standards.</w:t>
      </w:r>
    </w:p>
    <w:p w:rsidR="00000000" w:rsidRPr="002A04A1" w:rsidP="002A04A1">
      <w:pPr>
        <w:pStyle w:val="Heading1"/>
      </w:pPr>
      <w:bookmarkStart w:id="12" w:name="O_763530"/>
      <w:bookmarkEnd w:id="12"/>
      <w:r w:rsidRPr="002A04A1">
        <w:t>Links</w:t>
      </w:r>
    </w:p>
    <w:p w:rsidR="00000000" w:rsidRPr="002A04A1" w:rsidP="00D44374">
      <w:pPr>
        <w:pStyle w:val="BodyText"/>
      </w:pPr>
      <w:r w:rsidRPr="002A04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3362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A04A1" w:rsidP="002A04A1"/>
    <w:sectPr w:rsidSect="002A04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A1" w:rsidRPr="00D44374" w:rsidP="00D44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74" w:rsidP="002A0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374" w:rsidP="002A0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44374" w:rsidP="002A04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A1" w:rsidP="002A0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4374">
      <w:t>Approved</w:t>
    </w:r>
    <w:r w:rsidR="00D443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43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4374">
      <w:rPr>
        <w:noProof/>
      </w:rPr>
      <w:t>4</w:t>
    </w:r>
    <w:r>
      <w:rPr>
        <w:noProof/>
      </w:rPr>
      <w:fldChar w:fldCharType="end"/>
    </w:r>
  </w:p>
  <w:p w:rsidR="002A04A1" w:rsidP="002A0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43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4374">
      <w:t>Future Skills Organisation</w:t>
    </w:r>
    <w:r w:rsidR="00D44374">
      <w:fldChar w:fldCharType="end"/>
    </w:r>
  </w:p>
  <w:p w:rsidR="002A04A1" w:rsidP="002A04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4A1" w:rsidRPr="00D44374" w:rsidP="00D443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374" w:rsidRPr="002D2AF8" w:rsidP="002A0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ICTTEN205 Build and maintain a secure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4374" w:rsidP="002A04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A1" w:rsidRPr="002D2AF8" w:rsidP="002A0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4374">
      <w:t>ICTTEN205 Build and maintain a secure network</w:t>
    </w:r>
    <w:r w:rsidR="00D443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4374">
      <w:rPr>
        <w:noProof/>
      </w:rPr>
      <w:t>2 March 2025</w:t>
    </w:r>
    <w:r>
      <w:fldChar w:fldCharType="end"/>
    </w:r>
  </w:p>
  <w:p w:rsidR="002A04A1" w:rsidP="002A04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BEA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3E34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4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4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4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4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4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4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4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4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4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4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4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4A1"/>
  </w:style>
  <w:style w:type="character" w:customStyle="1" w:styleId="Heading1Char">
    <w:name w:val="Heading 1 Char"/>
    <w:basedOn w:val="DefaultParagraphFont"/>
    <w:link w:val="Heading1"/>
    <w:rsid w:val="002A04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4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4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4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04A1"/>
    <w:rPr>
      <w:b/>
      <w:spacing w:val="0"/>
    </w:rPr>
  </w:style>
  <w:style w:type="character" w:styleId="Emphasis">
    <w:name w:val="Emphasis"/>
    <w:basedOn w:val="DefaultParagraphFont"/>
    <w:qFormat/>
    <w:rsid w:val="002A04A1"/>
    <w:rPr>
      <w:i/>
    </w:rPr>
  </w:style>
  <w:style w:type="paragraph" w:customStyle="1" w:styleId="SuperHeading">
    <w:name w:val="SuperHeading"/>
    <w:basedOn w:val="Normal"/>
    <w:rsid w:val="002A04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4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4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4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4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4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4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4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4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4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4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4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4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4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4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4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4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4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4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4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4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4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4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4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4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4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4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4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4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4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4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04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4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4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4A1"/>
  </w:style>
  <w:style w:type="paragraph" w:styleId="TableofFigures">
    <w:name w:val="table of figures"/>
    <w:basedOn w:val="Normal"/>
    <w:next w:val="Normal"/>
    <w:semiHidden/>
    <w:rsid w:val="002A04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4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04A1"/>
    <w:rPr>
      <w:rFonts w:ascii="Wingdings" w:hAnsi="Wingdings"/>
    </w:rPr>
  </w:style>
  <w:style w:type="paragraph" w:customStyle="1" w:styleId="TableHeading">
    <w:name w:val="Table Heading"/>
    <w:basedOn w:val="HeadingBase"/>
    <w:rsid w:val="002A04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4A1"/>
    <w:rPr>
      <w:color w:val="0033CC"/>
      <w:u w:val="none"/>
    </w:rPr>
  </w:style>
  <w:style w:type="paragraph" w:customStyle="1" w:styleId="BodyTextRight">
    <w:name w:val="Body Text Right"/>
    <w:basedOn w:val="BodyText"/>
    <w:rsid w:val="002A04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4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4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4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4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4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4A1"/>
    <w:rPr>
      <w:sz w:val="32"/>
    </w:rPr>
  </w:style>
  <w:style w:type="paragraph" w:customStyle="1" w:styleId="HeadingProcedure">
    <w:name w:val="Heading Procedure"/>
    <w:basedOn w:val="HeadingBase"/>
    <w:next w:val="Normal"/>
    <w:rsid w:val="002A04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4A1"/>
    <w:pPr>
      <w:spacing w:before="60" w:after="60"/>
    </w:pPr>
  </w:style>
  <w:style w:type="paragraph" w:styleId="ListContinue">
    <w:name w:val="List Continue"/>
    <w:basedOn w:val="List"/>
    <w:rsid w:val="002A04A1"/>
    <w:pPr>
      <w:ind w:firstLine="0"/>
    </w:pPr>
  </w:style>
  <w:style w:type="paragraph" w:customStyle="1" w:styleId="ListNote">
    <w:name w:val="List Note"/>
    <w:basedOn w:val="List"/>
    <w:rsid w:val="002A04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4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4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4A1"/>
    <w:rPr>
      <w:rFonts w:ascii="Courier New" w:hAnsi="Courier New"/>
    </w:rPr>
  </w:style>
  <w:style w:type="paragraph" w:customStyle="1" w:styleId="NoteBullet">
    <w:name w:val="Note Bullet"/>
    <w:basedOn w:val="Note"/>
    <w:rsid w:val="002A04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4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4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4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4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04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4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4A1"/>
    <w:rPr>
      <w:b/>
      <w:smallCaps/>
    </w:rPr>
  </w:style>
  <w:style w:type="paragraph" w:customStyle="1" w:styleId="TableListNumber">
    <w:name w:val="Table List Number"/>
    <w:basedOn w:val="ListNumber"/>
    <w:rsid w:val="002A04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4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4A1"/>
    <w:pPr>
      <w:numPr>
        <w:numId w:val="8"/>
      </w:numPr>
    </w:pPr>
  </w:style>
  <w:style w:type="paragraph" w:customStyle="1" w:styleId="ListAlpha2">
    <w:name w:val="List Alpha 2"/>
    <w:basedOn w:val="List2"/>
    <w:rsid w:val="002A04A1"/>
    <w:pPr>
      <w:numPr>
        <w:numId w:val="7"/>
      </w:numPr>
    </w:pPr>
  </w:style>
  <w:style w:type="paragraph" w:styleId="List2">
    <w:name w:val="List 2"/>
    <w:basedOn w:val="BodyText"/>
    <w:rsid w:val="002A04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4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4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4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4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4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04A1"/>
    <w:pPr>
      <w:numPr>
        <w:numId w:val="3"/>
      </w:numPr>
    </w:pPr>
  </w:style>
  <w:style w:type="paragraph" w:styleId="ListContinue2">
    <w:name w:val="List Continue 2"/>
    <w:basedOn w:val="List2"/>
    <w:rsid w:val="002A04A1"/>
    <w:pPr>
      <w:ind w:firstLine="0"/>
    </w:pPr>
  </w:style>
  <w:style w:type="paragraph" w:styleId="ListContinue3">
    <w:name w:val="List Continue 3"/>
    <w:basedOn w:val="List3"/>
    <w:rsid w:val="002A04A1"/>
    <w:pPr>
      <w:ind w:left="1021" w:firstLine="0"/>
    </w:pPr>
  </w:style>
  <w:style w:type="paragraph" w:styleId="ListContinue4">
    <w:name w:val="List Continue 4"/>
    <w:basedOn w:val="List4"/>
    <w:rsid w:val="002A04A1"/>
    <w:pPr>
      <w:ind w:firstLine="0"/>
    </w:pPr>
  </w:style>
  <w:style w:type="paragraph" w:styleId="ListContinue5">
    <w:name w:val="List Continue 5"/>
    <w:basedOn w:val="List5"/>
    <w:rsid w:val="002A04A1"/>
    <w:pPr>
      <w:ind w:firstLine="0"/>
    </w:pPr>
  </w:style>
  <w:style w:type="paragraph" w:styleId="ListNumber3">
    <w:name w:val="List Number 3"/>
    <w:basedOn w:val="List3"/>
    <w:rsid w:val="002A04A1"/>
    <w:pPr>
      <w:numPr>
        <w:numId w:val="4"/>
      </w:numPr>
    </w:pPr>
  </w:style>
  <w:style w:type="paragraph" w:styleId="ListNumber4">
    <w:name w:val="List Number 4"/>
    <w:basedOn w:val="List4"/>
    <w:rsid w:val="002A04A1"/>
    <w:pPr>
      <w:numPr>
        <w:numId w:val="5"/>
      </w:numPr>
    </w:pPr>
  </w:style>
  <w:style w:type="paragraph" w:styleId="ListNumber5">
    <w:name w:val="List Number 5"/>
    <w:basedOn w:val="List5"/>
    <w:rsid w:val="002A04A1"/>
    <w:pPr>
      <w:numPr>
        <w:numId w:val="6"/>
      </w:numPr>
    </w:pPr>
  </w:style>
  <w:style w:type="paragraph" w:styleId="BlockText">
    <w:name w:val="Block Text"/>
    <w:basedOn w:val="Normal"/>
    <w:rsid w:val="002A04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4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4A1"/>
    <w:rPr>
      <w:sz w:val="16"/>
      <w:vertAlign w:val="superscript"/>
    </w:rPr>
  </w:style>
  <w:style w:type="character" w:customStyle="1" w:styleId="Symbols">
    <w:name w:val="Symbols"/>
    <w:basedOn w:val="DefaultParagraphFont"/>
    <w:rsid w:val="002A04A1"/>
    <w:rPr>
      <w:rFonts w:ascii="Symbol" w:hAnsi="Symbol"/>
    </w:rPr>
  </w:style>
  <w:style w:type="character" w:customStyle="1" w:styleId="MenuOptions">
    <w:name w:val="Menu Options"/>
    <w:basedOn w:val="DefaultParagraphFont"/>
    <w:rsid w:val="002A04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4A1"/>
    <w:rPr>
      <w:b/>
    </w:rPr>
  </w:style>
  <w:style w:type="character" w:customStyle="1" w:styleId="Underlined">
    <w:name w:val="Underlined"/>
    <w:basedOn w:val="DefaultParagraphFont"/>
    <w:rsid w:val="002A04A1"/>
    <w:rPr>
      <w:u w:val="single"/>
    </w:rPr>
  </w:style>
  <w:style w:type="paragraph" w:customStyle="1" w:styleId="TableBodyTextRight">
    <w:name w:val="Table Body Text Right"/>
    <w:basedOn w:val="TableBodyText"/>
    <w:rsid w:val="002A04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4A1"/>
    <w:rPr>
      <w:sz w:val="18"/>
    </w:rPr>
  </w:style>
  <w:style w:type="paragraph" w:customStyle="1" w:styleId="BodySmallRight">
    <w:name w:val="Body Small Right"/>
    <w:basedOn w:val="BodyTextRight"/>
    <w:rsid w:val="002A04A1"/>
    <w:rPr>
      <w:sz w:val="18"/>
      <w:szCs w:val="18"/>
    </w:rPr>
  </w:style>
  <w:style w:type="paragraph" w:customStyle="1" w:styleId="MarginEdition">
    <w:name w:val="Margin Edition"/>
    <w:basedOn w:val="MarginNote"/>
    <w:rsid w:val="002A04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4A1"/>
    <w:rPr>
      <w:sz w:val="2"/>
      <w:szCs w:val="2"/>
    </w:rPr>
  </w:style>
  <w:style w:type="character" w:customStyle="1" w:styleId="Small">
    <w:name w:val="Small"/>
    <w:basedOn w:val="DefaultParagraphFont"/>
    <w:rsid w:val="002A04A1"/>
    <w:rPr>
      <w:sz w:val="16"/>
    </w:rPr>
  </w:style>
  <w:style w:type="paragraph" w:customStyle="1" w:styleId="WideTable">
    <w:name w:val="Wide Table"/>
    <w:basedOn w:val="Normal"/>
    <w:rsid w:val="002A04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4A1"/>
  </w:style>
  <w:style w:type="paragraph" w:styleId="Quote">
    <w:name w:val="Quote"/>
    <w:basedOn w:val="Heading1"/>
    <w:link w:val="QuoteChar"/>
    <w:qFormat/>
    <w:rsid w:val="002A04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4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4A1"/>
    <w:pPr>
      <w:pageBreakBefore/>
    </w:pPr>
  </w:style>
  <w:style w:type="paragraph" w:customStyle="1" w:styleId="Border">
    <w:name w:val="Border"/>
    <w:basedOn w:val="Normal"/>
    <w:qFormat/>
    <w:rsid w:val="002A04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4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4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4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4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4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4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4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4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4A1"/>
    <w:rPr>
      <w:u w:val="single"/>
    </w:rPr>
  </w:style>
  <w:style w:type="character" w:customStyle="1" w:styleId="BoldandItalics">
    <w:name w:val="Bold and Italics"/>
    <w:qFormat/>
    <w:rsid w:val="002A04A1"/>
    <w:rPr>
      <w:b/>
      <w:i/>
      <w:u w:val="none"/>
    </w:rPr>
  </w:style>
  <w:style w:type="paragraph" w:styleId="BalloonText">
    <w:name w:val="Balloon Text"/>
    <w:basedOn w:val="Normal"/>
    <w:link w:val="BalloonTextChar"/>
    <w:rsid w:val="002A0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4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4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4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4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4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4A1"/>
    <w:pPr>
      <w:spacing w:before="0" w:after="0"/>
    </w:pPr>
  </w:style>
  <w:style w:type="paragraph" w:customStyle="1" w:styleId="BodyTextBold">
    <w:name w:val="Body Text Bold"/>
    <w:basedOn w:val="BodyText"/>
    <w:qFormat/>
    <w:rsid w:val="002A04A1"/>
    <w:rPr>
      <w:b/>
    </w:rPr>
  </w:style>
  <w:style w:type="character" w:styleId="Hyperlink">
    <w:name w:val="Hyperlink"/>
    <w:basedOn w:val="DefaultParagraphFont"/>
    <w:uiPriority w:val="99"/>
    <w:unhideWhenUsed/>
    <w:rsid w:val="00D44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5890</Characters>
  <Application>Microsoft Office Word</Application>
  <DocSecurity>0</DocSecurity>
  <Lines>218</Lines>
  <Paragraphs>135</Paragraphs>
  <ScaleCrop>false</ScaleCrop>
  <Company>Author-it Software Corporation Ltd.</Company>
  <LinksUpToDate>false</LinksUpToDate>
  <CharactersWithSpaces>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ICTTEN205 Build and maintain a secure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2025-03-01T15:04:00Z</dcterms:created>
  <dcterms:modified xsi:type="dcterms:W3CDTF">2025-03-01T15:04:00Z</dcterms:modified>
</cp:coreProperties>
</file>