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3679" w:rsidP="00DA36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ICTSUS806 Lead applied research in ICT sustainability</w:t>
      </w:r>
      <w:r>
        <w:fldChar w:fldCharType="end"/>
      </w:r>
    </w:p>
    <w:p w:rsidR="00DA3679" w:rsidP="00DA3679">
      <w:pPr>
        <w:pStyle w:val="Version"/>
        <w:sectPr w:rsidSect="007466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6648" w:rsidP="00746648">
      <w:pPr>
        <w:pStyle w:val="SuperHeading"/>
      </w:pPr>
      <w:r w:rsidRPr="00746648">
        <w:t>Assessment Requirements for ICTSUS806 Lead applied research in ICT sustainability</w:t>
      </w:r>
    </w:p>
    <w:p w:rsidR="00000000" w:rsidRPr="00746648" w:rsidP="00746648">
      <w:pPr>
        <w:pStyle w:val="Heading1"/>
      </w:pPr>
      <w:bookmarkStart w:id="1" w:name="O_762402"/>
      <w:bookmarkEnd w:id="1"/>
      <w:r w:rsidRPr="007466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466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648" w:rsidP="00746648">
            <w:pPr>
              <w:pStyle w:val="BodyText"/>
            </w:pPr>
            <w:r w:rsidRPr="0074664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48">
            <w:pPr>
              <w:pStyle w:val="BodyText"/>
              <w:rPr>
                <w:lang w:val="en-NZ"/>
              </w:rPr>
            </w:pPr>
            <w:r w:rsidRPr="00746648">
              <w:rPr>
                <w:rStyle w:val="SpecialBold"/>
              </w:rPr>
              <w:t>Comments</w:t>
            </w:r>
          </w:p>
        </w:tc>
      </w:tr>
      <w:tr w:rsidTr="007466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48">
            <w:pPr>
              <w:pStyle w:val="BodyText"/>
              <w:rPr>
                <w:lang w:val="en-NZ"/>
              </w:rPr>
            </w:pPr>
            <w:r w:rsidRPr="0074664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648" w:rsidP="00746648">
            <w:pPr>
              <w:pStyle w:val="BodyText"/>
            </w:pPr>
            <w:r w:rsidRPr="00746648">
              <w:t>This version first released with ICT Information and Communications Technology Training Package Version 2.0.</w:t>
            </w:r>
          </w:p>
        </w:tc>
      </w:tr>
    </w:tbl>
    <w:p w:rsidR="00000000" w:rsidRPr="00746648" w:rsidP="00746648">
      <w:pPr>
        <w:pStyle w:val="BodyText"/>
      </w:pPr>
    </w:p>
    <w:p w:rsidR="00000000" w:rsidRPr="00746648" w:rsidP="00746648">
      <w:pPr>
        <w:pStyle w:val="AllowPageBreak"/>
      </w:pPr>
    </w:p>
    <w:p w:rsidR="00000000" w:rsidRPr="00746648" w:rsidP="00746648">
      <w:pPr>
        <w:pStyle w:val="Heading1"/>
      </w:pPr>
      <w:bookmarkStart w:id="2" w:name="O_762403"/>
      <w:bookmarkEnd w:id="2"/>
      <w:r w:rsidRPr="00746648">
        <w:t>Performance Evidence</w:t>
      </w:r>
    </w:p>
    <w:p w:rsidR="00000000" w:rsidRPr="00746648" w:rsidP="00DA3679">
      <w:pPr>
        <w:pStyle w:val="BodyText"/>
      </w:pPr>
      <w:r w:rsidRPr="00746648">
        <w:t>Evidence of the ability to:</w:t>
      </w:r>
    </w:p>
    <w:p w:rsidR="00000000" w:rsidRPr="00746648" w:rsidP="00746648">
      <w:pPr>
        <w:pStyle w:val="ListBullet"/>
      </w:pPr>
      <w:r w:rsidRPr="00746648">
        <w:t>direct the formulation of a research proposal or plan that includes:</w:t>
      </w:r>
    </w:p>
    <w:p w:rsidR="00000000" w:rsidRPr="00746648" w:rsidP="00746648">
      <w:pPr>
        <w:pStyle w:val="ListBullet2"/>
      </w:pPr>
      <w:r w:rsidRPr="00746648">
        <w:t>specific research questions on sustainability</w:t>
      </w:r>
    </w:p>
    <w:p w:rsidR="00000000" w:rsidRPr="00746648" w:rsidP="00746648">
      <w:pPr>
        <w:pStyle w:val="ListBullet2"/>
      </w:pPr>
      <w:r w:rsidRPr="00746648">
        <w:t>valid population or sample size</w:t>
      </w:r>
    </w:p>
    <w:p w:rsidR="00000000" w:rsidRPr="00746648" w:rsidP="00746648">
      <w:pPr>
        <w:pStyle w:val="ListBullet2"/>
      </w:pPr>
      <w:r w:rsidRPr="00746648">
        <w:t>description of the geographical, cultural, social or institutional context within which the research will be carried out</w:t>
      </w:r>
    </w:p>
    <w:p w:rsidR="00000000" w:rsidRPr="00746648" w:rsidP="00746648">
      <w:pPr>
        <w:pStyle w:val="ListBullet2"/>
      </w:pPr>
      <w:r w:rsidRPr="00746648">
        <w:t>a full description of the data collection methods</w:t>
      </w:r>
    </w:p>
    <w:p w:rsidR="00000000" w:rsidRPr="00746648" w:rsidP="00746648">
      <w:pPr>
        <w:pStyle w:val="ListBullet2"/>
      </w:pPr>
      <w:r w:rsidRPr="00746648">
        <w:t>analysis of the limitations to research design</w:t>
      </w:r>
    </w:p>
    <w:p w:rsidR="00000000" w:rsidRPr="00746648" w:rsidP="00746648">
      <w:pPr>
        <w:pStyle w:val="ListBullet"/>
      </w:pPr>
      <w:r w:rsidRPr="00746648">
        <w:t>manage the design of an applied resea</w:t>
      </w:r>
      <w:r w:rsidRPr="00746648">
        <w:t>rch project using appropriate tools and techniques</w:t>
      </w:r>
    </w:p>
    <w:p w:rsidR="00000000" w:rsidRPr="00746648" w:rsidP="00746648">
      <w:pPr>
        <w:pStyle w:val="ListBullet"/>
      </w:pPr>
      <w:r w:rsidRPr="00746648">
        <w:t>design a research report with analysis of data, and valid and reliable findings</w:t>
      </w:r>
    </w:p>
    <w:p w:rsidR="00000000" w:rsidRPr="00746648" w:rsidP="00746648">
      <w:pPr>
        <w:pStyle w:val="ListBullet"/>
      </w:pPr>
      <w:r w:rsidRPr="00746648">
        <w:t>evaluate relevance of the research results</w:t>
      </w:r>
    </w:p>
    <w:p w:rsidR="00000000" w:rsidRPr="00746648" w:rsidP="00746648">
      <w:pPr>
        <w:pStyle w:val="ListBullet"/>
      </w:pPr>
      <w:r w:rsidRPr="00746648">
        <w:t>conduct research using recognised research techniques.</w:t>
      </w:r>
    </w:p>
    <w:p w:rsidR="00000000" w:rsidRPr="00746648" w:rsidP="00746648">
      <w:pPr>
        <w:pStyle w:val="BodyText"/>
      </w:pPr>
    </w:p>
    <w:p w:rsidR="00000000" w:rsidRPr="00746648" w:rsidP="00DA3679">
      <w:pPr>
        <w:pStyle w:val="BodyText"/>
      </w:pPr>
      <w:r w:rsidRPr="00746648">
        <w:t>Note: If a specific volume</w:t>
      </w:r>
      <w:r w:rsidRPr="00746648">
        <w:t xml:space="preserve"> or frequency is not stated, then evidence must be provided at least once.</w:t>
      </w:r>
    </w:p>
    <w:p w:rsidR="00000000" w:rsidRPr="00746648" w:rsidP="00746648">
      <w:pPr>
        <w:pStyle w:val="Heading1"/>
      </w:pPr>
      <w:bookmarkStart w:id="3" w:name="O_762404"/>
      <w:bookmarkEnd w:id="3"/>
      <w:r w:rsidRPr="00746648">
        <w:t>Knowledge Evidence</w:t>
      </w:r>
    </w:p>
    <w:p w:rsidR="00000000" w:rsidRPr="00746648" w:rsidP="00DA3679">
      <w:pPr>
        <w:pStyle w:val="BodyText"/>
      </w:pPr>
      <w:r w:rsidRPr="00746648">
        <w:t>To complete the unit requirements safely and effectively, the individual must:</w:t>
      </w:r>
    </w:p>
    <w:p w:rsidR="00000000" w:rsidRPr="00746648" w:rsidP="00746648">
      <w:pPr>
        <w:pStyle w:val="ListBullet"/>
      </w:pPr>
      <w:r w:rsidRPr="00746648">
        <w:t>summarise environmental and sustainability legislation, regulatio</w:t>
      </w:r>
      <w:r w:rsidRPr="00746648">
        <w:t>ns and codes of practice applicable to the industry and organisation</w:t>
      </w:r>
    </w:p>
    <w:p w:rsidR="00000000" w:rsidRPr="00746648" w:rsidP="00746648">
      <w:pPr>
        <w:pStyle w:val="ListBullet"/>
      </w:pPr>
      <w:r w:rsidRPr="00746648">
        <w:t>explain audit methodology on information and communications technology (ICT) energy, waste, product life cycles and CO</w:t>
      </w:r>
      <w:r w:rsidRPr="00746648">
        <w:rPr>
          <w:rStyle w:val="Superscript"/>
        </w:rPr>
        <w:t>2</w:t>
      </w:r>
      <w:r w:rsidRPr="00746648">
        <w:t xml:space="preserve"> emissions</w:t>
      </w:r>
    </w:p>
    <w:p w:rsidR="00000000" w:rsidRPr="00746648" w:rsidP="00746648">
      <w:pPr>
        <w:pStyle w:val="ListBullet"/>
      </w:pPr>
      <w:r w:rsidRPr="00746648">
        <w:t>discuss principles, practices and available tools and techniques of sustainability management relevant to the telecommunications industry</w:t>
      </w:r>
    </w:p>
    <w:p w:rsidR="00000000" w:rsidRPr="00746648" w:rsidP="00746648">
      <w:pPr>
        <w:pStyle w:val="ListBullet"/>
      </w:pPr>
      <w:r w:rsidRPr="00746648">
        <w:t>describe communication processes and methods</w:t>
      </w:r>
    </w:p>
    <w:p w:rsidR="00000000" w:rsidRPr="00746648" w:rsidP="00746648">
      <w:pPr>
        <w:pStyle w:val="ListBullet"/>
      </w:pPr>
      <w:r w:rsidRPr="00746648">
        <w:t>explain data collection methods</w:t>
      </w:r>
    </w:p>
    <w:p w:rsidR="00000000" w:rsidRPr="00746648" w:rsidP="00746648">
      <w:pPr>
        <w:pStyle w:val="ListBullet"/>
      </w:pPr>
      <w:r w:rsidRPr="00746648">
        <w:t>summarise legislation, regulations, polic</w:t>
      </w:r>
      <w:r w:rsidRPr="00746648">
        <w:t>ies, procedures and guidelines relating to handling or storing data, including privacy and freedom of information</w:t>
      </w:r>
    </w:p>
    <w:p w:rsidR="00000000" w:rsidRPr="00746648" w:rsidP="00746648">
      <w:pPr>
        <w:pStyle w:val="ListBullet"/>
      </w:pPr>
      <w:r w:rsidRPr="00746648">
        <w:t>describe presentation techniques</w:t>
      </w:r>
    </w:p>
    <w:p w:rsidR="00000000" w:rsidRPr="00746648" w:rsidP="00746648">
      <w:pPr>
        <w:pStyle w:val="ListBullet"/>
      </w:pPr>
      <w:r w:rsidRPr="00746648">
        <w:t>outline reporting methods</w:t>
      </w:r>
    </w:p>
    <w:p w:rsidR="00000000" w:rsidRPr="00746648" w:rsidP="00746648">
      <w:pPr>
        <w:pStyle w:val="ListBullet"/>
      </w:pPr>
      <w:r w:rsidRPr="00746648">
        <w:t>discuss research ethics and codes of conduct</w:t>
      </w:r>
    </w:p>
    <w:p w:rsidR="00000000" w:rsidRPr="00746648" w:rsidP="00746648">
      <w:pPr>
        <w:pStyle w:val="ListBullet"/>
      </w:pPr>
      <w:r w:rsidRPr="00746648">
        <w:t>summarise research tools and methods</w:t>
      </w:r>
    </w:p>
    <w:p w:rsidR="00000000" w:rsidRPr="00746648" w:rsidP="00746648">
      <w:pPr>
        <w:pStyle w:val="ListBullet"/>
      </w:pPr>
      <w:r w:rsidRPr="00746648">
        <w:t>d</w:t>
      </w:r>
      <w:r w:rsidRPr="00746648">
        <w:t>iscuss selection of appropriate applied research techniques</w:t>
      </w:r>
    </w:p>
    <w:p w:rsidR="00000000" w:rsidRPr="00746648" w:rsidP="00746648">
      <w:pPr>
        <w:pStyle w:val="ListBullet"/>
      </w:pPr>
      <w:r w:rsidRPr="00746648">
        <w:t>outline leadership strategies relevant to a research environment.</w:t>
      </w:r>
    </w:p>
    <w:p w:rsidR="00000000" w:rsidRPr="00746648" w:rsidP="00746648">
      <w:pPr>
        <w:pStyle w:val="AllowPageBreak"/>
      </w:pPr>
    </w:p>
    <w:p w:rsidR="00000000" w:rsidRPr="00746648" w:rsidP="00746648">
      <w:pPr>
        <w:pStyle w:val="Heading1"/>
      </w:pPr>
      <w:bookmarkStart w:id="4" w:name="O_762405"/>
      <w:bookmarkEnd w:id="4"/>
      <w:r w:rsidRPr="00746648">
        <w:t>Assessment Conditions</w:t>
      </w:r>
    </w:p>
    <w:p w:rsidR="00000000" w:rsidRPr="00746648" w:rsidP="00DA3679">
      <w:pPr>
        <w:pStyle w:val="BodyText"/>
      </w:pPr>
      <w:r w:rsidRPr="00746648">
        <w:t>Gather evidence to demonstrate consistent performance in conditions that are safe and repli</w:t>
      </w:r>
      <w:r w:rsidRPr="00746648">
        <w:t>cate the workplace. Noise levels, production flow, interruptions and time variances must be typical of those experienced in the telecommunications – sustainability field of work and include access to:</w:t>
      </w:r>
    </w:p>
    <w:p w:rsidR="00000000" w:rsidRPr="00746648" w:rsidP="00746648">
      <w:pPr>
        <w:pStyle w:val="ListBullet"/>
      </w:pPr>
      <w:r w:rsidRPr="00746648">
        <w:t>a research activity that relates to an actual workplac</w:t>
      </w:r>
      <w:r w:rsidRPr="00746648">
        <w:t>e or simulated context and topic</w:t>
      </w:r>
    </w:p>
    <w:p w:rsidR="00000000" w:rsidRPr="00746648" w:rsidP="00746648">
      <w:pPr>
        <w:pStyle w:val="ListBullet"/>
      </w:pPr>
      <w:r w:rsidRPr="00746648">
        <w:t>a range of tools and techniques appropriate to the given situations and research topic.</w:t>
      </w:r>
    </w:p>
    <w:p w:rsidR="00000000" w:rsidRPr="00746648" w:rsidP="00746648">
      <w:pPr>
        <w:pStyle w:val="BodyText"/>
      </w:pPr>
    </w:p>
    <w:p w:rsidR="00000000" w:rsidRPr="00746648" w:rsidP="00DA3679">
      <w:pPr>
        <w:pStyle w:val="BodyText"/>
      </w:pPr>
      <w:r w:rsidRPr="00746648">
        <w:t>Assessors of this unit must satisfy the requirements for assessors in applicable vocational education and training legislation, framew</w:t>
      </w:r>
      <w:r w:rsidRPr="00746648">
        <w:t>orks and/or standards.</w:t>
      </w:r>
    </w:p>
    <w:p w:rsidR="00000000" w:rsidRPr="00746648" w:rsidP="00746648">
      <w:pPr>
        <w:pStyle w:val="Heading1"/>
      </w:pPr>
      <w:bookmarkStart w:id="5" w:name="O_762408"/>
      <w:bookmarkEnd w:id="5"/>
      <w:r w:rsidRPr="00746648">
        <w:t>Links</w:t>
      </w:r>
    </w:p>
    <w:p w:rsidR="00000000" w:rsidRPr="00746648" w:rsidP="00DA3679">
      <w:pPr>
        <w:pStyle w:val="BodyText"/>
      </w:pPr>
      <w:r w:rsidRPr="007466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F5AF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46648" w:rsidP="00746648"/>
    <w:sectPr w:rsidSect="007466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48" w:rsidRPr="00DA3679" w:rsidP="00DA36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79" w:rsidP="007466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3679" w:rsidP="007466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A3679" w:rsidP="007466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648" w:rsidRPr="00DA3679" w:rsidP="00DA36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79" w:rsidRPr="002D2AF8" w:rsidP="007466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ICTSUS806 Lead applied research in ICT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DA3679" w:rsidP="007466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2A4A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7CEF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70DA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6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6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6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6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6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6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6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6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6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6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6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648"/>
  </w:style>
  <w:style w:type="character" w:customStyle="1" w:styleId="Heading1Char">
    <w:name w:val="Heading 1 Char"/>
    <w:basedOn w:val="DefaultParagraphFont"/>
    <w:link w:val="Heading1"/>
    <w:rsid w:val="007466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66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6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66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6648"/>
    <w:rPr>
      <w:b/>
      <w:spacing w:val="0"/>
    </w:rPr>
  </w:style>
  <w:style w:type="paragraph" w:styleId="ListBullet2">
    <w:name w:val="List Bullet 2"/>
    <w:basedOn w:val="List2"/>
    <w:rsid w:val="007466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66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66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746648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7466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6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6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6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6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6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6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6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6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6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6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6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6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6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6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6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66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66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66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6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6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66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6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6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6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6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6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6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6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6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6648"/>
    <w:rPr>
      <w:i/>
    </w:rPr>
  </w:style>
  <w:style w:type="paragraph" w:styleId="Caption">
    <w:name w:val="caption"/>
    <w:basedOn w:val="BodyText"/>
    <w:next w:val="Normal"/>
    <w:qFormat/>
    <w:rsid w:val="007466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6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6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648"/>
  </w:style>
  <w:style w:type="paragraph" w:styleId="TableofFigures">
    <w:name w:val="table of figures"/>
    <w:basedOn w:val="Normal"/>
    <w:next w:val="Normal"/>
    <w:semiHidden/>
    <w:rsid w:val="007466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6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6648"/>
    <w:rPr>
      <w:rFonts w:ascii="Wingdings" w:hAnsi="Wingdings"/>
    </w:rPr>
  </w:style>
  <w:style w:type="paragraph" w:customStyle="1" w:styleId="TableHeading">
    <w:name w:val="Table Heading"/>
    <w:basedOn w:val="HeadingBase"/>
    <w:rsid w:val="007466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648"/>
    <w:rPr>
      <w:color w:val="0033CC"/>
      <w:u w:val="none"/>
    </w:rPr>
  </w:style>
  <w:style w:type="paragraph" w:customStyle="1" w:styleId="BodyTextRight">
    <w:name w:val="Body Text Right"/>
    <w:basedOn w:val="BodyText"/>
    <w:rsid w:val="007466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6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6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6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6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6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648"/>
    <w:rPr>
      <w:sz w:val="32"/>
    </w:rPr>
  </w:style>
  <w:style w:type="paragraph" w:customStyle="1" w:styleId="HeadingProcedure">
    <w:name w:val="Heading Procedure"/>
    <w:basedOn w:val="HeadingBase"/>
    <w:next w:val="Normal"/>
    <w:rsid w:val="007466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648"/>
    <w:pPr>
      <w:spacing w:before="60" w:after="60"/>
    </w:pPr>
  </w:style>
  <w:style w:type="paragraph" w:styleId="ListContinue">
    <w:name w:val="List Continue"/>
    <w:basedOn w:val="List"/>
    <w:rsid w:val="00746648"/>
    <w:pPr>
      <w:ind w:firstLine="0"/>
    </w:pPr>
  </w:style>
  <w:style w:type="paragraph" w:customStyle="1" w:styleId="ListNote">
    <w:name w:val="List Note"/>
    <w:basedOn w:val="List"/>
    <w:rsid w:val="007466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6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6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648"/>
    <w:rPr>
      <w:rFonts w:ascii="Courier New" w:hAnsi="Courier New"/>
    </w:rPr>
  </w:style>
  <w:style w:type="paragraph" w:customStyle="1" w:styleId="NoteBullet">
    <w:name w:val="Note Bullet"/>
    <w:basedOn w:val="Note"/>
    <w:rsid w:val="007466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6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6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6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6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66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6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648"/>
    <w:rPr>
      <w:b/>
      <w:smallCaps/>
    </w:rPr>
  </w:style>
  <w:style w:type="paragraph" w:customStyle="1" w:styleId="TableListNumber">
    <w:name w:val="Table List Number"/>
    <w:basedOn w:val="ListNumber"/>
    <w:rsid w:val="007466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6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648"/>
    <w:pPr>
      <w:numPr>
        <w:numId w:val="9"/>
      </w:numPr>
    </w:pPr>
  </w:style>
  <w:style w:type="paragraph" w:customStyle="1" w:styleId="ListAlpha2">
    <w:name w:val="List Alpha 2"/>
    <w:basedOn w:val="List2"/>
    <w:rsid w:val="00746648"/>
    <w:pPr>
      <w:numPr>
        <w:numId w:val="8"/>
      </w:numPr>
    </w:pPr>
  </w:style>
  <w:style w:type="paragraph" w:styleId="List2">
    <w:name w:val="List 2"/>
    <w:basedOn w:val="BodyText"/>
    <w:rsid w:val="007466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66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6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6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6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6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6648"/>
    <w:pPr>
      <w:numPr>
        <w:numId w:val="4"/>
      </w:numPr>
    </w:pPr>
  </w:style>
  <w:style w:type="paragraph" w:styleId="ListContinue2">
    <w:name w:val="List Continue 2"/>
    <w:basedOn w:val="List2"/>
    <w:rsid w:val="00746648"/>
    <w:pPr>
      <w:ind w:firstLine="0"/>
    </w:pPr>
  </w:style>
  <w:style w:type="paragraph" w:styleId="ListContinue3">
    <w:name w:val="List Continue 3"/>
    <w:basedOn w:val="List3"/>
    <w:rsid w:val="00746648"/>
    <w:pPr>
      <w:ind w:left="1021" w:firstLine="0"/>
    </w:pPr>
  </w:style>
  <w:style w:type="paragraph" w:styleId="ListContinue4">
    <w:name w:val="List Continue 4"/>
    <w:basedOn w:val="List4"/>
    <w:rsid w:val="00746648"/>
    <w:pPr>
      <w:ind w:firstLine="0"/>
    </w:pPr>
  </w:style>
  <w:style w:type="paragraph" w:styleId="ListContinue5">
    <w:name w:val="List Continue 5"/>
    <w:basedOn w:val="List5"/>
    <w:rsid w:val="00746648"/>
    <w:pPr>
      <w:ind w:firstLine="0"/>
    </w:pPr>
  </w:style>
  <w:style w:type="paragraph" w:styleId="ListNumber3">
    <w:name w:val="List Number 3"/>
    <w:basedOn w:val="List3"/>
    <w:rsid w:val="00746648"/>
    <w:pPr>
      <w:numPr>
        <w:numId w:val="5"/>
      </w:numPr>
    </w:pPr>
  </w:style>
  <w:style w:type="paragraph" w:styleId="ListNumber4">
    <w:name w:val="List Number 4"/>
    <w:basedOn w:val="List4"/>
    <w:rsid w:val="00746648"/>
    <w:pPr>
      <w:numPr>
        <w:numId w:val="6"/>
      </w:numPr>
    </w:pPr>
  </w:style>
  <w:style w:type="paragraph" w:styleId="ListNumber5">
    <w:name w:val="List Number 5"/>
    <w:basedOn w:val="List5"/>
    <w:rsid w:val="00746648"/>
    <w:pPr>
      <w:numPr>
        <w:numId w:val="7"/>
      </w:numPr>
    </w:pPr>
  </w:style>
  <w:style w:type="paragraph" w:styleId="BlockText">
    <w:name w:val="Block Text"/>
    <w:basedOn w:val="Normal"/>
    <w:rsid w:val="007466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648"/>
    <w:rPr>
      <w:sz w:val="16"/>
      <w:vertAlign w:val="subscript"/>
    </w:rPr>
  </w:style>
  <w:style w:type="character" w:customStyle="1" w:styleId="Symbols">
    <w:name w:val="Symbols"/>
    <w:basedOn w:val="DefaultParagraphFont"/>
    <w:rsid w:val="00746648"/>
    <w:rPr>
      <w:rFonts w:ascii="Symbol" w:hAnsi="Symbol"/>
    </w:rPr>
  </w:style>
  <w:style w:type="character" w:customStyle="1" w:styleId="MenuOptions">
    <w:name w:val="Menu Options"/>
    <w:basedOn w:val="DefaultParagraphFont"/>
    <w:rsid w:val="007466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648"/>
    <w:rPr>
      <w:b/>
    </w:rPr>
  </w:style>
  <w:style w:type="character" w:customStyle="1" w:styleId="Underlined">
    <w:name w:val="Underlined"/>
    <w:basedOn w:val="DefaultParagraphFont"/>
    <w:rsid w:val="00746648"/>
    <w:rPr>
      <w:u w:val="single"/>
    </w:rPr>
  </w:style>
  <w:style w:type="paragraph" w:customStyle="1" w:styleId="TableBodyTextRight">
    <w:name w:val="Table Body Text Right"/>
    <w:basedOn w:val="TableBodyText"/>
    <w:rsid w:val="007466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648"/>
    <w:rPr>
      <w:sz w:val="18"/>
    </w:rPr>
  </w:style>
  <w:style w:type="paragraph" w:customStyle="1" w:styleId="BodySmallRight">
    <w:name w:val="Body Small Right"/>
    <w:basedOn w:val="BodyTextRight"/>
    <w:rsid w:val="00746648"/>
    <w:rPr>
      <w:sz w:val="18"/>
      <w:szCs w:val="18"/>
    </w:rPr>
  </w:style>
  <w:style w:type="paragraph" w:customStyle="1" w:styleId="MarginEdition">
    <w:name w:val="Margin Edition"/>
    <w:basedOn w:val="MarginNote"/>
    <w:rsid w:val="007466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648"/>
    <w:rPr>
      <w:sz w:val="2"/>
      <w:szCs w:val="2"/>
    </w:rPr>
  </w:style>
  <w:style w:type="character" w:customStyle="1" w:styleId="Small">
    <w:name w:val="Small"/>
    <w:basedOn w:val="DefaultParagraphFont"/>
    <w:rsid w:val="00746648"/>
    <w:rPr>
      <w:sz w:val="16"/>
    </w:rPr>
  </w:style>
  <w:style w:type="paragraph" w:customStyle="1" w:styleId="WideTable">
    <w:name w:val="Wide Table"/>
    <w:basedOn w:val="Normal"/>
    <w:rsid w:val="007466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648"/>
  </w:style>
  <w:style w:type="paragraph" w:styleId="Quote">
    <w:name w:val="Quote"/>
    <w:basedOn w:val="Heading1"/>
    <w:link w:val="QuoteChar"/>
    <w:qFormat/>
    <w:rsid w:val="007466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6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648"/>
    <w:pPr>
      <w:pageBreakBefore/>
    </w:pPr>
  </w:style>
  <w:style w:type="paragraph" w:customStyle="1" w:styleId="Border">
    <w:name w:val="Border"/>
    <w:basedOn w:val="Normal"/>
    <w:qFormat/>
    <w:rsid w:val="007466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6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6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6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6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6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6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6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6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648"/>
    <w:rPr>
      <w:u w:val="single"/>
    </w:rPr>
  </w:style>
  <w:style w:type="character" w:customStyle="1" w:styleId="BoldandItalics">
    <w:name w:val="Bold and Italics"/>
    <w:qFormat/>
    <w:rsid w:val="00746648"/>
    <w:rPr>
      <w:b/>
      <w:i/>
      <w:u w:val="none"/>
    </w:rPr>
  </w:style>
  <w:style w:type="paragraph" w:styleId="BalloonText">
    <w:name w:val="Balloon Text"/>
    <w:basedOn w:val="Normal"/>
    <w:link w:val="BalloonTextChar"/>
    <w:rsid w:val="007466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6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6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6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6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6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648"/>
    <w:pPr>
      <w:spacing w:before="0" w:after="0"/>
    </w:pPr>
  </w:style>
  <w:style w:type="paragraph" w:customStyle="1" w:styleId="BodyTextBold">
    <w:name w:val="Body Text Bold"/>
    <w:basedOn w:val="BodyText"/>
    <w:qFormat/>
    <w:rsid w:val="00746648"/>
    <w:rPr>
      <w:b/>
    </w:rPr>
  </w:style>
  <w:style w:type="character" w:styleId="Hyperlink">
    <w:name w:val="Hyperlink"/>
    <w:basedOn w:val="DefaultParagraphFont"/>
    <w:uiPriority w:val="99"/>
    <w:unhideWhenUsed/>
    <w:rsid w:val="00DA36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2687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ICTSUS806 Lead applied research in ICT sustainability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2020-10-02T07:08:00Z</dcterms:created>
  <dcterms:modified xsi:type="dcterms:W3CDTF">2020-10-02T07:08:00Z</dcterms:modified>
</cp:coreProperties>
</file>