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4A0" w:rsidP="00BF24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ICTSS00100 Cloud Implementation and Maintenance Skill Set</w:t>
      </w:r>
      <w:r>
        <w:fldChar w:fldCharType="end"/>
      </w:r>
    </w:p>
    <w:p w:rsidR="00BF24A0" w:rsidP="00BF24A0">
      <w:pPr>
        <w:pStyle w:val="Version"/>
        <w:sectPr w:rsidSect="00C82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8202A" w:rsidP="00C8202A">
      <w:pPr>
        <w:pStyle w:val="SuperHeading"/>
      </w:pPr>
      <w:r w:rsidRPr="00C8202A">
        <w:t>ICTSS00100 Cloud Implementation and Maintenance Skill Set</w:t>
      </w:r>
    </w:p>
    <w:p w:rsidR="00000000" w:rsidRPr="00C8202A" w:rsidP="00C8202A">
      <w:pPr>
        <w:pStyle w:val="Heading1"/>
      </w:pPr>
      <w:bookmarkStart w:id="1" w:name="O_1099147"/>
      <w:bookmarkEnd w:id="1"/>
      <w:r w:rsidRPr="00C820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2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02A" w:rsidP="00C8202A">
            <w:pPr>
              <w:pStyle w:val="BodyText"/>
            </w:pPr>
            <w:r w:rsidRPr="00C820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2A">
            <w:pPr>
              <w:pStyle w:val="BodyText"/>
              <w:rPr>
                <w:lang w:val="en-NZ"/>
              </w:rPr>
            </w:pPr>
            <w:r w:rsidRPr="00C8202A">
              <w:rPr>
                <w:rStyle w:val="SpecialBold"/>
              </w:rPr>
              <w:t>Comments</w:t>
            </w:r>
          </w:p>
        </w:tc>
      </w:tr>
      <w:tr w:rsidTr="00C82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2A">
            <w:pPr>
              <w:pStyle w:val="BodyText"/>
              <w:rPr>
                <w:lang w:val="en-NZ"/>
              </w:rPr>
            </w:pPr>
            <w:r w:rsidRPr="00C820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02A" w:rsidP="00C8202A">
            <w:pPr>
              <w:pStyle w:val="BodyText"/>
            </w:pPr>
            <w:r w:rsidRPr="00C8202A">
              <w:t>This version first released with ICT Information and Communications Technology Training Package Version 6.0.</w:t>
            </w:r>
          </w:p>
        </w:tc>
      </w:tr>
    </w:tbl>
    <w:p w:rsidR="00000000" w:rsidRPr="00C8202A" w:rsidP="00C8202A">
      <w:pPr>
        <w:pStyle w:val="BodyText"/>
      </w:pPr>
    </w:p>
    <w:p w:rsidR="00000000" w:rsidRPr="00C8202A" w:rsidP="00C8202A">
      <w:pPr>
        <w:pStyle w:val="AllowPageBreak"/>
      </w:pPr>
    </w:p>
    <w:p w:rsidR="00000000" w:rsidRPr="00C8202A" w:rsidP="00C8202A">
      <w:pPr>
        <w:pStyle w:val="Heading1"/>
      </w:pPr>
      <w:bookmarkStart w:id="2" w:name="O_1099148"/>
      <w:bookmarkEnd w:id="2"/>
      <w:r w:rsidRPr="00C8202A">
        <w:t>Description</w:t>
      </w:r>
    </w:p>
    <w:p w:rsidR="00000000" w:rsidRPr="00C8202A" w:rsidP="00BF24A0">
      <w:pPr>
        <w:pStyle w:val="BodyText"/>
      </w:pPr>
      <w:r w:rsidRPr="00C8202A">
        <w:t>This skill set addresses the skills and knowled</w:t>
      </w:r>
      <w:r w:rsidRPr="00C8202A">
        <w:t>ge required to implement and maintain cloud computing solutions within organisations.</w:t>
      </w:r>
    </w:p>
    <w:p w:rsidR="00000000" w:rsidRPr="00C8202A" w:rsidP="00C8202A">
      <w:pPr>
        <w:pStyle w:val="Heading1"/>
      </w:pPr>
      <w:bookmarkStart w:id="3" w:name="O_1099149"/>
      <w:bookmarkEnd w:id="3"/>
      <w:r w:rsidRPr="00C8202A">
        <w:t>Pathways Information</w:t>
      </w:r>
    </w:p>
    <w:p w:rsidR="00000000" w:rsidRPr="00C8202A" w:rsidP="00BF24A0">
      <w:pPr>
        <w:pStyle w:val="BodyText"/>
      </w:pPr>
      <w:r w:rsidRPr="00C8202A">
        <w:t>The units provide credit towards ICT50120 Diploma of Information Technology and other qualifications that allow for selection of t</w:t>
      </w:r>
      <w:r w:rsidRPr="00C8202A">
        <w:t>hese units.</w:t>
      </w:r>
    </w:p>
    <w:p w:rsidR="00000000" w:rsidRPr="00C8202A" w:rsidP="00C8202A">
      <w:pPr>
        <w:pStyle w:val="Heading1"/>
      </w:pPr>
      <w:bookmarkStart w:id="4" w:name="O_1099150"/>
      <w:bookmarkEnd w:id="4"/>
      <w:r w:rsidRPr="00C8202A">
        <w:t>Licensing/Regulatory Information</w:t>
      </w:r>
    </w:p>
    <w:p w:rsidR="00000000" w:rsidRPr="00C8202A" w:rsidP="00BF24A0">
      <w:pPr>
        <w:pStyle w:val="BodyText"/>
      </w:pPr>
      <w:r w:rsidRPr="00C8202A">
        <w:t>No licensing, legislative or certification requirements apply to this skill set at the time of publication.</w:t>
      </w:r>
    </w:p>
    <w:p w:rsidR="00000000" w:rsidRPr="00C8202A" w:rsidP="00C8202A">
      <w:pPr>
        <w:pStyle w:val="Heading1"/>
      </w:pPr>
      <w:bookmarkStart w:id="5" w:name="O_1099151"/>
      <w:bookmarkEnd w:id="5"/>
      <w:r w:rsidRPr="00C8202A">
        <w:t>Skill Set Requirements</w:t>
      </w:r>
    </w:p>
    <w:p w:rsidR="00000000" w:rsidRPr="00C8202A" w:rsidP="00BF24A0">
      <w:r w:rsidRPr="00C8202A">
        <w:t>ICTCLD505 Implement cloud infrastructure w</w:t>
      </w:r>
      <w:r w:rsidRPr="00C8202A">
        <w:t>ith code</w:t>
      </w:r>
    </w:p>
    <w:p w:rsidR="00000000" w:rsidRPr="00C8202A" w:rsidP="00BF24A0">
      <w:r w:rsidRPr="00C8202A">
        <w:t>ICTCLD506 Implement virtual network in cloud environments</w:t>
      </w:r>
    </w:p>
    <w:p w:rsidR="00000000" w:rsidRPr="00C8202A" w:rsidP="00BF24A0">
      <w:r w:rsidRPr="00C8202A">
        <w:t>ICTCLD507 Build and deploy resources on cloud platforms</w:t>
      </w:r>
    </w:p>
    <w:p w:rsidR="00000000" w:rsidRPr="00C8202A" w:rsidP="00BF24A0">
      <w:r w:rsidRPr="00C8202A">
        <w:t>ICTCLD508 Manage infrastructure in cloud environments</w:t>
      </w:r>
    </w:p>
    <w:p w:rsidR="00000000" w:rsidRPr="00C8202A" w:rsidP="00C8202A">
      <w:pPr>
        <w:pStyle w:val="Heading1"/>
      </w:pPr>
      <w:bookmarkStart w:id="6" w:name="O_1099152"/>
      <w:bookmarkEnd w:id="6"/>
      <w:r w:rsidRPr="00C8202A">
        <w:t>Target Group</w:t>
      </w:r>
    </w:p>
    <w:p w:rsidR="00000000" w:rsidRPr="00C8202A" w:rsidP="00BF24A0">
      <w:pPr>
        <w:pStyle w:val="BodyText"/>
      </w:pPr>
      <w:r w:rsidRPr="00C8202A">
        <w:t>This skill set is for cloud engineers, cloud systems administrators and those who work within cloud computing operations to program, implement and maintain cloud computing solutions for businesses.</w:t>
      </w:r>
    </w:p>
    <w:p w:rsidR="00000000" w:rsidRPr="00C8202A" w:rsidP="00C8202A">
      <w:pPr>
        <w:pStyle w:val="Heading1"/>
      </w:pPr>
      <w:bookmarkStart w:id="7" w:name="O_1099153"/>
      <w:bookmarkEnd w:id="7"/>
      <w:r w:rsidRPr="00C8202A">
        <w:t>Suggested words for Statement of Attain</w:t>
      </w:r>
      <w:r w:rsidRPr="00C8202A">
        <w:t>ment</w:t>
      </w:r>
    </w:p>
    <w:p w:rsidR="00000000" w:rsidRPr="00C8202A" w:rsidP="00BF24A0">
      <w:pPr>
        <w:pStyle w:val="BodyText"/>
      </w:pPr>
      <w:r w:rsidRPr="00C8202A">
        <w:t>These units of competency from ICT Information and Communications Technology Training Package meet industry requirements for cloud engineering in organisations.</w:t>
      </w:r>
    </w:p>
    <w:p w:rsidR="00000000" w:rsidRPr="00C8202A" w:rsidP="00C8202A"/>
    <w:sectPr w:rsidSect="00C820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2A" w:rsidRPr="00BF24A0" w:rsidP="00BF24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A0" w:rsidP="00C82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F24A0" w:rsidP="00C82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24A0" w:rsidP="00C82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02A" w:rsidRPr="00BF24A0" w:rsidP="00BF24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A0" w:rsidRPr="002D2AF8" w:rsidP="00C82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ICTSS00100 Cloud Implementation and Maintenance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BF24A0" w:rsidP="00C82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02A"/>
  </w:style>
  <w:style w:type="character" w:customStyle="1" w:styleId="Heading1Char">
    <w:name w:val="Heading 1 Char"/>
    <w:basedOn w:val="DefaultParagraphFont"/>
    <w:link w:val="Heading1"/>
    <w:rsid w:val="00C82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0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202A"/>
    <w:rPr>
      <w:b/>
      <w:spacing w:val="0"/>
    </w:rPr>
  </w:style>
  <w:style w:type="paragraph" w:customStyle="1" w:styleId="SuperHeading">
    <w:name w:val="SuperHeading"/>
    <w:basedOn w:val="Normal"/>
    <w:rsid w:val="00C82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0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20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2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0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02A"/>
    <w:rPr>
      <w:i/>
    </w:rPr>
  </w:style>
  <w:style w:type="paragraph" w:styleId="Caption">
    <w:name w:val="caption"/>
    <w:basedOn w:val="BodyText"/>
    <w:next w:val="Normal"/>
    <w:qFormat/>
    <w:rsid w:val="00C82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02A"/>
  </w:style>
  <w:style w:type="paragraph" w:styleId="TableofFigures">
    <w:name w:val="table of figures"/>
    <w:basedOn w:val="Normal"/>
    <w:next w:val="Normal"/>
    <w:semiHidden/>
    <w:rsid w:val="00C82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0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202A"/>
    <w:rPr>
      <w:rFonts w:ascii="Wingdings" w:hAnsi="Wingdings"/>
    </w:rPr>
  </w:style>
  <w:style w:type="paragraph" w:customStyle="1" w:styleId="TableHeading">
    <w:name w:val="Table Heading"/>
    <w:basedOn w:val="HeadingBase"/>
    <w:rsid w:val="00C82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02A"/>
    <w:rPr>
      <w:color w:val="0033CC"/>
      <w:u w:val="none"/>
    </w:rPr>
  </w:style>
  <w:style w:type="paragraph" w:customStyle="1" w:styleId="BodyTextRight">
    <w:name w:val="Body Text Right"/>
    <w:basedOn w:val="BodyText"/>
    <w:rsid w:val="00C82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0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02A"/>
    <w:rPr>
      <w:sz w:val="32"/>
    </w:rPr>
  </w:style>
  <w:style w:type="paragraph" w:customStyle="1" w:styleId="HeadingProcedure">
    <w:name w:val="Heading Procedure"/>
    <w:basedOn w:val="HeadingBase"/>
    <w:next w:val="Normal"/>
    <w:rsid w:val="00C82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02A"/>
    <w:pPr>
      <w:spacing w:before="60" w:after="60"/>
    </w:pPr>
  </w:style>
  <w:style w:type="paragraph" w:styleId="ListContinue">
    <w:name w:val="List Continue"/>
    <w:basedOn w:val="List"/>
    <w:rsid w:val="00C8202A"/>
    <w:pPr>
      <w:ind w:firstLine="0"/>
    </w:pPr>
  </w:style>
  <w:style w:type="paragraph" w:customStyle="1" w:styleId="ListNote">
    <w:name w:val="List Note"/>
    <w:basedOn w:val="List"/>
    <w:rsid w:val="00C82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02A"/>
    <w:rPr>
      <w:rFonts w:ascii="Courier New" w:hAnsi="Courier New"/>
    </w:rPr>
  </w:style>
  <w:style w:type="paragraph" w:customStyle="1" w:styleId="NoteBullet">
    <w:name w:val="Note Bullet"/>
    <w:basedOn w:val="Note"/>
    <w:rsid w:val="00C82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0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2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02A"/>
    <w:rPr>
      <w:b/>
      <w:smallCaps/>
    </w:rPr>
  </w:style>
  <w:style w:type="paragraph" w:customStyle="1" w:styleId="TableListNumber">
    <w:name w:val="Table List Number"/>
    <w:basedOn w:val="ListNumber"/>
    <w:rsid w:val="00C82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02A"/>
    <w:pPr>
      <w:numPr>
        <w:numId w:val="7"/>
      </w:numPr>
    </w:pPr>
  </w:style>
  <w:style w:type="paragraph" w:customStyle="1" w:styleId="ListAlpha2">
    <w:name w:val="List Alpha 2"/>
    <w:basedOn w:val="List2"/>
    <w:rsid w:val="00C8202A"/>
    <w:pPr>
      <w:numPr>
        <w:numId w:val="6"/>
      </w:numPr>
    </w:pPr>
  </w:style>
  <w:style w:type="paragraph" w:styleId="List2">
    <w:name w:val="List 2"/>
    <w:basedOn w:val="BodyText"/>
    <w:rsid w:val="00C82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0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0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202A"/>
    <w:pPr>
      <w:numPr>
        <w:numId w:val="2"/>
      </w:numPr>
    </w:pPr>
  </w:style>
  <w:style w:type="paragraph" w:styleId="ListContinue2">
    <w:name w:val="List Continue 2"/>
    <w:basedOn w:val="List2"/>
    <w:rsid w:val="00C8202A"/>
    <w:pPr>
      <w:ind w:firstLine="0"/>
    </w:pPr>
  </w:style>
  <w:style w:type="paragraph" w:styleId="ListContinue3">
    <w:name w:val="List Continue 3"/>
    <w:basedOn w:val="List3"/>
    <w:rsid w:val="00C8202A"/>
    <w:pPr>
      <w:ind w:left="1021" w:firstLine="0"/>
    </w:pPr>
  </w:style>
  <w:style w:type="paragraph" w:styleId="ListContinue4">
    <w:name w:val="List Continue 4"/>
    <w:basedOn w:val="List4"/>
    <w:rsid w:val="00C8202A"/>
    <w:pPr>
      <w:ind w:firstLine="0"/>
    </w:pPr>
  </w:style>
  <w:style w:type="paragraph" w:styleId="ListContinue5">
    <w:name w:val="List Continue 5"/>
    <w:basedOn w:val="List5"/>
    <w:rsid w:val="00C8202A"/>
    <w:pPr>
      <w:ind w:firstLine="0"/>
    </w:pPr>
  </w:style>
  <w:style w:type="paragraph" w:styleId="ListNumber3">
    <w:name w:val="List Number 3"/>
    <w:basedOn w:val="List3"/>
    <w:rsid w:val="00C8202A"/>
    <w:pPr>
      <w:numPr>
        <w:numId w:val="3"/>
      </w:numPr>
    </w:pPr>
  </w:style>
  <w:style w:type="paragraph" w:styleId="ListNumber4">
    <w:name w:val="List Number 4"/>
    <w:basedOn w:val="List4"/>
    <w:rsid w:val="00C8202A"/>
    <w:pPr>
      <w:numPr>
        <w:numId w:val="4"/>
      </w:numPr>
    </w:pPr>
  </w:style>
  <w:style w:type="paragraph" w:styleId="ListNumber5">
    <w:name w:val="List Number 5"/>
    <w:basedOn w:val="List5"/>
    <w:rsid w:val="00C8202A"/>
    <w:pPr>
      <w:numPr>
        <w:numId w:val="5"/>
      </w:numPr>
    </w:pPr>
  </w:style>
  <w:style w:type="paragraph" w:styleId="BlockText">
    <w:name w:val="Block Text"/>
    <w:basedOn w:val="Normal"/>
    <w:rsid w:val="00C82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02A"/>
    <w:rPr>
      <w:sz w:val="16"/>
      <w:vertAlign w:val="superscript"/>
    </w:rPr>
  </w:style>
  <w:style w:type="character" w:customStyle="1" w:styleId="Symbols">
    <w:name w:val="Symbols"/>
    <w:basedOn w:val="DefaultParagraphFont"/>
    <w:rsid w:val="00C8202A"/>
    <w:rPr>
      <w:rFonts w:ascii="Symbol" w:hAnsi="Symbol"/>
    </w:rPr>
  </w:style>
  <w:style w:type="character" w:customStyle="1" w:styleId="MenuOptions">
    <w:name w:val="Menu Options"/>
    <w:basedOn w:val="DefaultParagraphFont"/>
    <w:rsid w:val="00C82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02A"/>
    <w:rPr>
      <w:b/>
    </w:rPr>
  </w:style>
  <w:style w:type="character" w:customStyle="1" w:styleId="Underlined">
    <w:name w:val="Underlined"/>
    <w:basedOn w:val="DefaultParagraphFont"/>
    <w:rsid w:val="00C8202A"/>
    <w:rPr>
      <w:u w:val="single"/>
    </w:rPr>
  </w:style>
  <w:style w:type="paragraph" w:customStyle="1" w:styleId="TableBodyTextRight">
    <w:name w:val="Table Body Text Right"/>
    <w:basedOn w:val="TableBodyText"/>
    <w:rsid w:val="00C82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02A"/>
    <w:rPr>
      <w:sz w:val="18"/>
    </w:rPr>
  </w:style>
  <w:style w:type="paragraph" w:customStyle="1" w:styleId="BodySmallRight">
    <w:name w:val="Body Small Right"/>
    <w:basedOn w:val="BodyTextRight"/>
    <w:rsid w:val="00C8202A"/>
    <w:rPr>
      <w:sz w:val="18"/>
      <w:szCs w:val="18"/>
    </w:rPr>
  </w:style>
  <w:style w:type="paragraph" w:customStyle="1" w:styleId="MarginEdition">
    <w:name w:val="Margin Edition"/>
    <w:basedOn w:val="MarginNote"/>
    <w:rsid w:val="00C82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02A"/>
    <w:rPr>
      <w:sz w:val="2"/>
      <w:szCs w:val="2"/>
    </w:rPr>
  </w:style>
  <w:style w:type="character" w:customStyle="1" w:styleId="Small">
    <w:name w:val="Small"/>
    <w:basedOn w:val="DefaultParagraphFont"/>
    <w:rsid w:val="00C8202A"/>
    <w:rPr>
      <w:sz w:val="16"/>
    </w:rPr>
  </w:style>
  <w:style w:type="paragraph" w:customStyle="1" w:styleId="WideTable">
    <w:name w:val="Wide Table"/>
    <w:basedOn w:val="Normal"/>
    <w:rsid w:val="00C82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02A"/>
  </w:style>
  <w:style w:type="paragraph" w:styleId="Quote">
    <w:name w:val="Quote"/>
    <w:basedOn w:val="Heading1"/>
    <w:link w:val="QuoteChar"/>
    <w:qFormat/>
    <w:rsid w:val="00C82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02A"/>
    <w:pPr>
      <w:pageBreakBefore/>
    </w:pPr>
  </w:style>
  <w:style w:type="paragraph" w:customStyle="1" w:styleId="Border">
    <w:name w:val="Border"/>
    <w:basedOn w:val="Normal"/>
    <w:qFormat/>
    <w:rsid w:val="00C82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02A"/>
    <w:rPr>
      <w:u w:val="single"/>
    </w:rPr>
  </w:style>
  <w:style w:type="character" w:customStyle="1" w:styleId="BoldandItalics">
    <w:name w:val="Bold and Italics"/>
    <w:qFormat/>
    <w:rsid w:val="00C8202A"/>
    <w:rPr>
      <w:b/>
      <w:i/>
      <w:u w:val="none"/>
    </w:rPr>
  </w:style>
  <w:style w:type="paragraph" w:styleId="BalloonText">
    <w:name w:val="Balloon Text"/>
    <w:basedOn w:val="Normal"/>
    <w:link w:val="BalloonTextChar"/>
    <w:rsid w:val="00C82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02A"/>
    <w:pPr>
      <w:spacing w:before="0" w:after="0"/>
    </w:pPr>
  </w:style>
  <w:style w:type="paragraph" w:customStyle="1" w:styleId="BodyTextBold">
    <w:name w:val="Body Text Bold"/>
    <w:basedOn w:val="BodyText"/>
    <w:qFormat/>
    <w:rsid w:val="00C8202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1275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ICTSS00100 Cloud Implementation and Maintenance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2020-07-21T04:10:11Z</dcterms:created>
  <dcterms:modified xsi:type="dcterms:W3CDTF">2020-07-20T13:26:00Z</dcterms:modified>
</cp:coreProperties>
</file>