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488" w:rsidP="000C6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ICTSS00090 Advanced IoT Installation Skill Set</w:t>
      </w:r>
      <w:r>
        <w:fldChar w:fldCharType="end"/>
      </w:r>
    </w:p>
    <w:p w:rsidR="000C6488" w:rsidP="000C6488">
      <w:pPr>
        <w:pStyle w:val="Version"/>
        <w:sectPr w:rsidSect="00F12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12085" w:rsidP="00F12085">
      <w:pPr>
        <w:pStyle w:val="SuperHeading"/>
      </w:pPr>
      <w:r w:rsidRPr="00F12085">
        <w:t>ICTSS00090 Advanced IoT Installation Skill Set</w:t>
      </w:r>
    </w:p>
    <w:p w:rsidR="00000000" w:rsidRPr="00F12085" w:rsidP="00F12085">
      <w:pPr>
        <w:pStyle w:val="Heading1"/>
      </w:pPr>
      <w:bookmarkStart w:id="1" w:name="O_1043495"/>
      <w:bookmarkEnd w:id="1"/>
      <w:r w:rsidRPr="00F120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120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85" w:rsidP="00F12085">
            <w:pPr>
              <w:pStyle w:val="BodyText"/>
            </w:pPr>
            <w:r w:rsidRPr="00F1208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85">
            <w:pPr>
              <w:pStyle w:val="BodyText"/>
              <w:rPr>
                <w:lang w:val="en-NZ"/>
              </w:rPr>
            </w:pPr>
            <w:r w:rsidRPr="00F12085">
              <w:rPr>
                <w:rStyle w:val="SpecialBold"/>
              </w:rPr>
              <w:t>Comments</w:t>
            </w:r>
          </w:p>
        </w:tc>
      </w:tr>
      <w:tr w:rsidTr="00F120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085">
            <w:pPr>
              <w:pStyle w:val="BodyText"/>
              <w:rPr>
                <w:lang w:val="en-NZ"/>
              </w:rPr>
            </w:pPr>
            <w:r w:rsidRPr="00F1208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085" w:rsidP="00F12085">
            <w:pPr>
              <w:pStyle w:val="BodyText"/>
            </w:pPr>
            <w:r w:rsidRPr="00F12085">
              <w:t>This version released with ICT Information and Communications Technology Training Package Version 5.0.</w:t>
            </w:r>
          </w:p>
        </w:tc>
      </w:tr>
    </w:tbl>
    <w:p w:rsidR="000C6488" w:rsidP="00F12085">
      <w:pPr>
        <w:pStyle w:val="BodyText"/>
      </w:pPr>
    </w:p>
    <w:p w:rsidR="000C6488" w:rsidP="00F12085">
      <w:pPr>
        <w:pStyle w:val="BodyText"/>
      </w:pPr>
    </w:p>
    <w:p w:rsidR="00000000" w:rsidRPr="00F12085" w:rsidP="00F12085">
      <w:pPr>
        <w:pStyle w:val="Heading1"/>
      </w:pPr>
      <w:bookmarkStart w:id="2" w:name="O_1043496"/>
      <w:bookmarkEnd w:id="2"/>
      <w:r w:rsidRPr="00F12085">
        <w:t>Description</w:t>
      </w:r>
    </w:p>
    <w:p w:rsidR="00000000" w:rsidRPr="00F12085" w:rsidP="000C6488">
      <w:pPr>
        <w:pStyle w:val="BodyText"/>
      </w:pPr>
      <w:r w:rsidRPr="00F12085">
        <w:t>This skill set addresses the skills and knowledge required to</w:t>
      </w:r>
      <w:r w:rsidRPr="00F12085">
        <w:t xml:space="preserve"> use internet protocol (IP) technologies in the installation of information and communication technology (ICT) networks in homes and small to medium enterprises.</w:t>
      </w:r>
    </w:p>
    <w:p w:rsidR="00000000" w:rsidRPr="00F12085" w:rsidP="000C6488">
      <w:pPr>
        <w:pStyle w:val="BodyText"/>
      </w:pPr>
      <w:r w:rsidRPr="00F12085">
        <w:t xml:space="preserve">The skill set addresses all DRT delivery methods including but not limited to </w:t>
      </w:r>
    </w:p>
    <w:p w:rsidR="00000000" w:rsidRPr="00F12085" w:rsidP="00F12085">
      <w:pPr>
        <w:pStyle w:val="ListBullet"/>
      </w:pPr>
      <w:r w:rsidRPr="00F12085">
        <w:t>Wireless</w:t>
      </w:r>
    </w:p>
    <w:p w:rsidR="00000000" w:rsidRPr="00F12085" w:rsidP="00F12085">
      <w:pPr>
        <w:pStyle w:val="ListBullet"/>
      </w:pPr>
      <w:r w:rsidRPr="00F12085">
        <w:t>Satellite</w:t>
      </w:r>
    </w:p>
    <w:p w:rsidR="00000000" w:rsidRPr="00F12085" w:rsidP="00F12085">
      <w:pPr>
        <w:pStyle w:val="ListBullet"/>
      </w:pPr>
      <w:r w:rsidRPr="00F12085">
        <w:t>Fibre (FTTX)</w:t>
      </w:r>
    </w:p>
    <w:p w:rsidR="00000000" w:rsidRPr="00F12085" w:rsidP="00F12085">
      <w:pPr>
        <w:pStyle w:val="ListBullet"/>
      </w:pPr>
      <w:r w:rsidRPr="00F12085">
        <w:t>HFC</w:t>
      </w:r>
    </w:p>
    <w:p w:rsidR="00000000" w:rsidRPr="00F12085" w:rsidP="00F12085">
      <w:pPr>
        <w:pStyle w:val="BodyText"/>
      </w:pPr>
    </w:p>
    <w:p w:rsidR="00000000" w:rsidRPr="00F12085" w:rsidP="000C6488">
      <w:pPr>
        <w:pStyle w:val="BodyText"/>
      </w:pPr>
      <w:r w:rsidRPr="00F12085">
        <w:t>This Skill Set is for cablers who have completed:</w:t>
      </w:r>
    </w:p>
    <w:p w:rsidR="00000000" w:rsidRPr="00F12085" w:rsidP="000C6488">
      <w:pPr>
        <w:pStyle w:val="BodyText"/>
      </w:pPr>
      <w:r w:rsidRPr="00F12085">
        <w:t>ICTCBL247 Install, maintain and modify customer premises communications cabling: ACMA Open Rule</w:t>
      </w:r>
    </w:p>
    <w:p w:rsidR="000C6488" w:rsidP="000C6488">
      <w:pPr>
        <w:pStyle w:val="BodyText"/>
      </w:pPr>
      <w:r w:rsidRPr="00F12085">
        <w:t>ICTCBL301 Install, terminate and certify structured cabling installation</w:t>
      </w:r>
    </w:p>
    <w:p w:rsidR="00000000" w:rsidRPr="00F12085" w:rsidP="00F12085">
      <w:pPr>
        <w:pStyle w:val="Heading1"/>
      </w:pPr>
      <w:bookmarkStart w:id="3" w:name="O_1043497"/>
      <w:bookmarkEnd w:id="3"/>
      <w:r w:rsidRPr="00F12085">
        <w:t>Pathways Information</w:t>
      </w:r>
    </w:p>
    <w:p w:rsidR="000C6488" w:rsidP="000C6488">
      <w:pPr>
        <w:pStyle w:val="BodyText"/>
      </w:pPr>
      <w:r w:rsidRPr="00F12085">
        <w:t>This skill set provides credit towards ICT41219 Certificate IV in Telecommunications Engineering Technology.</w:t>
      </w:r>
    </w:p>
    <w:p w:rsidR="00000000" w:rsidRPr="00F12085" w:rsidP="00F12085">
      <w:pPr>
        <w:pStyle w:val="Heading1"/>
      </w:pPr>
      <w:bookmarkStart w:id="4" w:name="O_1043498"/>
      <w:bookmarkEnd w:id="4"/>
      <w:r w:rsidRPr="00F12085">
        <w:t>Licensing/Regulatory Information</w:t>
      </w:r>
    </w:p>
    <w:p w:rsidR="00000000" w:rsidRPr="00F12085" w:rsidP="000C6488">
      <w:pPr>
        <w:pStyle w:val="BodyText"/>
      </w:pPr>
      <w:r w:rsidRPr="00F12085">
        <w:t>No licensing, legislative or certification requirements apply</w:t>
      </w:r>
      <w:r w:rsidRPr="00F12085">
        <w:t xml:space="preserve"> to this skill set at the time of publication.</w:t>
      </w:r>
    </w:p>
    <w:p w:rsidR="00000000" w:rsidRPr="00F12085" w:rsidP="00F12085">
      <w:pPr>
        <w:pStyle w:val="Heading1"/>
      </w:pPr>
      <w:bookmarkStart w:id="5" w:name="O_1043499"/>
      <w:bookmarkEnd w:id="5"/>
      <w:r w:rsidRPr="00F12085">
        <w:t>Skill Set Requirements</w:t>
      </w:r>
    </w:p>
    <w:p w:rsidR="00000000" w:rsidRPr="00F12085" w:rsidP="000C6488">
      <w:pPr>
        <w:pStyle w:val="List"/>
      </w:pPr>
      <w:r w:rsidRPr="00F12085">
        <w:t xml:space="preserve">ICTDRE302 Locate and rectify digital reception equipment faults </w:t>
      </w:r>
    </w:p>
    <w:p w:rsidR="00000000" w:rsidRPr="00F12085" w:rsidP="000C6488">
      <w:pPr>
        <w:pStyle w:val="List"/>
      </w:pPr>
      <w:r w:rsidRPr="00F12085">
        <w:t>ICTEDU301 Train customers in new technology</w:t>
      </w:r>
    </w:p>
    <w:p w:rsidR="00000000" w:rsidRPr="00F12085" w:rsidP="000C6488">
      <w:pPr>
        <w:pStyle w:val="List"/>
      </w:pPr>
      <w:r w:rsidRPr="00F12085">
        <w:t>ICTRFN407 Conduct radio frequency measurements</w:t>
      </w:r>
    </w:p>
    <w:p w:rsidR="00000000" w:rsidRPr="00F12085" w:rsidP="000C6488">
      <w:pPr>
        <w:pStyle w:val="List"/>
      </w:pPr>
      <w:r w:rsidRPr="00F12085">
        <w:t>ICTTEN415 Install and configure internet protocol TV in a home network</w:t>
      </w:r>
    </w:p>
    <w:p w:rsidR="000C6488" w:rsidP="000C6488">
      <w:pPr>
        <w:pStyle w:val="List"/>
      </w:pPr>
      <w:r w:rsidRPr="00F12085">
        <w:t>ICTTEN425 Design, install and configure a customer smart technology network</w:t>
      </w:r>
    </w:p>
    <w:p w:rsidR="000C6488" w:rsidP="00F12085">
      <w:pPr>
        <w:pStyle w:val="BodyText"/>
      </w:pPr>
    </w:p>
    <w:p w:rsidR="00000000" w:rsidRPr="00F12085" w:rsidP="00F12085">
      <w:pPr>
        <w:pStyle w:val="Heading1"/>
      </w:pPr>
      <w:bookmarkStart w:id="6" w:name="O_1043500"/>
      <w:bookmarkEnd w:id="6"/>
      <w:r w:rsidRPr="00F12085">
        <w:t>Target Group</w:t>
      </w:r>
    </w:p>
    <w:p w:rsidR="00000000" w:rsidRPr="00F12085" w:rsidP="000C6488">
      <w:pPr>
        <w:pStyle w:val="BodyText"/>
      </w:pPr>
      <w:r w:rsidRPr="00F12085">
        <w:t xml:space="preserve">This skill set is for personnel who require training in the installation of </w:t>
      </w:r>
      <w:r w:rsidRPr="00F12085">
        <w:t xml:space="preserve">ICT and convergent networks. </w:t>
      </w:r>
    </w:p>
    <w:p w:rsidR="00000000" w:rsidRPr="00F12085" w:rsidP="00F12085">
      <w:pPr>
        <w:pStyle w:val="Heading1"/>
      </w:pPr>
      <w:bookmarkStart w:id="7" w:name="O_1043501"/>
      <w:bookmarkEnd w:id="7"/>
      <w:r w:rsidRPr="00F12085">
        <w:t>Suggested words for Statement of Attainment</w:t>
      </w:r>
    </w:p>
    <w:p w:rsidR="000C6488" w:rsidP="000C6488">
      <w:pPr>
        <w:pStyle w:val="BodyText"/>
      </w:pPr>
      <w:r w:rsidRPr="00F12085">
        <w:t xml:space="preserve">These units of competency meet industry requirements related to the installation of information and communication technology networks in homes and small to medium </w:t>
      </w:r>
      <w:r w:rsidRPr="00F12085">
        <w:t>enterprises.</w:t>
      </w:r>
    </w:p>
    <w:p w:rsidR="00000000" w:rsidRPr="00F12085" w:rsidP="00F12085"/>
    <w:sectPr w:rsidSect="00F120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85" w:rsidRPr="000C6488" w:rsidP="000C6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88" w:rsidP="00F12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488" w:rsidP="00F12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6488" w:rsidP="00F12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085" w:rsidRPr="000C6488" w:rsidP="000C6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88" w:rsidRPr="002D2AF8" w:rsidP="00F12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ICTSS00090 Advanced IoT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C6488" w:rsidP="00F12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621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E96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085"/>
  </w:style>
  <w:style w:type="character" w:customStyle="1" w:styleId="Heading1Char">
    <w:name w:val="Heading 1 Char"/>
    <w:basedOn w:val="DefaultParagraphFont"/>
    <w:link w:val="Heading1"/>
    <w:rsid w:val="00F12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0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085"/>
    <w:rPr>
      <w:b/>
      <w:spacing w:val="0"/>
    </w:rPr>
  </w:style>
  <w:style w:type="paragraph" w:customStyle="1" w:styleId="SuperHeading">
    <w:name w:val="SuperHeading"/>
    <w:basedOn w:val="Normal"/>
    <w:rsid w:val="00F12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0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085"/>
    <w:rPr>
      <w:i/>
    </w:rPr>
  </w:style>
  <w:style w:type="paragraph" w:styleId="Caption">
    <w:name w:val="caption"/>
    <w:basedOn w:val="BodyText"/>
    <w:next w:val="Normal"/>
    <w:qFormat/>
    <w:rsid w:val="00F12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085"/>
  </w:style>
  <w:style w:type="paragraph" w:styleId="TableofFigures">
    <w:name w:val="table of figures"/>
    <w:basedOn w:val="Normal"/>
    <w:next w:val="Normal"/>
    <w:semiHidden/>
    <w:rsid w:val="00F12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0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085"/>
    <w:rPr>
      <w:rFonts w:ascii="Wingdings" w:hAnsi="Wingdings"/>
    </w:rPr>
  </w:style>
  <w:style w:type="paragraph" w:customStyle="1" w:styleId="TableHeading">
    <w:name w:val="Table Heading"/>
    <w:basedOn w:val="HeadingBase"/>
    <w:rsid w:val="00F12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085"/>
    <w:rPr>
      <w:color w:val="0033CC"/>
      <w:u w:val="none"/>
    </w:rPr>
  </w:style>
  <w:style w:type="paragraph" w:customStyle="1" w:styleId="BodyTextRight">
    <w:name w:val="Body Text Right"/>
    <w:basedOn w:val="BodyText"/>
    <w:rsid w:val="00F12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0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085"/>
    <w:rPr>
      <w:sz w:val="32"/>
    </w:rPr>
  </w:style>
  <w:style w:type="paragraph" w:customStyle="1" w:styleId="HeadingProcedure">
    <w:name w:val="Heading Procedure"/>
    <w:basedOn w:val="HeadingBase"/>
    <w:next w:val="Normal"/>
    <w:rsid w:val="00F12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085"/>
    <w:pPr>
      <w:spacing w:before="60" w:after="60"/>
    </w:pPr>
  </w:style>
  <w:style w:type="paragraph" w:styleId="ListContinue">
    <w:name w:val="List Continue"/>
    <w:basedOn w:val="List"/>
    <w:rsid w:val="00F12085"/>
    <w:pPr>
      <w:ind w:firstLine="0"/>
    </w:pPr>
  </w:style>
  <w:style w:type="paragraph" w:customStyle="1" w:styleId="ListNote">
    <w:name w:val="List Note"/>
    <w:basedOn w:val="List"/>
    <w:rsid w:val="00F12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085"/>
    <w:rPr>
      <w:rFonts w:ascii="Courier New" w:hAnsi="Courier New"/>
    </w:rPr>
  </w:style>
  <w:style w:type="paragraph" w:customStyle="1" w:styleId="NoteBullet">
    <w:name w:val="Note Bullet"/>
    <w:basedOn w:val="Note"/>
    <w:rsid w:val="00F12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0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085"/>
    <w:rPr>
      <w:b/>
      <w:smallCaps/>
    </w:rPr>
  </w:style>
  <w:style w:type="paragraph" w:customStyle="1" w:styleId="TableListNumber">
    <w:name w:val="Table List Number"/>
    <w:basedOn w:val="ListNumber"/>
    <w:rsid w:val="00F12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085"/>
    <w:pPr>
      <w:numPr>
        <w:numId w:val="8"/>
      </w:numPr>
    </w:pPr>
  </w:style>
  <w:style w:type="paragraph" w:customStyle="1" w:styleId="ListAlpha2">
    <w:name w:val="List Alpha 2"/>
    <w:basedOn w:val="List2"/>
    <w:rsid w:val="00F12085"/>
    <w:pPr>
      <w:numPr>
        <w:numId w:val="7"/>
      </w:numPr>
    </w:pPr>
  </w:style>
  <w:style w:type="paragraph" w:styleId="List2">
    <w:name w:val="List 2"/>
    <w:basedOn w:val="BodyText"/>
    <w:rsid w:val="00F12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0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0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085"/>
    <w:pPr>
      <w:numPr>
        <w:numId w:val="3"/>
      </w:numPr>
    </w:pPr>
  </w:style>
  <w:style w:type="paragraph" w:styleId="ListContinue2">
    <w:name w:val="List Continue 2"/>
    <w:basedOn w:val="List2"/>
    <w:rsid w:val="00F12085"/>
    <w:pPr>
      <w:ind w:firstLine="0"/>
    </w:pPr>
  </w:style>
  <w:style w:type="paragraph" w:styleId="ListContinue3">
    <w:name w:val="List Continue 3"/>
    <w:basedOn w:val="List3"/>
    <w:rsid w:val="00F12085"/>
    <w:pPr>
      <w:ind w:left="1021" w:firstLine="0"/>
    </w:pPr>
  </w:style>
  <w:style w:type="paragraph" w:styleId="ListContinue4">
    <w:name w:val="List Continue 4"/>
    <w:basedOn w:val="List4"/>
    <w:rsid w:val="00F12085"/>
    <w:pPr>
      <w:ind w:firstLine="0"/>
    </w:pPr>
  </w:style>
  <w:style w:type="paragraph" w:styleId="ListContinue5">
    <w:name w:val="List Continue 5"/>
    <w:basedOn w:val="List5"/>
    <w:rsid w:val="00F12085"/>
    <w:pPr>
      <w:ind w:firstLine="0"/>
    </w:pPr>
  </w:style>
  <w:style w:type="paragraph" w:styleId="ListNumber3">
    <w:name w:val="List Number 3"/>
    <w:basedOn w:val="List3"/>
    <w:rsid w:val="00F12085"/>
    <w:pPr>
      <w:numPr>
        <w:numId w:val="4"/>
      </w:numPr>
    </w:pPr>
  </w:style>
  <w:style w:type="paragraph" w:styleId="ListNumber4">
    <w:name w:val="List Number 4"/>
    <w:basedOn w:val="List4"/>
    <w:rsid w:val="00F12085"/>
    <w:pPr>
      <w:numPr>
        <w:numId w:val="5"/>
      </w:numPr>
    </w:pPr>
  </w:style>
  <w:style w:type="paragraph" w:styleId="ListNumber5">
    <w:name w:val="List Number 5"/>
    <w:basedOn w:val="List5"/>
    <w:rsid w:val="00F12085"/>
    <w:pPr>
      <w:numPr>
        <w:numId w:val="6"/>
      </w:numPr>
    </w:pPr>
  </w:style>
  <w:style w:type="paragraph" w:styleId="BlockText">
    <w:name w:val="Block Text"/>
    <w:basedOn w:val="Normal"/>
    <w:rsid w:val="00F12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085"/>
    <w:rPr>
      <w:sz w:val="16"/>
      <w:vertAlign w:val="superscript"/>
    </w:rPr>
  </w:style>
  <w:style w:type="character" w:customStyle="1" w:styleId="Symbols">
    <w:name w:val="Symbols"/>
    <w:basedOn w:val="DefaultParagraphFont"/>
    <w:rsid w:val="00F12085"/>
    <w:rPr>
      <w:rFonts w:ascii="Symbol" w:hAnsi="Symbol"/>
    </w:rPr>
  </w:style>
  <w:style w:type="character" w:customStyle="1" w:styleId="MenuOptions">
    <w:name w:val="Menu Options"/>
    <w:basedOn w:val="DefaultParagraphFont"/>
    <w:rsid w:val="00F12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085"/>
    <w:rPr>
      <w:b/>
    </w:rPr>
  </w:style>
  <w:style w:type="character" w:customStyle="1" w:styleId="Underlined">
    <w:name w:val="Underlined"/>
    <w:basedOn w:val="DefaultParagraphFont"/>
    <w:rsid w:val="00F12085"/>
    <w:rPr>
      <w:u w:val="single"/>
    </w:rPr>
  </w:style>
  <w:style w:type="paragraph" w:customStyle="1" w:styleId="TableBodyTextRight">
    <w:name w:val="Table Body Text Right"/>
    <w:basedOn w:val="TableBodyText"/>
    <w:rsid w:val="00F12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085"/>
    <w:rPr>
      <w:sz w:val="18"/>
    </w:rPr>
  </w:style>
  <w:style w:type="paragraph" w:customStyle="1" w:styleId="BodySmallRight">
    <w:name w:val="Body Small Right"/>
    <w:basedOn w:val="BodyTextRight"/>
    <w:rsid w:val="00F12085"/>
    <w:rPr>
      <w:sz w:val="18"/>
      <w:szCs w:val="18"/>
    </w:rPr>
  </w:style>
  <w:style w:type="paragraph" w:customStyle="1" w:styleId="MarginEdition">
    <w:name w:val="Margin Edition"/>
    <w:basedOn w:val="MarginNote"/>
    <w:rsid w:val="00F12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085"/>
    <w:rPr>
      <w:sz w:val="2"/>
      <w:szCs w:val="2"/>
    </w:rPr>
  </w:style>
  <w:style w:type="character" w:customStyle="1" w:styleId="Small">
    <w:name w:val="Small"/>
    <w:basedOn w:val="DefaultParagraphFont"/>
    <w:rsid w:val="00F12085"/>
    <w:rPr>
      <w:sz w:val="16"/>
    </w:rPr>
  </w:style>
  <w:style w:type="paragraph" w:customStyle="1" w:styleId="WideTable">
    <w:name w:val="Wide Table"/>
    <w:basedOn w:val="Normal"/>
    <w:rsid w:val="00F12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085"/>
  </w:style>
  <w:style w:type="paragraph" w:styleId="Quote">
    <w:name w:val="Quote"/>
    <w:basedOn w:val="Heading1"/>
    <w:link w:val="QuoteChar"/>
    <w:qFormat/>
    <w:rsid w:val="00F12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085"/>
    <w:pPr>
      <w:pageBreakBefore/>
    </w:pPr>
  </w:style>
  <w:style w:type="paragraph" w:customStyle="1" w:styleId="Border">
    <w:name w:val="Border"/>
    <w:basedOn w:val="Normal"/>
    <w:qFormat/>
    <w:rsid w:val="00F12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085"/>
    <w:rPr>
      <w:u w:val="single"/>
    </w:rPr>
  </w:style>
  <w:style w:type="character" w:customStyle="1" w:styleId="BoldandItalics">
    <w:name w:val="Bold and Italics"/>
    <w:qFormat/>
    <w:rsid w:val="00F12085"/>
    <w:rPr>
      <w:b/>
      <w:i/>
      <w:u w:val="none"/>
    </w:rPr>
  </w:style>
  <w:style w:type="paragraph" w:styleId="BalloonText">
    <w:name w:val="Balloon Text"/>
    <w:basedOn w:val="Normal"/>
    <w:link w:val="BalloonTextChar"/>
    <w:rsid w:val="00F12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085"/>
    <w:pPr>
      <w:spacing w:before="0" w:after="0"/>
    </w:pPr>
  </w:style>
  <w:style w:type="paragraph" w:customStyle="1" w:styleId="BodyTextBold">
    <w:name w:val="Body Text Bold"/>
    <w:basedOn w:val="BodyText"/>
    <w:qFormat/>
    <w:rsid w:val="00F1208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1589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ICTSS00090 Advanced IoT Installation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2019-08-30T22:08:50Z</dcterms:created>
  <dcterms:modified xsi:type="dcterms:W3CDTF">2019-08-30T07:03:00Z</dcterms:modified>
</cp:coreProperties>
</file>