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E93" w:rsidP="00EB6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ICTSS00075 Technical Help Desk Support Skill Set</w:t>
      </w:r>
      <w:r>
        <w:fldChar w:fldCharType="end"/>
      </w:r>
    </w:p>
    <w:p w:rsidR="00EB6E93" w:rsidP="00EB6E93">
      <w:pPr>
        <w:pStyle w:val="Version"/>
        <w:sectPr w:rsidSect="00FC6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C64E5" w:rsidP="00FC64E5">
      <w:pPr>
        <w:pStyle w:val="SuperHeading"/>
      </w:pPr>
      <w:r w:rsidRPr="00FC64E5">
        <w:t>ICTSS00075 Technical Help Desk Support Skill Set</w:t>
      </w:r>
    </w:p>
    <w:p w:rsidR="00000000" w:rsidRPr="00FC64E5" w:rsidP="00FC64E5">
      <w:pPr>
        <w:pStyle w:val="Heading1"/>
      </w:pPr>
      <w:bookmarkStart w:id="1" w:name="O_841423"/>
      <w:bookmarkEnd w:id="1"/>
      <w:r w:rsidRPr="00FC64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EB6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4E5" w:rsidP="00FC64E5">
            <w:pPr>
              <w:pStyle w:val="BodyText"/>
            </w:pPr>
            <w:r w:rsidRPr="00FC64E5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4E5">
            <w:pPr>
              <w:pStyle w:val="BodyText"/>
              <w:rPr>
                <w:lang w:val="en-NZ"/>
              </w:rPr>
            </w:pPr>
            <w:r w:rsidRPr="00FC64E5">
              <w:rPr>
                <w:rStyle w:val="SpecialBold"/>
              </w:rPr>
              <w:t>Comments</w:t>
            </w:r>
          </w:p>
        </w:tc>
      </w:tr>
      <w:tr w:rsidTr="00EB6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4E5">
            <w:pPr>
              <w:pStyle w:val="BodyText"/>
              <w:rPr>
                <w:lang w:val="en-NZ"/>
              </w:rPr>
            </w:pPr>
            <w:r w:rsidRPr="00FC64E5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4E5" w:rsidP="00FC64E5">
            <w:pPr>
              <w:pStyle w:val="BodyText"/>
            </w:pPr>
            <w:r w:rsidRPr="00FC64E5">
              <w:t>This version first released with ICT Information and Communications Technology Training Package Version 2.0.</w:t>
            </w:r>
          </w:p>
        </w:tc>
      </w:tr>
    </w:tbl>
    <w:p w:rsidR="00000000" w:rsidRPr="00FC64E5" w:rsidP="00FC64E5">
      <w:pPr>
        <w:pStyle w:val="BodyText"/>
      </w:pPr>
    </w:p>
    <w:p w:rsidR="00000000" w:rsidRPr="00FC64E5" w:rsidP="00FC64E5">
      <w:pPr>
        <w:pStyle w:val="AllowPageBreak"/>
      </w:pPr>
    </w:p>
    <w:p w:rsidR="00000000" w:rsidRPr="00FC64E5" w:rsidP="00FC64E5">
      <w:pPr>
        <w:pStyle w:val="Heading1"/>
      </w:pPr>
      <w:bookmarkStart w:id="2" w:name="O_841424"/>
      <w:bookmarkEnd w:id="2"/>
      <w:r w:rsidRPr="00FC64E5">
        <w:t>Description</w:t>
      </w:r>
    </w:p>
    <w:p w:rsidR="00000000" w:rsidRPr="00FC64E5" w:rsidP="00FC64E5">
      <w:pPr>
        <w:pStyle w:val="BodyText"/>
      </w:pPr>
      <w:r w:rsidRPr="00FC64E5">
        <w:t xml:space="preserve">This skill set addresses the skills and knowledge required </w:t>
      </w:r>
      <w:r w:rsidRPr="00FC64E5">
        <w:t xml:space="preserve">to provide information and communication technology (ICT) advice to customers and to resolve technical enquiries. </w:t>
      </w:r>
    </w:p>
    <w:p w:rsidR="00000000" w:rsidRPr="00FC64E5" w:rsidP="00FC64E5">
      <w:pPr>
        <w:pStyle w:val="AllowPageBreak"/>
      </w:pPr>
    </w:p>
    <w:p w:rsidR="00000000" w:rsidRPr="00FC64E5" w:rsidP="00FC64E5">
      <w:pPr>
        <w:pStyle w:val="Heading1"/>
      </w:pPr>
      <w:bookmarkStart w:id="3" w:name="O_841425"/>
      <w:bookmarkEnd w:id="3"/>
      <w:r w:rsidRPr="00FC64E5">
        <w:t>Pathways Information</w:t>
      </w:r>
    </w:p>
    <w:p w:rsidR="00000000" w:rsidRPr="00FC64E5" w:rsidP="00FC64E5">
      <w:pPr>
        <w:pStyle w:val="BodyText"/>
      </w:pPr>
      <w:r w:rsidRPr="00FC64E5">
        <w:t>This skill set provides credit towards ICT30515 Certificate III in Telecommunications Technology.</w:t>
      </w:r>
    </w:p>
    <w:p w:rsidR="00000000" w:rsidRPr="00FC64E5" w:rsidP="00FC64E5">
      <w:pPr>
        <w:pStyle w:val="AllowPageBreak"/>
      </w:pPr>
    </w:p>
    <w:p w:rsidR="00000000" w:rsidRPr="00FC64E5" w:rsidP="00FC64E5">
      <w:pPr>
        <w:pStyle w:val="Heading1"/>
      </w:pPr>
      <w:bookmarkStart w:id="4" w:name="O_841426"/>
      <w:bookmarkEnd w:id="4"/>
      <w:r w:rsidRPr="00FC64E5">
        <w:t>Licensing/Regulatory Information</w:t>
      </w:r>
    </w:p>
    <w:p w:rsidR="00000000" w:rsidRPr="00FC64E5" w:rsidP="00FC64E5">
      <w:pPr>
        <w:pStyle w:val="BodyText"/>
      </w:pPr>
      <w:r w:rsidRPr="00FC64E5">
        <w:t>No licensing, legislative or certification requirements apply to this skill set at the time of publication.</w:t>
      </w:r>
    </w:p>
    <w:p w:rsidR="00000000" w:rsidRPr="00FC64E5" w:rsidP="00FC64E5">
      <w:pPr>
        <w:pStyle w:val="AllowPageBreak"/>
      </w:pPr>
    </w:p>
    <w:p w:rsidR="00000000" w:rsidRPr="00FC64E5" w:rsidP="00FC64E5">
      <w:pPr>
        <w:pStyle w:val="Heading1"/>
      </w:pPr>
      <w:bookmarkStart w:id="5" w:name="O_841427"/>
      <w:bookmarkEnd w:id="5"/>
      <w:r w:rsidRPr="00FC64E5">
        <w:t>Skill Set Requirements</w:t>
      </w:r>
    </w:p>
    <w:p w:rsidR="00000000" w:rsidRPr="00FC64E5" w:rsidP="00FC64E5">
      <w:pPr>
        <w:pStyle w:val="BodyText"/>
      </w:pPr>
      <w:r w:rsidRPr="00FC64E5">
        <w:t xml:space="preserve">ICTSAS305 Provide ICT advice to clients </w:t>
      </w:r>
    </w:p>
    <w:p w:rsidR="00000000" w:rsidRPr="00FC64E5" w:rsidP="00FC64E5">
      <w:pPr>
        <w:pStyle w:val="BodyText"/>
      </w:pPr>
      <w:r w:rsidRPr="00FC64E5">
        <w:t xml:space="preserve">ICTWOR306 Resolve </w:t>
      </w:r>
      <w:r w:rsidRPr="00FC64E5">
        <w:t>technical enquiries using multiple information systems</w:t>
      </w:r>
    </w:p>
    <w:p w:rsidR="00000000" w:rsidRPr="00FC64E5" w:rsidP="00FC64E5">
      <w:pPr>
        <w:pStyle w:val="BodyText"/>
      </w:pPr>
      <w:r w:rsidRPr="00FC64E5">
        <w:t>ICTWOR307 Collect and analyse technical information</w:t>
      </w:r>
    </w:p>
    <w:p w:rsidR="00000000" w:rsidRPr="00FC64E5" w:rsidP="00FC64E5">
      <w:pPr>
        <w:pStyle w:val="AllowPageBreak"/>
      </w:pPr>
    </w:p>
    <w:p w:rsidR="00000000" w:rsidRPr="00FC64E5" w:rsidP="00FC64E5">
      <w:pPr>
        <w:pStyle w:val="Heading1"/>
      </w:pPr>
      <w:bookmarkStart w:id="6" w:name="O_841428"/>
      <w:bookmarkEnd w:id="6"/>
      <w:r w:rsidRPr="00FC64E5">
        <w:t>Target Group</w:t>
      </w:r>
    </w:p>
    <w:p w:rsidR="00000000" w:rsidRPr="00FC64E5" w:rsidP="00FC64E5">
      <w:pPr>
        <w:pStyle w:val="BodyText"/>
      </w:pPr>
      <w:r w:rsidRPr="00FC64E5">
        <w:t>This skill set is for individuals  who wish to provide help desk support.</w:t>
      </w:r>
    </w:p>
    <w:p w:rsidR="00000000" w:rsidRPr="00FC64E5" w:rsidP="00FC64E5">
      <w:pPr>
        <w:pStyle w:val="AllowPageBreak"/>
      </w:pPr>
    </w:p>
    <w:p w:rsidR="00000000" w:rsidRPr="00FC64E5" w:rsidP="00FC64E5">
      <w:pPr>
        <w:pStyle w:val="Heading1"/>
      </w:pPr>
      <w:bookmarkStart w:id="7" w:name="O_841429"/>
      <w:bookmarkEnd w:id="7"/>
      <w:r w:rsidRPr="00FC64E5">
        <w:t>Suggested words for Statemen</w:t>
      </w:r>
      <w:r w:rsidRPr="00FC64E5">
        <w:t>t of Attainment</w:t>
      </w:r>
    </w:p>
    <w:p w:rsidR="00000000" w:rsidRPr="00FC64E5" w:rsidP="00FC64E5">
      <w:pPr>
        <w:pStyle w:val="BodyText"/>
      </w:pPr>
      <w:r w:rsidRPr="00FC64E5">
        <w:t>These units of competency meet industry requirements for help desk support roles.</w:t>
      </w:r>
    </w:p>
    <w:p w:rsidR="00000000" w:rsidRPr="00FC64E5" w:rsidP="00FC64E5">
      <w:pPr>
        <w:pStyle w:val="AllowPageBreak"/>
      </w:pPr>
    </w:p>
    <w:p w:rsidR="00000000" w:rsidRPr="00FC64E5" w:rsidP="00FC64E5">
      <w:pPr>
        <w:pStyle w:val="Heading1"/>
      </w:pPr>
      <w:bookmarkStart w:id="8" w:name="O_841430"/>
      <w:bookmarkEnd w:id="8"/>
      <w:r w:rsidRPr="00FC64E5">
        <w:t>Custom Content Section</w:t>
      </w:r>
    </w:p>
    <w:p w:rsidR="00000000" w:rsidRPr="00FC64E5" w:rsidP="00FC64E5">
      <w:pPr>
        <w:pStyle w:val="BodyText"/>
      </w:pPr>
      <w:r w:rsidRPr="00FC64E5">
        <w:t>Not applicable.</w:t>
      </w:r>
    </w:p>
    <w:p w:rsidR="00000000" w:rsidRPr="00FC64E5" w:rsidP="00FC64E5"/>
    <w:sectPr w:rsidSect="00FC64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E5" w:rsidRPr="00EB6E93" w:rsidP="00EB6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93" w:rsidP="00FC6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E93" w:rsidP="00FC6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6E93" w:rsidP="00FC6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E5" w:rsidRPr="00EB6E93" w:rsidP="00EB6E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93" w:rsidRPr="002D2AF8" w:rsidP="00FC6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ICTSS00075 Technical Help Desk Support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EB6E93" w:rsidP="00FC6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4E5"/>
  </w:style>
  <w:style w:type="character" w:customStyle="1" w:styleId="Heading1Char">
    <w:name w:val="Heading 1 Char"/>
    <w:basedOn w:val="DefaultParagraphFont"/>
    <w:link w:val="Heading1"/>
    <w:rsid w:val="00FC6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4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4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64E5"/>
    <w:rPr>
      <w:b/>
      <w:spacing w:val="0"/>
    </w:rPr>
  </w:style>
  <w:style w:type="paragraph" w:customStyle="1" w:styleId="SuperHeading">
    <w:name w:val="SuperHeading"/>
    <w:basedOn w:val="Normal"/>
    <w:rsid w:val="00FC6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6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4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64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6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64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6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4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4E5"/>
    <w:rPr>
      <w:i/>
    </w:rPr>
  </w:style>
  <w:style w:type="paragraph" w:styleId="Caption">
    <w:name w:val="caption"/>
    <w:basedOn w:val="BodyText"/>
    <w:next w:val="Normal"/>
    <w:qFormat/>
    <w:rsid w:val="00FC6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4E5"/>
  </w:style>
  <w:style w:type="paragraph" w:styleId="TableofFigures">
    <w:name w:val="table of figures"/>
    <w:basedOn w:val="Normal"/>
    <w:next w:val="Normal"/>
    <w:semiHidden/>
    <w:rsid w:val="00FC6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4E5"/>
    <w:pPr>
      <w:numPr>
        <w:numId w:val="9"/>
      </w:numPr>
    </w:pPr>
  </w:style>
  <w:style w:type="character" w:customStyle="1" w:styleId="WingdingSymbols">
    <w:name w:val="Wingding Symbols"/>
    <w:rsid w:val="00FC64E5"/>
    <w:rPr>
      <w:rFonts w:ascii="Wingdings" w:hAnsi="Wingdings"/>
    </w:rPr>
  </w:style>
  <w:style w:type="paragraph" w:customStyle="1" w:styleId="TableHeading">
    <w:name w:val="Table Heading"/>
    <w:basedOn w:val="HeadingBase"/>
    <w:rsid w:val="00FC6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4E5"/>
    <w:rPr>
      <w:color w:val="0033CC"/>
      <w:u w:val="none"/>
    </w:rPr>
  </w:style>
  <w:style w:type="paragraph" w:customStyle="1" w:styleId="BodyTextRight">
    <w:name w:val="Body Text Right"/>
    <w:basedOn w:val="BodyText"/>
    <w:rsid w:val="00FC6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4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4E5"/>
    <w:rPr>
      <w:sz w:val="32"/>
    </w:rPr>
  </w:style>
  <w:style w:type="paragraph" w:customStyle="1" w:styleId="HeadingProcedure">
    <w:name w:val="Heading Procedure"/>
    <w:basedOn w:val="HeadingBase"/>
    <w:next w:val="Normal"/>
    <w:rsid w:val="00FC6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4E5"/>
    <w:pPr>
      <w:spacing w:before="60" w:after="60"/>
    </w:pPr>
  </w:style>
  <w:style w:type="paragraph" w:styleId="ListContinue">
    <w:name w:val="List Continue"/>
    <w:basedOn w:val="List"/>
    <w:rsid w:val="00FC64E5"/>
    <w:pPr>
      <w:ind w:firstLine="0"/>
    </w:pPr>
  </w:style>
  <w:style w:type="paragraph" w:customStyle="1" w:styleId="ListNote">
    <w:name w:val="List Note"/>
    <w:basedOn w:val="List"/>
    <w:rsid w:val="00FC6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4E5"/>
    <w:rPr>
      <w:rFonts w:ascii="Courier New" w:hAnsi="Courier New"/>
    </w:rPr>
  </w:style>
  <w:style w:type="paragraph" w:customStyle="1" w:styleId="NoteBullet">
    <w:name w:val="Note Bullet"/>
    <w:basedOn w:val="Note"/>
    <w:rsid w:val="00FC6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4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6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4E5"/>
    <w:rPr>
      <w:b/>
      <w:smallCaps/>
    </w:rPr>
  </w:style>
  <w:style w:type="paragraph" w:customStyle="1" w:styleId="TableListNumber">
    <w:name w:val="Table List Number"/>
    <w:basedOn w:val="ListNumber"/>
    <w:rsid w:val="00FC6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4E5"/>
    <w:pPr>
      <w:numPr>
        <w:numId w:val="7"/>
      </w:numPr>
    </w:pPr>
  </w:style>
  <w:style w:type="paragraph" w:customStyle="1" w:styleId="ListAlpha2">
    <w:name w:val="List Alpha 2"/>
    <w:basedOn w:val="List2"/>
    <w:rsid w:val="00FC64E5"/>
    <w:pPr>
      <w:numPr>
        <w:numId w:val="6"/>
      </w:numPr>
    </w:pPr>
  </w:style>
  <w:style w:type="paragraph" w:styleId="List2">
    <w:name w:val="List 2"/>
    <w:basedOn w:val="BodyText"/>
    <w:rsid w:val="00FC6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4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4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64E5"/>
    <w:pPr>
      <w:numPr>
        <w:numId w:val="2"/>
      </w:numPr>
    </w:pPr>
  </w:style>
  <w:style w:type="paragraph" w:styleId="ListContinue2">
    <w:name w:val="List Continue 2"/>
    <w:basedOn w:val="List2"/>
    <w:rsid w:val="00FC64E5"/>
    <w:pPr>
      <w:ind w:firstLine="0"/>
    </w:pPr>
  </w:style>
  <w:style w:type="paragraph" w:styleId="ListContinue3">
    <w:name w:val="List Continue 3"/>
    <w:basedOn w:val="List3"/>
    <w:rsid w:val="00FC64E5"/>
    <w:pPr>
      <w:ind w:left="1021" w:firstLine="0"/>
    </w:pPr>
  </w:style>
  <w:style w:type="paragraph" w:styleId="ListContinue4">
    <w:name w:val="List Continue 4"/>
    <w:basedOn w:val="List4"/>
    <w:rsid w:val="00FC64E5"/>
    <w:pPr>
      <w:ind w:firstLine="0"/>
    </w:pPr>
  </w:style>
  <w:style w:type="paragraph" w:styleId="ListContinue5">
    <w:name w:val="List Continue 5"/>
    <w:basedOn w:val="List5"/>
    <w:rsid w:val="00FC64E5"/>
    <w:pPr>
      <w:ind w:firstLine="0"/>
    </w:pPr>
  </w:style>
  <w:style w:type="paragraph" w:styleId="ListNumber3">
    <w:name w:val="List Number 3"/>
    <w:basedOn w:val="List3"/>
    <w:rsid w:val="00FC64E5"/>
    <w:pPr>
      <w:numPr>
        <w:numId w:val="3"/>
      </w:numPr>
    </w:pPr>
  </w:style>
  <w:style w:type="paragraph" w:styleId="ListNumber4">
    <w:name w:val="List Number 4"/>
    <w:basedOn w:val="List4"/>
    <w:rsid w:val="00FC64E5"/>
    <w:pPr>
      <w:numPr>
        <w:numId w:val="4"/>
      </w:numPr>
    </w:pPr>
  </w:style>
  <w:style w:type="paragraph" w:styleId="ListNumber5">
    <w:name w:val="List Number 5"/>
    <w:basedOn w:val="List5"/>
    <w:rsid w:val="00FC64E5"/>
    <w:pPr>
      <w:numPr>
        <w:numId w:val="5"/>
      </w:numPr>
    </w:pPr>
  </w:style>
  <w:style w:type="paragraph" w:styleId="BlockText">
    <w:name w:val="Block Text"/>
    <w:basedOn w:val="Normal"/>
    <w:rsid w:val="00FC6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4E5"/>
    <w:rPr>
      <w:sz w:val="16"/>
      <w:vertAlign w:val="superscript"/>
    </w:rPr>
  </w:style>
  <w:style w:type="character" w:customStyle="1" w:styleId="Symbols">
    <w:name w:val="Symbols"/>
    <w:basedOn w:val="DefaultParagraphFont"/>
    <w:rsid w:val="00FC64E5"/>
    <w:rPr>
      <w:rFonts w:ascii="Symbol" w:hAnsi="Symbol"/>
    </w:rPr>
  </w:style>
  <w:style w:type="character" w:customStyle="1" w:styleId="MenuOptions">
    <w:name w:val="Menu Options"/>
    <w:basedOn w:val="DefaultParagraphFont"/>
    <w:rsid w:val="00FC6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4E5"/>
    <w:rPr>
      <w:b/>
    </w:rPr>
  </w:style>
  <w:style w:type="character" w:customStyle="1" w:styleId="Underlined">
    <w:name w:val="Underlined"/>
    <w:basedOn w:val="DefaultParagraphFont"/>
    <w:rsid w:val="00FC64E5"/>
    <w:rPr>
      <w:u w:val="single"/>
    </w:rPr>
  </w:style>
  <w:style w:type="paragraph" w:customStyle="1" w:styleId="TableBodyTextRight">
    <w:name w:val="Table Body Text Right"/>
    <w:basedOn w:val="TableBodyText"/>
    <w:rsid w:val="00FC6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4E5"/>
    <w:rPr>
      <w:sz w:val="18"/>
    </w:rPr>
  </w:style>
  <w:style w:type="paragraph" w:customStyle="1" w:styleId="BodySmallRight">
    <w:name w:val="Body Small Right"/>
    <w:basedOn w:val="BodyTextRight"/>
    <w:rsid w:val="00FC64E5"/>
    <w:rPr>
      <w:sz w:val="18"/>
      <w:szCs w:val="18"/>
    </w:rPr>
  </w:style>
  <w:style w:type="paragraph" w:customStyle="1" w:styleId="MarginEdition">
    <w:name w:val="Margin Edition"/>
    <w:basedOn w:val="MarginNote"/>
    <w:rsid w:val="00FC6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4E5"/>
    <w:rPr>
      <w:sz w:val="2"/>
      <w:szCs w:val="2"/>
    </w:rPr>
  </w:style>
  <w:style w:type="character" w:customStyle="1" w:styleId="Small">
    <w:name w:val="Small"/>
    <w:basedOn w:val="DefaultParagraphFont"/>
    <w:rsid w:val="00FC64E5"/>
    <w:rPr>
      <w:sz w:val="16"/>
    </w:rPr>
  </w:style>
  <w:style w:type="paragraph" w:customStyle="1" w:styleId="WideTable">
    <w:name w:val="Wide Table"/>
    <w:basedOn w:val="Normal"/>
    <w:rsid w:val="00FC6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4E5"/>
  </w:style>
  <w:style w:type="paragraph" w:styleId="Quote">
    <w:name w:val="Quote"/>
    <w:basedOn w:val="Heading1"/>
    <w:link w:val="QuoteChar"/>
    <w:qFormat/>
    <w:rsid w:val="00FC6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4E5"/>
    <w:pPr>
      <w:pageBreakBefore/>
    </w:pPr>
  </w:style>
  <w:style w:type="paragraph" w:customStyle="1" w:styleId="Border">
    <w:name w:val="Border"/>
    <w:basedOn w:val="Normal"/>
    <w:qFormat/>
    <w:rsid w:val="00FC6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4E5"/>
    <w:rPr>
      <w:u w:val="single"/>
    </w:rPr>
  </w:style>
  <w:style w:type="character" w:customStyle="1" w:styleId="BoldandItalics">
    <w:name w:val="Bold and Italics"/>
    <w:qFormat/>
    <w:rsid w:val="00FC64E5"/>
    <w:rPr>
      <w:b/>
      <w:i/>
      <w:u w:val="none"/>
    </w:rPr>
  </w:style>
  <w:style w:type="paragraph" w:styleId="BalloonText">
    <w:name w:val="Balloon Text"/>
    <w:basedOn w:val="Normal"/>
    <w:link w:val="BalloonTextChar"/>
    <w:rsid w:val="00FC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4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4E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995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ICTSS00075 Technical Help Desk Support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2016-01-14T19:51:09Z</dcterms:created>
  <dcterms:modified xsi:type="dcterms:W3CDTF">2016-01-14T03:28:00Z</dcterms:modified>
</cp:coreProperties>
</file>