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76B" w:rsidP="00457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ICTSAS602 Implement change management processes</w:t>
      </w:r>
      <w:r>
        <w:fldChar w:fldCharType="end"/>
      </w:r>
    </w:p>
    <w:p w:rsidR="0045776B" w:rsidP="0045776B">
      <w:pPr>
        <w:pStyle w:val="Version"/>
        <w:sectPr w:rsidSect="003D00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069" w:rsidP="003D0069">
      <w:pPr>
        <w:pStyle w:val="SuperHeading"/>
      </w:pPr>
      <w:r w:rsidRPr="003D0069">
        <w:t>ICTSAS602 Implement change management processes</w:t>
      </w:r>
    </w:p>
    <w:p w:rsidR="00000000" w:rsidRPr="003D0069" w:rsidP="003D0069">
      <w:pPr>
        <w:pStyle w:val="Heading1"/>
      </w:pPr>
      <w:bookmarkStart w:id="1" w:name="O_1096811"/>
      <w:bookmarkEnd w:id="1"/>
      <w:r w:rsidRPr="003D00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069" w:rsidP="003D0069">
            <w:pPr>
              <w:pStyle w:val="BodyText"/>
            </w:pPr>
            <w:r w:rsidRPr="003D00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BodyText"/>
              <w:rPr>
                <w:lang w:val="en-NZ"/>
              </w:rPr>
            </w:pPr>
            <w:r w:rsidRPr="003D0069">
              <w:rPr>
                <w:rStyle w:val="SpecialBold"/>
              </w:rPr>
              <w:t>Comments</w:t>
            </w:r>
          </w:p>
        </w:tc>
      </w:tr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BodyText"/>
              <w:rPr>
                <w:lang w:val="en-NZ"/>
              </w:rPr>
            </w:pPr>
            <w:r w:rsidRPr="003D00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069" w:rsidP="003D0069">
            <w:pPr>
              <w:pStyle w:val="BodyText"/>
            </w:pPr>
            <w:r w:rsidRPr="003D0069">
              <w:t>This version first released with ICT Information and Communications Technology Training Package Version 6.0.</w:t>
            </w:r>
          </w:p>
        </w:tc>
      </w:tr>
    </w:tbl>
    <w:p w:rsidR="00000000" w:rsidRPr="003D0069" w:rsidP="003D0069">
      <w:pPr>
        <w:pStyle w:val="BodyText"/>
      </w:pPr>
    </w:p>
    <w:p w:rsidR="00000000" w:rsidRPr="003D0069" w:rsidP="003D0069">
      <w:pPr>
        <w:pStyle w:val="AllowPageBreak"/>
      </w:pPr>
    </w:p>
    <w:p w:rsidR="00000000" w:rsidRPr="003D0069" w:rsidP="003D0069">
      <w:pPr>
        <w:pStyle w:val="Heading1"/>
      </w:pPr>
      <w:bookmarkStart w:id="2" w:name="O_1096816"/>
      <w:bookmarkEnd w:id="2"/>
      <w:r w:rsidRPr="003D0069">
        <w:t>Application</w:t>
      </w:r>
    </w:p>
    <w:p w:rsidR="00000000" w:rsidRPr="003D0069" w:rsidP="0045776B">
      <w:pPr>
        <w:pStyle w:val="BodyText"/>
      </w:pPr>
      <w:r w:rsidRPr="003D0069">
        <w:t>This unit describes the skills and knowledge required to</w:t>
      </w:r>
      <w:r w:rsidRPr="003D0069">
        <w:t xml:space="preserve"> apply methodologies and activities that facilitate the planning, implementation and monitoring of Information and Communications Technology (ICT) change.</w:t>
      </w:r>
    </w:p>
    <w:p w:rsidR="00000000" w:rsidRPr="003D0069" w:rsidP="0045776B">
      <w:pPr>
        <w:pStyle w:val="BodyText"/>
      </w:pPr>
      <w:r w:rsidRPr="003D0069">
        <w:t>It applies to experienced individuals who provide specialised technical advice, guidance and leadersh</w:t>
      </w:r>
      <w:r w:rsidRPr="003D0069">
        <w:t>ip in a range of areas requiring change-management in ICT systems.</w:t>
      </w:r>
    </w:p>
    <w:p w:rsidR="00000000" w:rsidRPr="003D0069" w:rsidP="0045776B">
      <w:pPr>
        <w:pStyle w:val="BodyText"/>
      </w:pPr>
      <w:r w:rsidRPr="003D0069">
        <w:t>No licensing, legislative, or certification requirements apply to this unit at the time of publication.</w:t>
      </w:r>
    </w:p>
    <w:p w:rsidR="00000000" w:rsidRPr="003D0069" w:rsidP="003D0069">
      <w:pPr>
        <w:pStyle w:val="Heading1"/>
      </w:pPr>
      <w:bookmarkStart w:id="3" w:name="O_1096815"/>
      <w:bookmarkEnd w:id="3"/>
      <w:r w:rsidRPr="003D0069">
        <w:t>Unit Sector</w:t>
      </w:r>
    </w:p>
    <w:p w:rsidR="00000000" w:rsidRPr="003D0069" w:rsidP="0045776B">
      <w:pPr>
        <w:pStyle w:val="BodyText"/>
      </w:pPr>
      <w:r w:rsidRPr="003D0069">
        <w:t>Systems administration and support</w:t>
      </w:r>
    </w:p>
    <w:p w:rsidR="00000000" w:rsidRPr="003D0069" w:rsidP="003D0069">
      <w:pPr>
        <w:pStyle w:val="Heading1"/>
      </w:pPr>
      <w:bookmarkStart w:id="4" w:name="O_1096814"/>
      <w:bookmarkEnd w:id="4"/>
      <w:r w:rsidRPr="003D00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069" w:rsidP="003D0069">
            <w:pPr>
              <w:pStyle w:val="BodyText"/>
            </w:pPr>
            <w:r w:rsidRPr="003D0069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BodyText"/>
              <w:rPr>
                <w:lang w:val="en-NZ"/>
              </w:rPr>
            </w:pPr>
            <w:r w:rsidRPr="003D0069">
              <w:rPr>
                <w:rStyle w:val="SpecialBold"/>
              </w:rPr>
              <w:t>PERFORMANCE CRITERIA</w:t>
            </w:r>
          </w:p>
        </w:tc>
      </w:tr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069" w:rsidP="003D0069">
            <w:pPr>
              <w:pStyle w:val="BodyText"/>
            </w:pPr>
            <w:r w:rsidRPr="003D0069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BodyText"/>
              <w:rPr>
                <w:lang w:val="en-NZ"/>
              </w:rPr>
            </w:pPr>
            <w:r w:rsidRPr="003D00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List"/>
              <w:rPr>
                <w:lang w:val="en-NZ"/>
              </w:rPr>
            </w:pPr>
            <w:r w:rsidRPr="003D0069">
              <w:t>1. Plan ICT system changes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069" w:rsidP="003D0069">
            <w:pPr>
              <w:pStyle w:val="List"/>
            </w:pPr>
            <w:r w:rsidRPr="003D0069">
              <w:t>1.1 Determine and document organisational change procedures and conventions according to organisational requirement, policies and procedures</w:t>
            </w:r>
          </w:p>
          <w:p w:rsidR="00000000" w:rsidRPr="003D0069" w:rsidP="003D0069">
            <w:pPr>
              <w:pStyle w:val="List"/>
            </w:pPr>
            <w:r w:rsidRPr="003D0069">
              <w:t>1.2 Identify required personnel responsible for change management policy and procedures</w:t>
            </w:r>
          </w:p>
          <w:p w:rsidR="00000000" w:rsidRPr="003D0069" w:rsidP="003D0069">
            <w:pPr>
              <w:pStyle w:val="List"/>
            </w:pPr>
            <w:r w:rsidRPr="003D0069">
              <w:t>1.3 Evaluate current ICT sy</w:t>
            </w:r>
            <w:r w:rsidRPr="003D0069">
              <w:t>stem to determine changing user or business patterns</w:t>
            </w:r>
          </w:p>
          <w:p w:rsidR="00000000" w:rsidRPr="003D0069" w:rsidP="003D0069">
            <w:pPr>
              <w:pStyle w:val="List"/>
            </w:pPr>
            <w:r w:rsidRPr="003D0069">
              <w:t xml:space="preserve">1.4 Develop and document ICT change management plan according to organisational requirements </w:t>
            </w:r>
          </w:p>
          <w:p w:rsidR="00000000" w:rsidP="003D0069">
            <w:pPr>
              <w:pStyle w:val="List"/>
              <w:rPr>
                <w:lang w:val="en-NZ"/>
              </w:rPr>
            </w:pPr>
            <w:r w:rsidRPr="003D0069">
              <w:t>1.5 Submit document to required personnel, seek and respond to feedback</w:t>
            </w:r>
          </w:p>
        </w:tc>
      </w:tr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List"/>
              <w:rPr>
                <w:lang w:val="en-NZ"/>
              </w:rPr>
            </w:pPr>
            <w:r w:rsidRPr="003D0069">
              <w:t>2. Identify technology system change</w:t>
            </w:r>
            <w:r w:rsidRPr="003D0069">
              <w:t xml:space="preserve"> needs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069" w:rsidP="003D0069">
            <w:pPr>
              <w:pStyle w:val="List"/>
            </w:pPr>
            <w:r w:rsidRPr="003D0069">
              <w:t>2.1 Determine industry standard ICT benchmarks</w:t>
            </w:r>
          </w:p>
          <w:p w:rsidR="00000000" w:rsidRPr="003D0069" w:rsidP="003D0069">
            <w:pPr>
              <w:pStyle w:val="List"/>
            </w:pPr>
            <w:r w:rsidRPr="003D0069">
              <w:t>2.2 Compare identified needs against performance benchmarks and identify and document required changes</w:t>
            </w:r>
          </w:p>
          <w:p w:rsidR="00000000" w:rsidRPr="003D0069" w:rsidP="003D0069">
            <w:pPr>
              <w:pStyle w:val="List"/>
            </w:pPr>
            <w:r w:rsidRPr="003D0069">
              <w:t>2.3 Determine and document required changes and determine impact</w:t>
            </w:r>
          </w:p>
          <w:p w:rsidR="00000000" w:rsidP="003D0069">
            <w:pPr>
              <w:pStyle w:val="List"/>
              <w:rPr>
                <w:lang w:val="en-NZ"/>
              </w:rPr>
            </w:pPr>
            <w:r w:rsidRPr="003D0069">
              <w:t xml:space="preserve">2.4 Submit document to required personnel, seek and respond to feedback </w:t>
            </w:r>
          </w:p>
        </w:tc>
      </w:tr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List"/>
              <w:rPr>
                <w:lang w:val="en-NZ"/>
              </w:rPr>
            </w:pPr>
            <w:r w:rsidRPr="003D0069">
              <w:t>3. Implement change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069" w:rsidP="003D0069">
            <w:pPr>
              <w:pStyle w:val="List"/>
            </w:pPr>
            <w:r w:rsidRPr="003D0069">
              <w:t>3.1 Determine and document change schedule</w:t>
            </w:r>
          </w:p>
          <w:p w:rsidR="00000000" w:rsidRPr="003D0069" w:rsidP="003D0069">
            <w:pPr>
              <w:pStyle w:val="List"/>
            </w:pPr>
            <w:r w:rsidRPr="003D0069">
              <w:t>3.2 Implement change management plan according to organisational policies and procedures</w:t>
            </w:r>
          </w:p>
          <w:p w:rsidR="00000000" w:rsidRPr="003D0069" w:rsidP="003D0069">
            <w:pPr>
              <w:pStyle w:val="List"/>
            </w:pPr>
            <w:r w:rsidRPr="003D0069">
              <w:t xml:space="preserve">3.3 Identify and document new </w:t>
            </w:r>
            <w:r w:rsidRPr="003D0069">
              <w:t xml:space="preserve">performance benchmarks </w:t>
            </w:r>
          </w:p>
          <w:p w:rsidR="00000000" w:rsidRPr="003D0069" w:rsidP="003D0069">
            <w:pPr>
              <w:pStyle w:val="List"/>
            </w:pPr>
            <w:r w:rsidRPr="003D0069">
              <w:t>3.4 Determine and document required changes and implementation requirements</w:t>
            </w:r>
          </w:p>
          <w:p w:rsidR="00000000" w:rsidP="003D0069">
            <w:pPr>
              <w:pStyle w:val="List"/>
              <w:rPr>
                <w:lang w:val="en-NZ"/>
              </w:rPr>
            </w:pPr>
            <w:r w:rsidRPr="003D0069">
              <w:t>3.5 Submit document to required personnel, seek and respond to feedback</w:t>
            </w:r>
          </w:p>
        </w:tc>
      </w:tr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List"/>
              <w:rPr>
                <w:lang w:val="en-NZ"/>
              </w:rPr>
            </w:pPr>
            <w:r w:rsidRPr="003D0069">
              <w:t>4. Monitor and review implementation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069" w:rsidP="003D0069">
            <w:pPr>
              <w:pStyle w:val="List"/>
            </w:pPr>
            <w:r w:rsidRPr="003D0069">
              <w:t>4.1 Measure change performance against new ben</w:t>
            </w:r>
            <w:r w:rsidRPr="003D0069">
              <w:t>chmarks</w:t>
            </w:r>
          </w:p>
          <w:p w:rsidR="00000000" w:rsidRPr="003D0069" w:rsidP="003D0069">
            <w:pPr>
              <w:pStyle w:val="List"/>
            </w:pPr>
            <w:r w:rsidRPr="003D0069">
              <w:t>4.2 Submit performance results to stakeholders</w:t>
            </w:r>
          </w:p>
          <w:p w:rsidR="00000000" w:rsidRPr="003D0069" w:rsidP="003D0069">
            <w:pPr>
              <w:pStyle w:val="List"/>
            </w:pPr>
            <w:r w:rsidRPr="003D0069">
              <w:t>4.3 Obtain sign-off on changes</w:t>
            </w:r>
          </w:p>
          <w:p w:rsidR="00000000" w:rsidRPr="003D0069" w:rsidP="003D0069">
            <w:pPr>
              <w:pStyle w:val="List"/>
            </w:pPr>
            <w:r w:rsidRPr="003D0069">
              <w:t>4.4 Provide appropriate documentation and reporting</w:t>
            </w:r>
          </w:p>
        </w:tc>
      </w:tr>
    </w:tbl>
    <w:p w:rsidR="00000000" w:rsidRPr="003D0069" w:rsidP="003D0069">
      <w:pPr>
        <w:pStyle w:val="BodyText"/>
      </w:pPr>
    </w:p>
    <w:p w:rsidR="00000000" w:rsidRPr="003D0069" w:rsidP="003D0069">
      <w:pPr>
        <w:pStyle w:val="AllowPageBreak"/>
      </w:pPr>
    </w:p>
    <w:p w:rsidR="00000000" w:rsidRPr="003D0069" w:rsidP="003D0069">
      <w:pPr>
        <w:pStyle w:val="Heading1"/>
      </w:pPr>
      <w:bookmarkStart w:id="5" w:name="O_1096813"/>
      <w:bookmarkEnd w:id="5"/>
      <w:r w:rsidRPr="003D0069">
        <w:t>Foundation Skills</w:t>
      </w:r>
    </w:p>
    <w:p w:rsidR="00000000" w:rsidRPr="0045776B" w:rsidP="0045776B">
      <w:pPr>
        <w:pStyle w:val="BodyText"/>
        <w:rPr>
          <w:i/>
        </w:rPr>
      </w:pPr>
      <w:r w:rsidRPr="0045776B">
        <w:rPr>
          <w:rStyle w:val="Emphasis"/>
        </w:rPr>
        <w:t>This section describes language, literacy, numeracy and employment skills incor</w:t>
      </w:r>
      <w:r w:rsidRPr="0045776B">
        <w:rPr>
          <w:rStyle w:val="Emphasis"/>
        </w:rPr>
        <w:t>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069" w:rsidP="003D0069">
            <w:pPr>
              <w:pStyle w:val="BodyText"/>
            </w:pPr>
            <w:r w:rsidRPr="003D0069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BodyText"/>
              <w:rPr>
                <w:lang w:val="en-NZ"/>
              </w:rPr>
            </w:pPr>
            <w:r w:rsidRPr="003D0069">
              <w:rPr>
                <w:rStyle w:val="SpecialBold"/>
              </w:rPr>
              <w:t>DESCRIPTION</w:t>
            </w:r>
          </w:p>
        </w:tc>
      </w:tr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BodyText"/>
              <w:rPr>
                <w:lang w:val="en-NZ"/>
              </w:rPr>
            </w:pPr>
            <w:r w:rsidRPr="003D0069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ListBullet"/>
              <w:rPr>
                <w:lang w:val="en-NZ"/>
              </w:rPr>
            </w:pPr>
            <w:r w:rsidRPr="003D0069">
              <w:t>Takes a lead role in the development and facilitation of change management in an ICT environment</w:t>
            </w:r>
          </w:p>
        </w:tc>
      </w:tr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BodyText"/>
              <w:rPr>
                <w:lang w:val="en-NZ"/>
              </w:rPr>
            </w:pPr>
            <w:r w:rsidRPr="003D0069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ListBullet"/>
              <w:rPr>
                <w:lang w:val="en-NZ"/>
              </w:rPr>
            </w:pPr>
            <w:r w:rsidRPr="003D0069">
              <w:t>Uses mathematical equations to calculate and compare numerical data against benchmarks and to plan and organise schedules</w:t>
            </w:r>
          </w:p>
        </w:tc>
      </w:tr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BodyText"/>
              <w:rPr>
                <w:lang w:val="en-NZ"/>
              </w:rPr>
            </w:pPr>
            <w:r w:rsidRPr="003D0069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ListBullet"/>
              <w:rPr>
                <w:lang w:val="en-NZ"/>
              </w:rPr>
            </w:pPr>
            <w:r w:rsidRPr="003D0069">
              <w:t xml:space="preserve">Uses listening, questioning and presenting techniques to confirm information and promote changes </w:t>
            </w:r>
            <w:r w:rsidRPr="003D0069">
              <w:t>using appropriate industry language</w:t>
            </w:r>
          </w:p>
        </w:tc>
      </w:tr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BodyText"/>
              <w:rPr>
                <w:lang w:val="en-NZ"/>
              </w:rPr>
            </w:pPr>
            <w:r w:rsidRPr="003D0069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ListBullet"/>
              <w:rPr>
                <w:lang w:val="en-NZ"/>
              </w:rPr>
            </w:pPr>
            <w:r w:rsidRPr="003D0069">
              <w:t>Interprets and analyses a range of textual information and numerical data from a range of technical sources to determine necessary actions</w:t>
            </w:r>
          </w:p>
        </w:tc>
      </w:tr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BodyText"/>
              <w:rPr>
                <w:lang w:val="en-NZ"/>
              </w:rPr>
            </w:pPr>
            <w:r w:rsidRPr="003D0069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ListBullet"/>
              <w:rPr>
                <w:lang w:val="en-NZ"/>
              </w:rPr>
            </w:pPr>
            <w:r w:rsidRPr="003D0069">
              <w:t>Prepares documentation detailing required changes, procedures</w:t>
            </w:r>
            <w:r w:rsidRPr="003D0069">
              <w:t xml:space="preserve"> and implementation according to organisational requirements using required language</w:t>
            </w:r>
          </w:p>
        </w:tc>
      </w:tr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BodyText"/>
              <w:rPr>
                <w:lang w:val="en-NZ"/>
              </w:rPr>
            </w:pPr>
            <w:r w:rsidRPr="003D0069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ListBullet"/>
              <w:rPr>
                <w:lang w:val="en-NZ"/>
              </w:rPr>
            </w:pPr>
            <w:r w:rsidRPr="003D0069">
              <w:t>Uses a variety of relevant communication tools and strategies in building and maintaining effective working relationships</w:t>
            </w:r>
          </w:p>
        </w:tc>
      </w:tr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BodyText"/>
              <w:rPr>
                <w:lang w:val="en-NZ"/>
              </w:rPr>
            </w:pPr>
            <w:r w:rsidRPr="003D0069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069" w:rsidP="003D0069">
            <w:pPr>
              <w:pStyle w:val="ListBullet"/>
            </w:pPr>
            <w:r w:rsidRPr="003D0069">
              <w:t>Plans strate</w:t>
            </w:r>
            <w:r w:rsidRPr="003D0069">
              <w:t>gic priorities and outcomes within a flexible, efficient and effective context in a diverse environment exposed to competing demands</w:t>
            </w:r>
          </w:p>
          <w:p w:rsidR="00000000" w:rsidP="003D0069">
            <w:pPr>
              <w:pStyle w:val="ListBullet"/>
              <w:rPr>
                <w:lang w:val="en-NZ"/>
              </w:rPr>
            </w:pPr>
            <w:r w:rsidRPr="003D0069">
              <w:t>Addresses complex problems involving multiple variables, using formal analytical, lateral thin</w:t>
            </w:r>
            <w:r w:rsidRPr="003D0069">
              <w:t>king techniques, experience and knowledge</w:t>
            </w:r>
          </w:p>
        </w:tc>
      </w:tr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BodyText"/>
              <w:rPr>
                <w:lang w:val="en-NZ"/>
              </w:rPr>
            </w:pPr>
            <w:r w:rsidRPr="003D0069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ListBullet"/>
              <w:rPr>
                <w:lang w:val="en-NZ"/>
              </w:rPr>
            </w:pPr>
            <w:r w:rsidRPr="003D0069">
              <w:t xml:space="preserve">Analyses and understands context of information and uses it to develop solutions to given problems </w:t>
            </w:r>
          </w:p>
        </w:tc>
      </w:tr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BodyText"/>
              <w:rPr>
                <w:lang w:val="en-NZ"/>
              </w:rPr>
            </w:pPr>
            <w:r w:rsidRPr="003D0069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069" w:rsidP="003D0069">
            <w:pPr>
              <w:pStyle w:val="ListBullet"/>
            </w:pPr>
            <w:r w:rsidRPr="003D0069">
              <w:t>Uses digital technologies to manage business operations and actively investigates n</w:t>
            </w:r>
            <w:r w:rsidRPr="003D0069">
              <w:t>ew technologies for strategic and operational purposes</w:t>
            </w:r>
          </w:p>
        </w:tc>
      </w:tr>
    </w:tbl>
    <w:p w:rsidR="00000000" w:rsidRPr="003D0069" w:rsidP="003D0069">
      <w:pPr>
        <w:pStyle w:val="BodyText"/>
      </w:pPr>
    </w:p>
    <w:p w:rsidR="00000000" w:rsidRPr="003D0069" w:rsidP="003D0069">
      <w:pPr>
        <w:pStyle w:val="AllowPageBreak"/>
      </w:pPr>
    </w:p>
    <w:p w:rsidR="00000000" w:rsidRPr="003D0069" w:rsidP="003D0069">
      <w:pPr>
        <w:pStyle w:val="Heading1"/>
      </w:pPr>
      <w:bookmarkStart w:id="6" w:name="O_1096812"/>
      <w:bookmarkEnd w:id="6"/>
      <w:r w:rsidRPr="003D0069">
        <w:t>Unit Mapping Information</w:t>
      </w:r>
    </w:p>
    <w:p w:rsidR="00000000" w:rsidRPr="003D0069" w:rsidP="0045776B">
      <w:pPr>
        <w:pStyle w:val="BodyText"/>
      </w:pPr>
      <w:r w:rsidRPr="003D0069">
        <w:t xml:space="preserve">Supersedes and is equivalent to ICTSAS601 Implement change management processes and ICTTEN605 Implement planned network changes with minimal impact to the </w:t>
      </w:r>
      <w:r w:rsidRPr="003D0069">
        <w:t>customer.</w:t>
      </w:r>
    </w:p>
    <w:p w:rsidR="00000000" w:rsidRPr="003D0069" w:rsidP="003D0069">
      <w:pPr>
        <w:pStyle w:val="Heading1"/>
      </w:pPr>
      <w:bookmarkStart w:id="7" w:name="O_1096805"/>
      <w:bookmarkEnd w:id="7"/>
      <w:r w:rsidRPr="003D0069">
        <w:t>Links</w:t>
      </w:r>
    </w:p>
    <w:p w:rsidR="00000000" w:rsidRPr="003D0069" w:rsidP="0045776B">
      <w:pPr>
        <w:pStyle w:val="BodyText"/>
      </w:pPr>
      <w:r w:rsidRPr="003D00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561E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0069" w:rsidP="0045776B">
      <w:pPr>
        <w:pStyle w:val="BodyText"/>
        <w:sectPr w:rsidSect="003D00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0069" w:rsidP="003D0069">
      <w:pPr>
        <w:pStyle w:val="SuperHeading"/>
      </w:pPr>
      <w:r w:rsidRPr="003D0069">
        <w:t xml:space="preserve">Assessment </w:t>
      </w:r>
      <w:r w:rsidRPr="003D0069">
        <w:t>Requirements for ICTSAS602 Implement change management processes</w:t>
      </w:r>
    </w:p>
    <w:p w:rsidR="00000000" w:rsidRPr="003D0069" w:rsidP="003D0069">
      <w:pPr>
        <w:pStyle w:val="Heading1"/>
      </w:pPr>
      <w:bookmarkStart w:id="8" w:name="O_1096807"/>
      <w:bookmarkEnd w:id="8"/>
      <w:r w:rsidRPr="003D00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069" w:rsidP="003D0069">
            <w:pPr>
              <w:pStyle w:val="BodyText"/>
            </w:pPr>
            <w:r w:rsidRPr="003D00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BodyText"/>
              <w:rPr>
                <w:lang w:val="en-NZ"/>
              </w:rPr>
            </w:pPr>
            <w:r w:rsidRPr="003D0069">
              <w:rPr>
                <w:rStyle w:val="SpecialBold"/>
              </w:rPr>
              <w:t>Comments</w:t>
            </w:r>
          </w:p>
        </w:tc>
      </w:tr>
      <w:tr w:rsidTr="003D0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069">
            <w:pPr>
              <w:pStyle w:val="BodyText"/>
              <w:rPr>
                <w:lang w:val="en-NZ"/>
              </w:rPr>
            </w:pPr>
            <w:r w:rsidRPr="003D00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069" w:rsidP="003D0069">
            <w:pPr>
              <w:pStyle w:val="BodyText"/>
            </w:pPr>
            <w:r w:rsidRPr="003D0069">
              <w:t>This version first released with ICT Information and Communications Technology Training Package Version 6.0.</w:t>
            </w:r>
          </w:p>
        </w:tc>
      </w:tr>
    </w:tbl>
    <w:p w:rsidR="00000000" w:rsidRPr="003D0069" w:rsidP="003D0069">
      <w:pPr>
        <w:pStyle w:val="BodyText"/>
      </w:pPr>
    </w:p>
    <w:p w:rsidR="00000000" w:rsidRPr="003D0069" w:rsidP="003D0069">
      <w:pPr>
        <w:pStyle w:val="AllowPageBreak"/>
      </w:pPr>
    </w:p>
    <w:p w:rsidR="00000000" w:rsidRPr="003D0069" w:rsidP="003D0069">
      <w:pPr>
        <w:pStyle w:val="Heading1"/>
      </w:pPr>
      <w:bookmarkStart w:id="9" w:name="O_1096810"/>
      <w:bookmarkEnd w:id="9"/>
      <w:r w:rsidRPr="003D0069">
        <w:t>Performance Evidence</w:t>
      </w:r>
    </w:p>
    <w:p w:rsidR="00000000" w:rsidRPr="003D0069" w:rsidP="0045776B">
      <w:pPr>
        <w:pStyle w:val="BodyText"/>
      </w:pPr>
      <w:r w:rsidRPr="003D0069">
        <w:t>The candidate must demonstrate the ability to complete the tasks outlined in the elements, performance criteria and foundation skills of this unit, including evidence of the ability to:</w:t>
      </w:r>
    </w:p>
    <w:p w:rsidR="00000000" w:rsidRPr="003D0069" w:rsidP="003D0069">
      <w:pPr>
        <w:pStyle w:val="ListBullet"/>
      </w:pPr>
      <w:r w:rsidRPr="003D0069">
        <w:t>identify and plan Information and Communications Technology (ICT) system changes on at least one occasion.</w:t>
      </w:r>
    </w:p>
    <w:p w:rsidR="00000000" w:rsidRPr="003D0069" w:rsidP="003D0069">
      <w:pPr>
        <w:pStyle w:val="List"/>
      </w:pPr>
    </w:p>
    <w:p w:rsidR="00000000" w:rsidRPr="003D0069" w:rsidP="0045776B">
      <w:pPr>
        <w:pStyle w:val="BodyText"/>
      </w:pPr>
      <w:r w:rsidRPr="003D0069">
        <w:t>In the course of the above, the candidate must:</w:t>
      </w:r>
    </w:p>
    <w:p w:rsidR="00000000" w:rsidRPr="003D0069" w:rsidP="003D0069">
      <w:pPr>
        <w:pStyle w:val="ListBullet"/>
      </w:pPr>
      <w:r w:rsidRPr="003D0069">
        <w:t>implement, monitor and review ICT system changes, including:</w:t>
      </w:r>
    </w:p>
    <w:p w:rsidR="00000000" w:rsidRPr="003D0069" w:rsidP="003D0069">
      <w:pPr>
        <w:pStyle w:val="ListBullet2"/>
      </w:pPr>
      <w:r w:rsidRPr="003D0069">
        <w:t>applying guidelines and policies to the change management process</w:t>
      </w:r>
    </w:p>
    <w:p w:rsidR="00000000" w:rsidRPr="003D0069" w:rsidP="003D0069">
      <w:pPr>
        <w:pStyle w:val="ListBullet2"/>
      </w:pPr>
      <w:r w:rsidRPr="003D0069">
        <w:t>maintaining required version control</w:t>
      </w:r>
    </w:p>
    <w:p w:rsidR="00000000" w:rsidRPr="003D0069" w:rsidP="003D0069">
      <w:pPr>
        <w:pStyle w:val="ListBullet2"/>
      </w:pPr>
      <w:r w:rsidRPr="003D0069">
        <w:t>maintaining compliance with existing accessibility and other policies.</w:t>
      </w:r>
    </w:p>
    <w:p w:rsidR="00000000" w:rsidRPr="003D0069" w:rsidP="003D0069">
      <w:pPr>
        <w:pStyle w:val="AllowPageBreak"/>
      </w:pPr>
    </w:p>
    <w:p w:rsidR="00000000" w:rsidRPr="003D0069" w:rsidP="003D0069">
      <w:pPr>
        <w:pStyle w:val="Heading1"/>
      </w:pPr>
      <w:bookmarkStart w:id="10" w:name="O_1096809"/>
      <w:bookmarkEnd w:id="10"/>
      <w:r w:rsidRPr="003D0069">
        <w:t>Knowledge Evidence</w:t>
      </w:r>
    </w:p>
    <w:p w:rsidR="00000000" w:rsidRPr="003D0069" w:rsidP="0045776B">
      <w:pPr>
        <w:pStyle w:val="BodyText"/>
      </w:pPr>
      <w:r w:rsidRPr="003D0069">
        <w:t>The candidate must be able to demonstrate kn</w:t>
      </w:r>
      <w:r w:rsidRPr="003D0069">
        <w:t>owledge to complete the tasks outlined in the elements, performance criteria and foundation skills of this unit, including knowledge of:</w:t>
      </w:r>
    </w:p>
    <w:p w:rsidR="00000000" w:rsidRPr="003D0069" w:rsidP="003D0069">
      <w:pPr>
        <w:pStyle w:val="ListBullet"/>
      </w:pPr>
      <w:r w:rsidRPr="003D0069">
        <w:t>major change management principles</w:t>
      </w:r>
    </w:p>
    <w:p w:rsidR="00000000" w:rsidRPr="003D0069" w:rsidP="003D0069">
      <w:pPr>
        <w:pStyle w:val="ListBullet"/>
      </w:pPr>
      <w:r w:rsidRPr="003D0069">
        <w:t>functions and features of industry standard information technology systems</w:t>
      </w:r>
    </w:p>
    <w:p w:rsidR="00000000" w:rsidRPr="003D0069" w:rsidP="003D0069">
      <w:pPr>
        <w:pStyle w:val="ListBullet"/>
      </w:pPr>
      <w:r w:rsidRPr="003D0069">
        <w:t>internet and internetworking architecture</w:t>
      </w:r>
    </w:p>
    <w:p w:rsidR="00000000" w:rsidRPr="003D0069" w:rsidP="003D0069">
      <w:pPr>
        <w:pStyle w:val="ListBullet"/>
      </w:pPr>
      <w:r w:rsidRPr="003D0069">
        <w:t>principles and structure of performance benchmarking</w:t>
      </w:r>
    </w:p>
    <w:p w:rsidR="00000000" w:rsidRPr="003D0069" w:rsidP="003D0069">
      <w:pPr>
        <w:pStyle w:val="ListBullet"/>
      </w:pPr>
      <w:r w:rsidRPr="003D0069">
        <w:t>server access security procedures and general security issues relating to required operating system</w:t>
      </w:r>
    </w:p>
    <w:p w:rsidR="00000000" w:rsidRPr="003D0069" w:rsidP="003D0069">
      <w:pPr>
        <w:pStyle w:val="ListBullet"/>
      </w:pPr>
      <w:r w:rsidRPr="003D0069">
        <w:t>industry standard methods of communicating change to stakehol</w:t>
      </w:r>
      <w:r w:rsidRPr="003D0069">
        <w:t>ders</w:t>
      </w:r>
    </w:p>
    <w:p w:rsidR="00000000" w:rsidRPr="003D0069" w:rsidP="003D0069">
      <w:pPr>
        <w:pStyle w:val="ListBullet"/>
      </w:pPr>
      <w:r w:rsidRPr="003D0069">
        <w:t>organisation’s policies and procedures that may impact on implementing change management tasks.</w:t>
      </w:r>
    </w:p>
    <w:p w:rsidR="00000000" w:rsidRPr="003D0069" w:rsidP="003D0069">
      <w:pPr>
        <w:pStyle w:val="AllowPageBreak"/>
      </w:pPr>
    </w:p>
    <w:p w:rsidR="00000000" w:rsidRPr="003D0069" w:rsidP="003D0069">
      <w:pPr>
        <w:pStyle w:val="Heading1"/>
      </w:pPr>
      <w:bookmarkStart w:id="11" w:name="O_1096808"/>
      <w:bookmarkEnd w:id="11"/>
      <w:r w:rsidRPr="003D0069">
        <w:t>Assessment Conditions</w:t>
      </w:r>
    </w:p>
    <w:p w:rsidR="00000000" w:rsidRPr="003D0069" w:rsidP="0045776B">
      <w:pPr>
        <w:pStyle w:val="BodyText"/>
      </w:pPr>
      <w:r w:rsidRPr="003D0069">
        <w:t xml:space="preserve">Skills in this unit must be demonstrated in a workplace or simulated environment where the conditions are typical </w:t>
      </w:r>
      <w:r w:rsidRPr="003D0069">
        <w:t xml:space="preserve">of those in a working environment in this industry. </w:t>
      </w:r>
    </w:p>
    <w:p w:rsidR="00000000" w:rsidRPr="003D0069" w:rsidP="0045776B">
      <w:pPr>
        <w:pStyle w:val="BodyText"/>
      </w:pPr>
      <w:r w:rsidRPr="003D0069">
        <w:t>This includes access to:</w:t>
      </w:r>
    </w:p>
    <w:p w:rsidR="00000000" w:rsidRPr="003D0069" w:rsidP="003D0069">
      <w:pPr>
        <w:pStyle w:val="ListBullet"/>
      </w:pPr>
      <w:r w:rsidRPr="003D0069">
        <w:t>special purpose tools, software packages, equipment and materials required to implement a change management process</w:t>
      </w:r>
    </w:p>
    <w:p w:rsidR="00000000" w:rsidRPr="003D0069" w:rsidP="003D0069">
      <w:pPr>
        <w:pStyle w:val="ListBullet"/>
      </w:pPr>
      <w:r w:rsidRPr="003D0069">
        <w:t>international standards relating to implementing change manag</w:t>
      </w:r>
      <w:r w:rsidRPr="003D0069">
        <w:t>ement tasks.</w:t>
      </w:r>
    </w:p>
    <w:p w:rsidR="00000000" w:rsidRPr="003D0069" w:rsidP="003D0069">
      <w:pPr>
        <w:pStyle w:val="ListBullet"/>
      </w:pPr>
      <w:r w:rsidRPr="003D0069">
        <w:t xml:space="preserve">operational data </w:t>
      </w:r>
    </w:p>
    <w:p w:rsidR="00000000" w:rsidRPr="003D0069" w:rsidP="003D0069">
      <w:pPr>
        <w:pStyle w:val="ListBullet"/>
      </w:pPr>
      <w:r w:rsidRPr="003D0069">
        <w:t>organisation’s analysis data</w:t>
      </w:r>
    </w:p>
    <w:p w:rsidR="00000000" w:rsidRPr="003D0069" w:rsidP="003D0069">
      <w:pPr>
        <w:pStyle w:val="ListBullet"/>
      </w:pPr>
      <w:r w:rsidRPr="003D0069">
        <w:t>organisational planning guidelines</w:t>
      </w:r>
    </w:p>
    <w:p w:rsidR="00000000" w:rsidRPr="003D0069" w:rsidP="003D0069">
      <w:pPr>
        <w:pStyle w:val="ListBullet"/>
      </w:pPr>
      <w:r w:rsidRPr="003D0069">
        <w:t>version control guidelines.</w:t>
      </w:r>
    </w:p>
    <w:p w:rsidR="00000000" w:rsidRPr="003D0069" w:rsidP="003D0069">
      <w:pPr>
        <w:pStyle w:val="BodyText"/>
      </w:pPr>
    </w:p>
    <w:p w:rsidR="00000000" w:rsidRPr="003D0069" w:rsidP="0045776B">
      <w:pPr>
        <w:pStyle w:val="BodyText"/>
      </w:pPr>
      <w:r w:rsidRPr="003D0069">
        <w:t>Assessors of this unit must satisfy the requirements for assessors in applicable vocational education and training legislation, fram</w:t>
      </w:r>
      <w:r w:rsidRPr="003D0069">
        <w:t>eworks and/or standards.</w:t>
      </w:r>
    </w:p>
    <w:p w:rsidR="00000000" w:rsidRPr="003D0069" w:rsidP="003D0069">
      <w:pPr>
        <w:pStyle w:val="Heading1"/>
      </w:pPr>
      <w:bookmarkStart w:id="12" w:name="O_1096806"/>
      <w:bookmarkEnd w:id="12"/>
      <w:r w:rsidRPr="003D0069">
        <w:t>Links</w:t>
      </w:r>
    </w:p>
    <w:p w:rsidR="00000000" w:rsidRPr="003D0069" w:rsidP="0045776B">
      <w:pPr>
        <w:pStyle w:val="BodyText"/>
      </w:pPr>
      <w:r w:rsidRPr="003D00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561E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0069" w:rsidP="003D0069"/>
    <w:sectPr w:rsidSect="003D00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0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069" w:rsidRPr="0045776B" w:rsidP="00457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0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6B" w:rsidP="003D00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776B" w:rsidP="003D00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5776B" w:rsidP="003D00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069" w:rsidP="003D00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776B">
      <w:t>Approved</w:t>
    </w:r>
    <w:r w:rsidR="004577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77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776B">
      <w:rPr>
        <w:noProof/>
      </w:rPr>
      <w:t>4</w:t>
    </w:r>
    <w:r>
      <w:rPr>
        <w:noProof/>
      </w:rPr>
      <w:fldChar w:fldCharType="end"/>
    </w:r>
  </w:p>
  <w:p w:rsidR="003D0069" w:rsidP="003D00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77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776B">
      <w:t>Future Skills Organisation</w:t>
    </w:r>
    <w:r w:rsidR="0045776B">
      <w:fldChar w:fldCharType="end"/>
    </w:r>
  </w:p>
  <w:p w:rsidR="003D0069" w:rsidP="003D00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0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069" w:rsidRPr="0045776B" w:rsidP="004577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0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6B" w:rsidRPr="002D2AF8" w:rsidP="003D00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ICTSAS602 Implement change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776B" w:rsidP="003D00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069" w:rsidRPr="002D2AF8" w:rsidP="003D00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776B">
      <w:t>ICTSAS602 Implement change management processes</w:t>
    </w:r>
    <w:r w:rsidR="004577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776B">
      <w:rPr>
        <w:noProof/>
      </w:rPr>
      <w:t>2 March 2025</w:t>
    </w:r>
    <w:r>
      <w:fldChar w:fldCharType="end"/>
    </w:r>
  </w:p>
  <w:p w:rsidR="003D0069" w:rsidP="003D00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F29D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7EA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3AD2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0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0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0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0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0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0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0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0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0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0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0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069"/>
  </w:style>
  <w:style w:type="character" w:customStyle="1" w:styleId="Heading1Char">
    <w:name w:val="Heading 1 Char"/>
    <w:basedOn w:val="DefaultParagraphFont"/>
    <w:link w:val="Heading1"/>
    <w:rsid w:val="003D00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0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0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00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00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0069"/>
    <w:rPr>
      <w:b/>
      <w:spacing w:val="0"/>
    </w:rPr>
  </w:style>
  <w:style w:type="paragraph" w:styleId="ListBullet2">
    <w:name w:val="List Bullet 2"/>
    <w:basedOn w:val="List2"/>
    <w:rsid w:val="003D00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0069"/>
    <w:rPr>
      <w:i/>
    </w:rPr>
  </w:style>
  <w:style w:type="paragraph" w:customStyle="1" w:styleId="SuperHeading">
    <w:name w:val="SuperHeading"/>
    <w:basedOn w:val="Normal"/>
    <w:rsid w:val="003D00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0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0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0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0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0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0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0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0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0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0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0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0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0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0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0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00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0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0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0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00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0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0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0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0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0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0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0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0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00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0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0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069"/>
  </w:style>
  <w:style w:type="paragraph" w:styleId="TableofFigures">
    <w:name w:val="table of figures"/>
    <w:basedOn w:val="Normal"/>
    <w:next w:val="Normal"/>
    <w:semiHidden/>
    <w:rsid w:val="003D00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0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0069"/>
    <w:rPr>
      <w:rFonts w:ascii="Wingdings" w:hAnsi="Wingdings"/>
    </w:rPr>
  </w:style>
  <w:style w:type="paragraph" w:customStyle="1" w:styleId="TableHeading">
    <w:name w:val="Table Heading"/>
    <w:basedOn w:val="HeadingBase"/>
    <w:rsid w:val="003D00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069"/>
    <w:rPr>
      <w:color w:val="0033CC"/>
      <w:u w:val="none"/>
    </w:rPr>
  </w:style>
  <w:style w:type="paragraph" w:customStyle="1" w:styleId="BodyTextRight">
    <w:name w:val="Body Text Right"/>
    <w:basedOn w:val="BodyText"/>
    <w:rsid w:val="003D00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0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0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0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0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0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069"/>
    <w:rPr>
      <w:sz w:val="32"/>
    </w:rPr>
  </w:style>
  <w:style w:type="paragraph" w:customStyle="1" w:styleId="HeadingProcedure">
    <w:name w:val="Heading Procedure"/>
    <w:basedOn w:val="HeadingBase"/>
    <w:next w:val="Normal"/>
    <w:rsid w:val="003D00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069"/>
    <w:pPr>
      <w:spacing w:before="60" w:after="60"/>
    </w:pPr>
  </w:style>
  <w:style w:type="paragraph" w:styleId="ListContinue">
    <w:name w:val="List Continue"/>
    <w:basedOn w:val="List"/>
    <w:rsid w:val="003D0069"/>
    <w:pPr>
      <w:ind w:firstLine="0"/>
    </w:pPr>
  </w:style>
  <w:style w:type="paragraph" w:customStyle="1" w:styleId="ListNote">
    <w:name w:val="List Note"/>
    <w:basedOn w:val="List"/>
    <w:rsid w:val="003D00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0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0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069"/>
    <w:rPr>
      <w:rFonts w:ascii="Courier New" w:hAnsi="Courier New"/>
    </w:rPr>
  </w:style>
  <w:style w:type="paragraph" w:customStyle="1" w:styleId="NoteBullet">
    <w:name w:val="Note Bullet"/>
    <w:basedOn w:val="Note"/>
    <w:rsid w:val="003D00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0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0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0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0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00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0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069"/>
    <w:rPr>
      <w:b/>
      <w:smallCaps/>
    </w:rPr>
  </w:style>
  <w:style w:type="paragraph" w:customStyle="1" w:styleId="TableListNumber">
    <w:name w:val="Table List Number"/>
    <w:basedOn w:val="ListNumber"/>
    <w:rsid w:val="003D00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0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069"/>
    <w:pPr>
      <w:numPr>
        <w:numId w:val="9"/>
      </w:numPr>
    </w:pPr>
  </w:style>
  <w:style w:type="paragraph" w:customStyle="1" w:styleId="ListAlpha2">
    <w:name w:val="List Alpha 2"/>
    <w:basedOn w:val="List2"/>
    <w:rsid w:val="003D0069"/>
    <w:pPr>
      <w:numPr>
        <w:numId w:val="8"/>
      </w:numPr>
    </w:pPr>
  </w:style>
  <w:style w:type="paragraph" w:styleId="List2">
    <w:name w:val="List 2"/>
    <w:basedOn w:val="BodyText"/>
    <w:rsid w:val="003D00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0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0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0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0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0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0069"/>
    <w:pPr>
      <w:numPr>
        <w:numId w:val="4"/>
      </w:numPr>
    </w:pPr>
  </w:style>
  <w:style w:type="paragraph" w:styleId="ListContinue2">
    <w:name w:val="List Continue 2"/>
    <w:basedOn w:val="List2"/>
    <w:rsid w:val="003D0069"/>
    <w:pPr>
      <w:ind w:firstLine="0"/>
    </w:pPr>
  </w:style>
  <w:style w:type="paragraph" w:styleId="ListContinue3">
    <w:name w:val="List Continue 3"/>
    <w:basedOn w:val="List3"/>
    <w:rsid w:val="003D0069"/>
    <w:pPr>
      <w:ind w:left="1021" w:firstLine="0"/>
    </w:pPr>
  </w:style>
  <w:style w:type="paragraph" w:styleId="ListContinue4">
    <w:name w:val="List Continue 4"/>
    <w:basedOn w:val="List4"/>
    <w:rsid w:val="003D0069"/>
    <w:pPr>
      <w:ind w:firstLine="0"/>
    </w:pPr>
  </w:style>
  <w:style w:type="paragraph" w:styleId="ListContinue5">
    <w:name w:val="List Continue 5"/>
    <w:basedOn w:val="List5"/>
    <w:rsid w:val="003D0069"/>
    <w:pPr>
      <w:ind w:firstLine="0"/>
    </w:pPr>
  </w:style>
  <w:style w:type="paragraph" w:styleId="ListNumber3">
    <w:name w:val="List Number 3"/>
    <w:basedOn w:val="List3"/>
    <w:rsid w:val="003D0069"/>
    <w:pPr>
      <w:numPr>
        <w:numId w:val="5"/>
      </w:numPr>
    </w:pPr>
  </w:style>
  <w:style w:type="paragraph" w:styleId="ListNumber4">
    <w:name w:val="List Number 4"/>
    <w:basedOn w:val="List4"/>
    <w:rsid w:val="003D0069"/>
    <w:pPr>
      <w:numPr>
        <w:numId w:val="6"/>
      </w:numPr>
    </w:pPr>
  </w:style>
  <w:style w:type="paragraph" w:styleId="ListNumber5">
    <w:name w:val="List Number 5"/>
    <w:basedOn w:val="List5"/>
    <w:rsid w:val="003D0069"/>
    <w:pPr>
      <w:numPr>
        <w:numId w:val="7"/>
      </w:numPr>
    </w:pPr>
  </w:style>
  <w:style w:type="paragraph" w:styleId="BlockText">
    <w:name w:val="Block Text"/>
    <w:basedOn w:val="Normal"/>
    <w:rsid w:val="003D00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0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069"/>
    <w:rPr>
      <w:sz w:val="16"/>
      <w:vertAlign w:val="superscript"/>
    </w:rPr>
  </w:style>
  <w:style w:type="character" w:customStyle="1" w:styleId="Symbols">
    <w:name w:val="Symbols"/>
    <w:basedOn w:val="DefaultParagraphFont"/>
    <w:rsid w:val="003D0069"/>
    <w:rPr>
      <w:rFonts w:ascii="Symbol" w:hAnsi="Symbol"/>
    </w:rPr>
  </w:style>
  <w:style w:type="character" w:customStyle="1" w:styleId="MenuOptions">
    <w:name w:val="Menu Options"/>
    <w:basedOn w:val="DefaultParagraphFont"/>
    <w:rsid w:val="003D00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069"/>
    <w:rPr>
      <w:b/>
    </w:rPr>
  </w:style>
  <w:style w:type="character" w:customStyle="1" w:styleId="Underlined">
    <w:name w:val="Underlined"/>
    <w:basedOn w:val="DefaultParagraphFont"/>
    <w:rsid w:val="003D0069"/>
    <w:rPr>
      <w:u w:val="single"/>
    </w:rPr>
  </w:style>
  <w:style w:type="paragraph" w:customStyle="1" w:styleId="TableBodyTextRight">
    <w:name w:val="Table Body Text Right"/>
    <w:basedOn w:val="TableBodyText"/>
    <w:rsid w:val="003D00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069"/>
    <w:rPr>
      <w:sz w:val="18"/>
    </w:rPr>
  </w:style>
  <w:style w:type="paragraph" w:customStyle="1" w:styleId="BodySmallRight">
    <w:name w:val="Body Small Right"/>
    <w:basedOn w:val="BodyTextRight"/>
    <w:rsid w:val="003D0069"/>
    <w:rPr>
      <w:sz w:val="18"/>
      <w:szCs w:val="18"/>
    </w:rPr>
  </w:style>
  <w:style w:type="paragraph" w:customStyle="1" w:styleId="MarginEdition">
    <w:name w:val="Margin Edition"/>
    <w:basedOn w:val="MarginNote"/>
    <w:rsid w:val="003D00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069"/>
    <w:rPr>
      <w:sz w:val="2"/>
      <w:szCs w:val="2"/>
    </w:rPr>
  </w:style>
  <w:style w:type="character" w:customStyle="1" w:styleId="Small">
    <w:name w:val="Small"/>
    <w:basedOn w:val="DefaultParagraphFont"/>
    <w:rsid w:val="003D0069"/>
    <w:rPr>
      <w:sz w:val="16"/>
    </w:rPr>
  </w:style>
  <w:style w:type="paragraph" w:customStyle="1" w:styleId="WideTable">
    <w:name w:val="Wide Table"/>
    <w:basedOn w:val="Normal"/>
    <w:rsid w:val="003D00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069"/>
  </w:style>
  <w:style w:type="paragraph" w:styleId="Quote">
    <w:name w:val="Quote"/>
    <w:basedOn w:val="Heading1"/>
    <w:link w:val="QuoteChar"/>
    <w:qFormat/>
    <w:rsid w:val="003D00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0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069"/>
    <w:pPr>
      <w:pageBreakBefore/>
    </w:pPr>
  </w:style>
  <w:style w:type="paragraph" w:customStyle="1" w:styleId="Border">
    <w:name w:val="Border"/>
    <w:basedOn w:val="Normal"/>
    <w:qFormat/>
    <w:rsid w:val="003D00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0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0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0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0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0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0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0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0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069"/>
    <w:rPr>
      <w:u w:val="single"/>
    </w:rPr>
  </w:style>
  <w:style w:type="character" w:customStyle="1" w:styleId="BoldandItalics">
    <w:name w:val="Bold and Italics"/>
    <w:qFormat/>
    <w:rsid w:val="003D0069"/>
    <w:rPr>
      <w:b/>
      <w:i/>
      <w:u w:val="none"/>
    </w:rPr>
  </w:style>
  <w:style w:type="paragraph" w:styleId="BalloonText">
    <w:name w:val="Balloon Text"/>
    <w:basedOn w:val="Normal"/>
    <w:link w:val="BalloonTextChar"/>
    <w:rsid w:val="003D0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0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0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0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0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0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069"/>
    <w:pPr>
      <w:spacing w:before="0" w:after="0"/>
    </w:pPr>
  </w:style>
  <w:style w:type="paragraph" w:customStyle="1" w:styleId="BodyTextBold">
    <w:name w:val="Body Text Bold"/>
    <w:basedOn w:val="BodyText"/>
    <w:qFormat/>
    <w:rsid w:val="003D0069"/>
    <w:rPr>
      <w:b/>
    </w:rPr>
  </w:style>
  <w:style w:type="character" w:styleId="Hyperlink">
    <w:name w:val="Hyperlink"/>
    <w:basedOn w:val="DefaultParagraphFont"/>
    <w:uiPriority w:val="99"/>
    <w:unhideWhenUsed/>
    <w:rsid w:val="004577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887</Words>
  <Characters>6078</Characters>
  <Application>Microsoft Office Word</Application>
  <DocSecurity>0</DocSecurity>
  <Lines>184</Lines>
  <Paragraphs>122</Paragraphs>
  <ScaleCrop>false</ScaleCrop>
  <Company>Author-it Software Corporation Ltd.</Company>
  <LinksUpToDate>false</LinksUpToDate>
  <CharactersWithSpaces>6843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ICTSAS602 Implement change management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2025-03-02T00:04:00Z</dcterms:created>
  <dcterms:modified xsi:type="dcterms:W3CDTF">2025-03-02T00:04:00Z</dcterms:modified>
</cp:coreProperties>
</file>