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DE9" w:rsidP="006A0D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ICTSAS517 Use network tools</w:t>
      </w:r>
      <w:r>
        <w:fldChar w:fldCharType="end"/>
      </w:r>
    </w:p>
    <w:p w:rsidR="006A0DE9" w:rsidP="006A0DE9">
      <w:pPr>
        <w:pStyle w:val="Version"/>
        <w:sectPr w:rsidSect="00BC29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290A" w:rsidP="00BC290A">
      <w:pPr>
        <w:pStyle w:val="SuperHeading"/>
      </w:pPr>
      <w:r w:rsidRPr="00BC290A">
        <w:t>ICTSAS517 Use network tools</w:t>
      </w:r>
    </w:p>
    <w:p w:rsidR="00000000" w:rsidRPr="00BC290A" w:rsidP="00BC290A">
      <w:pPr>
        <w:pStyle w:val="Heading1"/>
      </w:pPr>
      <w:bookmarkStart w:id="1" w:name="O_670626"/>
      <w:bookmarkEnd w:id="1"/>
      <w:r w:rsidRPr="00BC29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C2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0A" w:rsidP="00BC290A">
            <w:pPr>
              <w:pStyle w:val="BodyText"/>
            </w:pPr>
            <w:r w:rsidRPr="00BC290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rPr>
                <w:rStyle w:val="SpecialBold"/>
              </w:rPr>
              <w:t>Comments</w:t>
            </w:r>
          </w:p>
        </w:tc>
      </w:tr>
      <w:tr w:rsidTr="00BC2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0A" w:rsidP="00BC290A">
            <w:pPr>
              <w:pStyle w:val="BodyText"/>
            </w:pPr>
            <w:r w:rsidRPr="00BC290A">
              <w:t>This version first released with ICT Information and Communications Technology Training Package Version 1.0.</w:t>
            </w:r>
          </w:p>
        </w:tc>
      </w:tr>
    </w:tbl>
    <w:p w:rsidR="00000000" w:rsidRPr="00BC290A" w:rsidP="00BC290A">
      <w:pPr>
        <w:pStyle w:val="BodyText"/>
      </w:pPr>
    </w:p>
    <w:p w:rsidR="00000000" w:rsidRPr="00BC290A" w:rsidP="00BC290A">
      <w:pPr>
        <w:pStyle w:val="AllowPageBreak"/>
      </w:pPr>
    </w:p>
    <w:p w:rsidR="00000000" w:rsidRPr="00BC290A" w:rsidP="00BC290A">
      <w:pPr>
        <w:pStyle w:val="Heading1"/>
      </w:pPr>
      <w:bookmarkStart w:id="2" w:name="O_670627"/>
      <w:bookmarkEnd w:id="2"/>
      <w:r w:rsidRPr="00BC290A">
        <w:t>Application</w:t>
      </w:r>
    </w:p>
    <w:p w:rsidR="00000000" w:rsidRPr="00BC290A" w:rsidP="006A0DE9">
      <w:pPr>
        <w:pStyle w:val="BodyText"/>
      </w:pPr>
      <w:r w:rsidRPr="00BC290A">
        <w:t xml:space="preserve">This unit describes the skills and knowledge required to use tools </w:t>
      </w:r>
      <w:r w:rsidRPr="00BC290A">
        <w:t>to assist in managing a network effectively.</w:t>
      </w:r>
    </w:p>
    <w:p w:rsidR="00000000" w:rsidRPr="00BC290A" w:rsidP="006A0DE9">
      <w:pPr>
        <w:pStyle w:val="BodyText"/>
      </w:pPr>
      <w:r w:rsidRPr="00BC290A">
        <w:t>It applies to individuals who apply technical and specialised knowledge to monitor security and resolve issues for the network.</w:t>
      </w:r>
    </w:p>
    <w:p w:rsidR="00000000" w:rsidRPr="00BC290A" w:rsidP="006A0DE9">
      <w:pPr>
        <w:pStyle w:val="BodyText"/>
      </w:pPr>
      <w:r w:rsidRPr="00BC290A">
        <w:t>No licensing, legislative, or certification requirements apply to this unit at th</w:t>
      </w:r>
      <w:r w:rsidRPr="00BC290A">
        <w:t>e time of publication.</w:t>
      </w:r>
    </w:p>
    <w:p w:rsidR="00000000" w:rsidRPr="00BC290A" w:rsidP="00BC290A">
      <w:pPr>
        <w:pStyle w:val="Heading1"/>
      </w:pPr>
      <w:bookmarkStart w:id="3" w:name="O_670630"/>
      <w:bookmarkEnd w:id="3"/>
      <w:r w:rsidRPr="00BC290A">
        <w:t>Unit Sector</w:t>
      </w:r>
    </w:p>
    <w:p w:rsidR="00000000" w:rsidRPr="00BC290A" w:rsidP="006A0DE9">
      <w:pPr>
        <w:pStyle w:val="BodyText"/>
      </w:pPr>
      <w:r w:rsidRPr="00BC290A">
        <w:t>Systems administration and support</w:t>
      </w:r>
    </w:p>
    <w:p w:rsidR="00000000" w:rsidRPr="00BC290A" w:rsidP="00BC290A">
      <w:pPr>
        <w:pStyle w:val="Heading1"/>
      </w:pPr>
      <w:bookmarkStart w:id="4" w:name="O_670631"/>
      <w:bookmarkEnd w:id="4"/>
      <w:r w:rsidRPr="00BC290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C29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0A" w:rsidP="00BC290A">
            <w:pPr>
              <w:pStyle w:val="BodyText"/>
            </w:pPr>
            <w:r w:rsidRPr="00BC290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rPr>
                <w:rStyle w:val="SpecialBold"/>
              </w:rPr>
              <w:t>PERFORMANCE CRITERIA</w:t>
            </w:r>
          </w:p>
        </w:tc>
      </w:tr>
      <w:tr w:rsidTr="00BC29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0A" w:rsidP="00BC290A">
            <w:pPr>
              <w:pStyle w:val="BodyText"/>
            </w:pPr>
            <w:r w:rsidRPr="00BC290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29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t>1. Use command line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0A" w:rsidP="00BC290A">
            <w:pPr>
              <w:pStyle w:val="BodyText"/>
            </w:pPr>
            <w:r w:rsidRPr="00BC290A">
              <w:t>1.1 Analyse command-line environment</w:t>
            </w:r>
          </w:p>
          <w:p w:rsidR="00000000" w:rsidRPr="00BC290A" w:rsidP="00BC290A">
            <w:pPr>
              <w:pStyle w:val="BodyText"/>
            </w:pPr>
            <w:r w:rsidRPr="00BC290A">
              <w:t>1.2 Differentiate command-line and graphical user interface (GUI) systems</w:t>
            </w:r>
          </w:p>
          <w:p w:rsidR="00000000" w:rsidRPr="00BC290A" w:rsidP="00BC290A">
            <w:pPr>
              <w:pStyle w:val="BodyText"/>
            </w:pPr>
            <w:r w:rsidRPr="00BC290A">
              <w:t>1.3 Identify command-l</w:t>
            </w:r>
            <w:r w:rsidRPr="00BC290A">
              <w:t>ine tools</w:t>
            </w:r>
          </w:p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t>1.4 Apply command-line tools in GUI environment</w:t>
            </w:r>
          </w:p>
        </w:tc>
      </w:tr>
      <w:tr w:rsidTr="00BC29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t xml:space="preserve">2. Use hardware tools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0A" w:rsidP="00BC290A">
            <w:pPr>
              <w:pStyle w:val="BodyText"/>
            </w:pPr>
            <w:r w:rsidRPr="00BC290A">
              <w:t>2.1 Identify appropriate hardware tools and their function</w:t>
            </w:r>
          </w:p>
          <w:p w:rsidR="00000000" w:rsidRPr="00BC290A" w:rsidP="00BC290A">
            <w:pPr>
              <w:pStyle w:val="BodyText"/>
            </w:pPr>
            <w:r w:rsidRPr="00BC290A">
              <w:t xml:space="preserve">2.2 Review work health and safety (WHS) requirements for tool </w:t>
            </w:r>
            <w:r w:rsidRPr="00BC290A">
              <w:t>use</w:t>
            </w:r>
          </w:p>
          <w:p w:rsidR="00000000" w:rsidRPr="00BC290A" w:rsidP="00BC290A">
            <w:pPr>
              <w:pStyle w:val="BodyText"/>
            </w:pPr>
            <w:r w:rsidRPr="00BC290A">
              <w:t>2.3 Manage network using hardware tools</w:t>
            </w:r>
          </w:p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t>2.4 Analyse test results</w:t>
            </w:r>
          </w:p>
        </w:tc>
      </w:tr>
      <w:tr w:rsidTr="00BC29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t xml:space="preserve">3. Use software tools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0A" w:rsidP="00BC290A">
            <w:pPr>
              <w:pStyle w:val="BodyText"/>
            </w:pPr>
            <w:r w:rsidRPr="00BC290A">
              <w:t>3.1 Identify appropriate software tools for network security</w:t>
            </w:r>
          </w:p>
          <w:p w:rsidR="00000000" w:rsidRPr="00BC290A" w:rsidP="00BC290A">
            <w:pPr>
              <w:pStyle w:val="BodyText"/>
            </w:pPr>
            <w:r w:rsidRPr="00BC290A">
              <w:t>3.2 Determine areas of vulnerability</w:t>
            </w:r>
          </w:p>
          <w:p w:rsidR="00000000" w:rsidRPr="00BC290A" w:rsidP="00BC290A">
            <w:pPr>
              <w:pStyle w:val="BodyText"/>
            </w:pPr>
            <w:r w:rsidRPr="00BC290A">
              <w:t>3.3 Classify function of each tool</w:t>
            </w:r>
          </w:p>
          <w:p w:rsidR="00000000" w:rsidRPr="00BC290A" w:rsidP="00BC290A">
            <w:pPr>
              <w:pStyle w:val="BodyText"/>
            </w:pPr>
            <w:r w:rsidRPr="00BC290A">
              <w:t>3.4 Manage network using software tools</w:t>
            </w:r>
          </w:p>
          <w:p w:rsidR="00000000" w:rsidRPr="00BC290A" w:rsidP="00BC290A">
            <w:pPr>
              <w:pStyle w:val="BodyText"/>
            </w:pPr>
            <w:r w:rsidRPr="00BC290A">
              <w:t>3.5 Analyse test results</w:t>
            </w:r>
          </w:p>
        </w:tc>
      </w:tr>
    </w:tbl>
    <w:p w:rsidR="00000000" w:rsidRPr="00BC290A" w:rsidP="00BC290A">
      <w:pPr>
        <w:pStyle w:val="BodyText"/>
      </w:pPr>
    </w:p>
    <w:p w:rsidR="00000000" w:rsidRPr="00BC290A" w:rsidP="00BC290A">
      <w:pPr>
        <w:pStyle w:val="AllowPageBreak"/>
      </w:pPr>
    </w:p>
    <w:p w:rsidR="00000000" w:rsidRPr="00BC290A" w:rsidP="00BC290A">
      <w:pPr>
        <w:pStyle w:val="Heading1"/>
      </w:pPr>
      <w:bookmarkStart w:id="5" w:name="O_670632"/>
      <w:bookmarkEnd w:id="5"/>
      <w:r w:rsidRPr="00BC290A">
        <w:t>Foundation Skills</w:t>
      </w:r>
    </w:p>
    <w:p w:rsidR="00000000" w:rsidRPr="006A0DE9" w:rsidP="006A0DE9">
      <w:pPr>
        <w:pStyle w:val="BodyText"/>
        <w:rPr>
          <w:i/>
        </w:rPr>
      </w:pPr>
      <w:r w:rsidRPr="006A0DE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C29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0A" w:rsidP="00BC290A">
            <w:pPr>
              <w:pStyle w:val="BodyText"/>
            </w:pPr>
            <w:r w:rsidRPr="00BC290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0A" w:rsidP="00BC290A">
            <w:pPr>
              <w:pStyle w:val="BodyText"/>
            </w:pPr>
            <w:r w:rsidRPr="00BC290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rPr>
                <w:rStyle w:val="SpecialBold"/>
              </w:rPr>
              <w:t>Description</w:t>
            </w:r>
          </w:p>
        </w:tc>
      </w:tr>
      <w:tr w:rsidTr="00BC29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t>1.1, 2.1, 2.2, 3.1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ListBullet"/>
              <w:rPr>
                <w:lang w:val="en-NZ"/>
              </w:rPr>
            </w:pPr>
            <w:r w:rsidRPr="00BC290A">
              <w:t>Identifies and interprets textual information and numerical data from a range of sources to determine necessary actions</w:t>
            </w:r>
          </w:p>
        </w:tc>
      </w:tr>
      <w:tr w:rsidTr="00BC29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t>1.3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ListBullet"/>
              <w:rPr>
                <w:lang w:val="en-NZ"/>
              </w:rPr>
            </w:pPr>
            <w:r w:rsidRPr="00BC290A">
              <w:t>Records textual and numerical data in format specific to requirements</w:t>
            </w:r>
          </w:p>
        </w:tc>
      </w:tr>
      <w:tr w:rsidTr="00BC29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t>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ListBullet"/>
              <w:rPr>
                <w:lang w:val="en-NZ"/>
              </w:rPr>
            </w:pPr>
            <w:r w:rsidRPr="00BC290A">
              <w:t>Uses mathematical equations to calcul</w:t>
            </w:r>
            <w:r w:rsidRPr="00BC290A">
              <w:t>ate numerical data and compare test outcomes</w:t>
            </w:r>
          </w:p>
        </w:tc>
      </w:tr>
      <w:tr w:rsidTr="00BC29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t>1.1-1.3, 2.1, 2.3, 2.4, 3.1-3.5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0A" w:rsidP="00BC290A">
            <w:pPr>
              <w:pStyle w:val="ListBullet"/>
            </w:pPr>
            <w:r w:rsidRPr="00BC290A">
              <w:t>Accepts responsibility for planning, prioritising and sequencing complex tasks and workload</w:t>
            </w:r>
          </w:p>
          <w:p w:rsidR="00000000" w:rsidRPr="00BC290A" w:rsidP="00BC290A">
            <w:pPr>
              <w:pStyle w:val="ListBullet"/>
            </w:pPr>
            <w:r w:rsidRPr="00BC290A">
              <w:t>Uses problem solving techniques to analyse required outcomes and manage the network</w:t>
            </w:r>
          </w:p>
          <w:p w:rsidR="00000000" w:rsidRPr="00BC290A" w:rsidP="00BC290A">
            <w:pPr>
              <w:pStyle w:val="ListBullet"/>
            </w:pPr>
            <w:r w:rsidRPr="00BC290A">
              <w:t>Uses digital technologies to manage network operations</w:t>
            </w:r>
          </w:p>
        </w:tc>
      </w:tr>
    </w:tbl>
    <w:p w:rsidR="00000000" w:rsidRPr="00BC290A" w:rsidP="00BC290A">
      <w:pPr>
        <w:pStyle w:val="BodyText"/>
      </w:pPr>
    </w:p>
    <w:p w:rsidR="00000000" w:rsidRPr="00BC290A" w:rsidP="00BC290A">
      <w:pPr>
        <w:pStyle w:val="AllowPageBreak"/>
      </w:pPr>
    </w:p>
    <w:p w:rsidR="00000000" w:rsidRPr="00BC290A" w:rsidP="00BC290A">
      <w:pPr>
        <w:pStyle w:val="Heading1"/>
      </w:pPr>
      <w:bookmarkStart w:id="6" w:name="O_670634"/>
      <w:bookmarkEnd w:id="6"/>
      <w:r w:rsidRPr="00BC290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6"/>
        <w:gridCol w:w="1596"/>
        <w:gridCol w:w="1507"/>
        <w:gridCol w:w="1556"/>
      </w:tblGrid>
      <w:tr w:rsidTr="00BC2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0A" w:rsidP="00BC290A">
            <w:pPr>
              <w:pStyle w:val="BodyText"/>
            </w:pPr>
            <w:r w:rsidRPr="00BC290A">
              <w:rPr>
                <w:rStyle w:val="SpecialBold"/>
              </w:rPr>
              <w:t>Code and title</w:t>
            </w:r>
          </w:p>
          <w:p w:rsidR="00000000" w:rsidRPr="00BC290A" w:rsidP="00BC290A">
            <w:pPr>
              <w:pStyle w:val="BodyText"/>
            </w:pPr>
            <w:r w:rsidRPr="00BC290A">
              <w:rPr>
                <w:rStyle w:val="SpecialBold"/>
              </w:rPr>
              <w:t>current version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0A" w:rsidP="00BC290A">
            <w:pPr>
              <w:pStyle w:val="BodyText"/>
            </w:pPr>
            <w:r w:rsidRPr="00BC290A">
              <w:rPr>
                <w:rStyle w:val="SpecialBold"/>
              </w:rPr>
              <w:t>Code and title</w:t>
            </w:r>
          </w:p>
          <w:p w:rsidR="00000000" w:rsidRPr="00BC290A" w:rsidP="00BC290A">
            <w:pPr>
              <w:pStyle w:val="BodyText"/>
            </w:pPr>
            <w:r w:rsidRPr="00BC290A">
              <w:rPr>
                <w:rStyle w:val="SpecialBold"/>
              </w:rPr>
              <w:t>previous version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0A" w:rsidP="00BC290A">
            <w:pPr>
              <w:pStyle w:val="BodyText"/>
            </w:pPr>
            <w:r w:rsidRPr="00BC290A">
              <w:rPr>
                <w:rStyle w:val="SpecialBold"/>
              </w:rPr>
              <w:t>Comments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rPr>
                <w:rStyle w:val="SpecialBold"/>
              </w:rPr>
              <w:t>Equivalence status</w:t>
            </w:r>
          </w:p>
        </w:tc>
      </w:tr>
      <w:tr w:rsidTr="00BC2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t>ICTSAS517 Use network tools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t>ICASAS517A Use network tools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0A" w:rsidP="00BC290A">
            <w:pPr>
              <w:pStyle w:val="BodyText"/>
            </w:pPr>
            <w:r w:rsidRPr="00BC290A">
              <w:t>Updated to meet Standards for Training Packages.</w:t>
            </w:r>
          </w:p>
          <w:p w:rsidR="00000000" w:rsidRPr="00BC290A" w:rsidP="00BC290A">
            <w:pPr>
              <w:pStyle w:val="BodyText"/>
            </w:pPr>
          </w:p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t>Minor edits to the performance criteria for clarity.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0A" w:rsidP="00BC290A">
            <w:pPr>
              <w:pStyle w:val="BodyText"/>
            </w:pPr>
            <w:r w:rsidRPr="00BC290A">
              <w:t>Equivalent unit</w:t>
            </w:r>
          </w:p>
        </w:tc>
      </w:tr>
    </w:tbl>
    <w:p w:rsidR="00000000" w:rsidRPr="00BC290A" w:rsidP="00BC290A">
      <w:pPr>
        <w:pStyle w:val="BodyText"/>
      </w:pPr>
    </w:p>
    <w:p w:rsidR="00000000" w:rsidRPr="00BC290A" w:rsidP="00BC290A">
      <w:pPr>
        <w:pStyle w:val="AllowPageBreak"/>
      </w:pPr>
    </w:p>
    <w:p w:rsidR="00000000" w:rsidRPr="00BC290A" w:rsidP="00BC290A">
      <w:pPr>
        <w:pStyle w:val="Heading1"/>
      </w:pPr>
      <w:bookmarkStart w:id="7" w:name="O_670641"/>
      <w:bookmarkEnd w:id="7"/>
      <w:r w:rsidRPr="00BC290A">
        <w:t>Links</w:t>
      </w:r>
    </w:p>
    <w:p w:rsidR="00000000" w:rsidRPr="00BC290A" w:rsidP="006A0DE9">
      <w:pPr>
        <w:pStyle w:val="BodyText"/>
      </w:pPr>
      <w:r w:rsidRPr="00BC290A">
        <w:t>Companion Volume implementation gui</w:t>
      </w:r>
      <w:r w:rsidRPr="00BC290A">
        <w:t xml:space="preserve">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075B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C290A" w:rsidP="006A0DE9">
      <w:pPr>
        <w:pStyle w:val="BodyText"/>
        <w:sectPr w:rsidSect="00BC29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290A" w:rsidP="00BC290A">
      <w:pPr>
        <w:pStyle w:val="SuperHeading"/>
      </w:pPr>
      <w:r w:rsidRPr="00BC290A">
        <w:t>Assessment Requirements for ICTSAS517 Use network tools</w:t>
      </w:r>
    </w:p>
    <w:p w:rsidR="00000000" w:rsidRPr="00BC290A" w:rsidP="00BC290A">
      <w:pPr>
        <w:pStyle w:val="Heading1"/>
      </w:pPr>
      <w:bookmarkStart w:id="8" w:name="O_670636"/>
      <w:bookmarkEnd w:id="8"/>
      <w:r w:rsidRPr="00BC29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C2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0A" w:rsidP="00BC290A">
            <w:pPr>
              <w:pStyle w:val="BodyText"/>
            </w:pPr>
            <w:r w:rsidRPr="00BC290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rPr>
                <w:rStyle w:val="SpecialBold"/>
              </w:rPr>
              <w:t>Comments</w:t>
            </w:r>
          </w:p>
        </w:tc>
      </w:tr>
      <w:tr w:rsidTr="00BC2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0A">
            <w:pPr>
              <w:pStyle w:val="BodyText"/>
              <w:rPr>
                <w:lang w:val="en-NZ"/>
              </w:rPr>
            </w:pPr>
            <w:r w:rsidRPr="00BC290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0A" w:rsidP="00BC290A">
            <w:pPr>
              <w:pStyle w:val="BodyText"/>
            </w:pPr>
            <w:r w:rsidRPr="00BC290A">
              <w:t>This version first released with ICT Information and Communications Technology Training Package Version 1.0.</w:t>
            </w:r>
          </w:p>
        </w:tc>
      </w:tr>
    </w:tbl>
    <w:p w:rsidR="00000000" w:rsidRPr="00BC290A" w:rsidP="00BC290A">
      <w:pPr>
        <w:pStyle w:val="BodyText"/>
      </w:pPr>
    </w:p>
    <w:p w:rsidR="00000000" w:rsidRPr="00BC290A" w:rsidP="00BC290A">
      <w:pPr>
        <w:pStyle w:val="AllowPageBreak"/>
      </w:pPr>
    </w:p>
    <w:p w:rsidR="00000000" w:rsidRPr="00BC290A" w:rsidP="00BC290A">
      <w:pPr>
        <w:pStyle w:val="Heading1"/>
      </w:pPr>
      <w:bookmarkStart w:id="9" w:name="O_670637"/>
      <w:bookmarkEnd w:id="9"/>
      <w:r w:rsidRPr="00BC290A">
        <w:t>Performance Evidence</w:t>
      </w:r>
    </w:p>
    <w:p w:rsidR="00000000" w:rsidRPr="00BC290A" w:rsidP="006A0DE9">
      <w:pPr>
        <w:pStyle w:val="BodyText"/>
      </w:pPr>
      <w:r w:rsidRPr="00BC290A">
        <w:t>Evidence of the ability to:</w:t>
      </w:r>
    </w:p>
    <w:p w:rsidR="00000000" w:rsidRPr="00BC290A" w:rsidP="00BC290A">
      <w:pPr>
        <w:pStyle w:val="ListBullet"/>
      </w:pPr>
      <w:r w:rsidRPr="00BC290A">
        <w:t>to manage a network effectively</w:t>
      </w:r>
    </w:p>
    <w:p w:rsidR="00000000" w:rsidRPr="00BC290A" w:rsidP="00BC290A">
      <w:pPr>
        <w:pStyle w:val="ListBullet"/>
      </w:pPr>
      <w:r w:rsidRPr="00BC290A">
        <w:t>identify and use appropriate hardware and software tools:</w:t>
      </w:r>
    </w:p>
    <w:p w:rsidR="00000000" w:rsidRPr="00BC290A" w:rsidP="00BC290A">
      <w:pPr>
        <w:pStyle w:val="ListBullet"/>
      </w:pPr>
      <w:r w:rsidRPr="00BC290A">
        <w:t>monitor network performance</w:t>
      </w:r>
    </w:p>
    <w:p w:rsidR="00000000" w:rsidRPr="00BC290A" w:rsidP="00BC290A">
      <w:pPr>
        <w:pStyle w:val="ListBullet"/>
      </w:pPr>
      <w:r w:rsidRPr="00BC290A">
        <w:t>identify network threats</w:t>
      </w:r>
    </w:p>
    <w:p w:rsidR="00000000" w:rsidRPr="00BC290A" w:rsidP="00BC290A">
      <w:pPr>
        <w:pStyle w:val="ListBullet"/>
      </w:pPr>
      <w:r w:rsidRPr="00BC290A">
        <w:t>isolate security breaches.</w:t>
      </w:r>
    </w:p>
    <w:p w:rsidR="00000000" w:rsidRPr="00BC290A" w:rsidP="00BC290A">
      <w:pPr>
        <w:pStyle w:val="BodyText"/>
      </w:pPr>
    </w:p>
    <w:p w:rsidR="00000000" w:rsidRPr="00BC290A" w:rsidP="006A0DE9">
      <w:pPr>
        <w:pStyle w:val="BodyText"/>
      </w:pPr>
      <w:r w:rsidRPr="00BC290A">
        <w:t>Note: Evidence must be provided on at least TWO networks or occasions.</w:t>
      </w:r>
    </w:p>
    <w:p w:rsidR="00000000" w:rsidRPr="00BC290A" w:rsidP="00BC290A">
      <w:pPr>
        <w:pStyle w:val="Heading1"/>
      </w:pPr>
      <w:bookmarkStart w:id="10" w:name="O_670638"/>
      <w:bookmarkEnd w:id="10"/>
      <w:r w:rsidRPr="00BC290A">
        <w:t>Knowledge Evidence</w:t>
      </w:r>
    </w:p>
    <w:p w:rsidR="00000000" w:rsidRPr="00BC290A" w:rsidP="006A0DE9">
      <w:pPr>
        <w:pStyle w:val="BodyText"/>
      </w:pPr>
      <w:r w:rsidRPr="00BC290A">
        <w:t>To complet</w:t>
      </w:r>
      <w:r w:rsidRPr="00BC290A">
        <w:t>e the unit requirements safely and effectively, the individual must:</w:t>
      </w:r>
    </w:p>
    <w:p w:rsidR="00000000" w:rsidRPr="00BC290A" w:rsidP="00BC290A">
      <w:pPr>
        <w:pStyle w:val="ListBullet"/>
      </w:pPr>
      <w:r w:rsidRPr="00BC290A">
        <w:t>describe available network tools</w:t>
      </w:r>
    </w:p>
    <w:p w:rsidR="00000000" w:rsidRPr="00BC290A" w:rsidP="00BC290A">
      <w:pPr>
        <w:pStyle w:val="ListBullet"/>
      </w:pPr>
      <w:r w:rsidRPr="00BC290A">
        <w:t>explain processes and techniques related to using network tools</w:t>
      </w:r>
    </w:p>
    <w:p w:rsidR="00000000" w:rsidRPr="00BC290A" w:rsidP="00BC290A">
      <w:pPr>
        <w:pStyle w:val="ListBullet"/>
      </w:pPr>
      <w:r w:rsidRPr="00BC290A">
        <w:t>analyse key features of the range of attacks that affect network security</w:t>
      </w:r>
    </w:p>
    <w:p w:rsidR="00000000" w:rsidRPr="00BC290A" w:rsidP="00BC290A">
      <w:pPr>
        <w:pStyle w:val="ListBullet"/>
      </w:pPr>
      <w:r w:rsidRPr="00BC290A">
        <w:t>discuss key pro</w:t>
      </w:r>
      <w:r w:rsidRPr="00BC290A">
        <w:t>blems and challenges relating to network security.</w:t>
      </w:r>
    </w:p>
    <w:p w:rsidR="00000000" w:rsidRPr="00BC290A" w:rsidP="00BC290A">
      <w:pPr>
        <w:pStyle w:val="AllowPageBreak"/>
      </w:pPr>
    </w:p>
    <w:p w:rsidR="00000000" w:rsidRPr="00BC290A" w:rsidP="00BC290A">
      <w:pPr>
        <w:pStyle w:val="Heading1"/>
      </w:pPr>
      <w:bookmarkStart w:id="11" w:name="O_670639"/>
      <w:bookmarkEnd w:id="11"/>
      <w:r w:rsidRPr="00BC290A">
        <w:t>Assessment Conditions</w:t>
      </w:r>
    </w:p>
    <w:p w:rsidR="00000000" w:rsidRPr="00BC290A" w:rsidP="006A0DE9">
      <w:pPr>
        <w:pStyle w:val="BodyText"/>
      </w:pPr>
      <w:r w:rsidRPr="00BC290A">
        <w:t>Gather evidence to demonstrate consistent performance in conditions that are safe and replicate the workplace. Noise levels, production flow, interruptions and time v</w:t>
      </w:r>
      <w:r w:rsidRPr="00BC290A">
        <w:t>ariances must be typical of those experienced in the systems administration and support field of work, and include access to:</w:t>
      </w:r>
    </w:p>
    <w:p w:rsidR="00000000" w:rsidRPr="00BC290A" w:rsidP="00BC290A">
      <w:pPr>
        <w:pStyle w:val="ListBullet"/>
      </w:pPr>
      <w:r w:rsidRPr="00BC290A">
        <w:t>special purpose tools, equipment and materials</w:t>
      </w:r>
    </w:p>
    <w:p w:rsidR="00000000" w:rsidRPr="00BC290A" w:rsidP="00BC290A">
      <w:pPr>
        <w:pStyle w:val="ListBullet"/>
      </w:pPr>
      <w:r w:rsidRPr="00BC290A">
        <w:t>hardware and software tools</w:t>
      </w:r>
    </w:p>
    <w:p w:rsidR="00000000" w:rsidRPr="00BC290A" w:rsidP="00BC290A">
      <w:pPr>
        <w:pStyle w:val="ListBullet"/>
      </w:pPr>
      <w:r w:rsidRPr="00BC290A">
        <w:t>security diagnostic software</w:t>
      </w:r>
    </w:p>
    <w:p w:rsidR="00000000" w:rsidRPr="00BC290A" w:rsidP="00BC290A">
      <w:pPr>
        <w:pStyle w:val="ListBullet"/>
      </w:pPr>
      <w:r w:rsidRPr="00BC290A">
        <w:t>maintenance procedures</w:t>
      </w:r>
    </w:p>
    <w:p w:rsidR="00000000" w:rsidRPr="00BC290A" w:rsidP="00BC290A">
      <w:pPr>
        <w:pStyle w:val="ListBullet"/>
      </w:pPr>
      <w:r w:rsidRPr="00BC290A">
        <w:t>network system.</w:t>
      </w:r>
    </w:p>
    <w:p w:rsidR="00000000" w:rsidRPr="00BC290A" w:rsidP="00BC290A">
      <w:pPr>
        <w:pStyle w:val="BodyText"/>
      </w:pPr>
    </w:p>
    <w:p w:rsidR="00000000" w:rsidRPr="00BC290A" w:rsidP="006A0DE9">
      <w:pPr>
        <w:pStyle w:val="BodyText"/>
      </w:pPr>
      <w:r w:rsidRPr="00BC290A">
        <w:t>Assessors must satisfy NVR/AQTF assessor requirements.</w:t>
      </w:r>
    </w:p>
    <w:p w:rsidR="00000000" w:rsidRPr="00BC290A" w:rsidP="00BC290A">
      <w:pPr>
        <w:pStyle w:val="Heading1"/>
      </w:pPr>
      <w:bookmarkStart w:id="12" w:name="O_670642"/>
      <w:bookmarkEnd w:id="12"/>
      <w:r w:rsidRPr="00BC290A">
        <w:t>Links</w:t>
      </w:r>
    </w:p>
    <w:p w:rsidR="00000000" w:rsidRPr="00BC290A" w:rsidP="006A0DE9">
      <w:pPr>
        <w:pStyle w:val="BodyText"/>
      </w:pPr>
      <w:r w:rsidRPr="00BC29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075B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C290A" w:rsidP="00BC290A"/>
    <w:sectPr w:rsidSect="00BC29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0A" w:rsidRPr="006A0DE9" w:rsidP="006A0D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DE9" w:rsidP="00BC29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0DE9" w:rsidP="00BC29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A0DE9" w:rsidP="00BC29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0A" w:rsidP="00BC29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0DE9">
      <w:t>Approved</w:t>
    </w:r>
    <w:r w:rsidR="006A0D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0D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0DE9">
      <w:rPr>
        <w:noProof/>
      </w:rPr>
      <w:t>4</w:t>
    </w:r>
    <w:r>
      <w:rPr>
        <w:noProof/>
      </w:rPr>
      <w:fldChar w:fldCharType="end"/>
    </w:r>
  </w:p>
  <w:p w:rsidR="00BC290A" w:rsidP="00BC29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0D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0DE9">
      <w:t>Future Skills Organisation</w:t>
    </w:r>
    <w:r w:rsidR="006A0DE9">
      <w:fldChar w:fldCharType="end"/>
    </w:r>
  </w:p>
  <w:p w:rsidR="00BC290A" w:rsidP="00BC29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D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90A" w:rsidRPr="006A0DE9" w:rsidP="006A0D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DE9" w:rsidRPr="002D2AF8" w:rsidP="00BC29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ICTSAS517 Use network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0DE9" w:rsidP="00BC29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0A" w:rsidRPr="002D2AF8" w:rsidP="00BC29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0DE9">
      <w:t>ICTSAS517 Use network tools</w:t>
    </w:r>
    <w:r w:rsidR="006A0D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0DE9">
      <w:rPr>
        <w:noProof/>
      </w:rPr>
      <w:t>2 March 2025</w:t>
    </w:r>
    <w:r>
      <w:fldChar w:fldCharType="end"/>
    </w:r>
  </w:p>
  <w:p w:rsidR="00BC290A" w:rsidP="00BC29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32A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16BB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9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9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9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9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9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9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9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9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9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9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9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90A"/>
  </w:style>
  <w:style w:type="character" w:customStyle="1" w:styleId="Heading1Char">
    <w:name w:val="Heading 1 Char"/>
    <w:basedOn w:val="DefaultParagraphFont"/>
    <w:link w:val="Heading1"/>
    <w:rsid w:val="00BC29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9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9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29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290A"/>
    <w:rPr>
      <w:b/>
      <w:spacing w:val="0"/>
    </w:rPr>
  </w:style>
  <w:style w:type="character" w:styleId="Emphasis">
    <w:name w:val="Emphasis"/>
    <w:basedOn w:val="DefaultParagraphFont"/>
    <w:qFormat/>
    <w:rsid w:val="00BC290A"/>
    <w:rPr>
      <w:i/>
    </w:rPr>
  </w:style>
  <w:style w:type="paragraph" w:customStyle="1" w:styleId="SuperHeading">
    <w:name w:val="SuperHeading"/>
    <w:basedOn w:val="Normal"/>
    <w:rsid w:val="00BC29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29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29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9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9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9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9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9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9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9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9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9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9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9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9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9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29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29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29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9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9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29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29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9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9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9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9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9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9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9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9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29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9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9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90A"/>
  </w:style>
  <w:style w:type="paragraph" w:styleId="TableofFigures">
    <w:name w:val="table of figures"/>
    <w:basedOn w:val="Normal"/>
    <w:next w:val="Normal"/>
    <w:semiHidden/>
    <w:rsid w:val="00BC29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9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290A"/>
    <w:rPr>
      <w:rFonts w:ascii="Wingdings" w:hAnsi="Wingdings"/>
    </w:rPr>
  </w:style>
  <w:style w:type="paragraph" w:customStyle="1" w:styleId="TableHeading">
    <w:name w:val="Table Heading"/>
    <w:basedOn w:val="HeadingBase"/>
    <w:rsid w:val="00BC29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290A"/>
    <w:rPr>
      <w:color w:val="0033CC"/>
      <w:u w:val="none"/>
    </w:rPr>
  </w:style>
  <w:style w:type="paragraph" w:customStyle="1" w:styleId="BodyTextRight">
    <w:name w:val="Body Text Right"/>
    <w:basedOn w:val="BodyText"/>
    <w:rsid w:val="00BC29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9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9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9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9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9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90A"/>
    <w:rPr>
      <w:sz w:val="32"/>
    </w:rPr>
  </w:style>
  <w:style w:type="paragraph" w:customStyle="1" w:styleId="HeadingProcedure">
    <w:name w:val="Heading Procedure"/>
    <w:basedOn w:val="HeadingBase"/>
    <w:next w:val="Normal"/>
    <w:rsid w:val="00BC29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90A"/>
    <w:pPr>
      <w:spacing w:before="60" w:after="60"/>
    </w:pPr>
  </w:style>
  <w:style w:type="paragraph" w:styleId="ListContinue">
    <w:name w:val="List Continue"/>
    <w:basedOn w:val="List"/>
    <w:rsid w:val="00BC290A"/>
    <w:pPr>
      <w:ind w:firstLine="0"/>
    </w:pPr>
  </w:style>
  <w:style w:type="paragraph" w:customStyle="1" w:styleId="ListNote">
    <w:name w:val="List Note"/>
    <w:basedOn w:val="List"/>
    <w:rsid w:val="00BC29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9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9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90A"/>
    <w:rPr>
      <w:rFonts w:ascii="Courier New" w:hAnsi="Courier New"/>
    </w:rPr>
  </w:style>
  <w:style w:type="paragraph" w:customStyle="1" w:styleId="NoteBullet">
    <w:name w:val="Note Bullet"/>
    <w:basedOn w:val="Note"/>
    <w:rsid w:val="00BC29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9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9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9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9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29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9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90A"/>
    <w:rPr>
      <w:b/>
      <w:smallCaps/>
    </w:rPr>
  </w:style>
  <w:style w:type="paragraph" w:customStyle="1" w:styleId="TableListNumber">
    <w:name w:val="Table List Number"/>
    <w:basedOn w:val="ListNumber"/>
    <w:rsid w:val="00BC29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9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90A"/>
    <w:pPr>
      <w:numPr>
        <w:numId w:val="8"/>
      </w:numPr>
    </w:pPr>
  </w:style>
  <w:style w:type="paragraph" w:customStyle="1" w:styleId="ListAlpha2">
    <w:name w:val="List Alpha 2"/>
    <w:basedOn w:val="List2"/>
    <w:rsid w:val="00BC290A"/>
    <w:pPr>
      <w:numPr>
        <w:numId w:val="7"/>
      </w:numPr>
    </w:pPr>
  </w:style>
  <w:style w:type="paragraph" w:styleId="List2">
    <w:name w:val="List 2"/>
    <w:basedOn w:val="BodyText"/>
    <w:rsid w:val="00BC29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9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9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9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9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9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290A"/>
    <w:pPr>
      <w:numPr>
        <w:numId w:val="3"/>
      </w:numPr>
    </w:pPr>
  </w:style>
  <w:style w:type="paragraph" w:styleId="ListContinue2">
    <w:name w:val="List Continue 2"/>
    <w:basedOn w:val="List2"/>
    <w:rsid w:val="00BC290A"/>
    <w:pPr>
      <w:ind w:firstLine="0"/>
    </w:pPr>
  </w:style>
  <w:style w:type="paragraph" w:styleId="ListContinue3">
    <w:name w:val="List Continue 3"/>
    <w:basedOn w:val="List3"/>
    <w:rsid w:val="00BC290A"/>
    <w:pPr>
      <w:ind w:left="1021" w:firstLine="0"/>
    </w:pPr>
  </w:style>
  <w:style w:type="paragraph" w:styleId="ListContinue4">
    <w:name w:val="List Continue 4"/>
    <w:basedOn w:val="List4"/>
    <w:rsid w:val="00BC290A"/>
    <w:pPr>
      <w:ind w:firstLine="0"/>
    </w:pPr>
  </w:style>
  <w:style w:type="paragraph" w:styleId="ListContinue5">
    <w:name w:val="List Continue 5"/>
    <w:basedOn w:val="List5"/>
    <w:rsid w:val="00BC290A"/>
    <w:pPr>
      <w:ind w:firstLine="0"/>
    </w:pPr>
  </w:style>
  <w:style w:type="paragraph" w:styleId="ListNumber3">
    <w:name w:val="List Number 3"/>
    <w:basedOn w:val="List3"/>
    <w:rsid w:val="00BC290A"/>
    <w:pPr>
      <w:numPr>
        <w:numId w:val="4"/>
      </w:numPr>
    </w:pPr>
  </w:style>
  <w:style w:type="paragraph" w:styleId="ListNumber4">
    <w:name w:val="List Number 4"/>
    <w:basedOn w:val="List4"/>
    <w:rsid w:val="00BC290A"/>
    <w:pPr>
      <w:numPr>
        <w:numId w:val="5"/>
      </w:numPr>
    </w:pPr>
  </w:style>
  <w:style w:type="paragraph" w:styleId="ListNumber5">
    <w:name w:val="List Number 5"/>
    <w:basedOn w:val="List5"/>
    <w:rsid w:val="00BC290A"/>
    <w:pPr>
      <w:numPr>
        <w:numId w:val="6"/>
      </w:numPr>
    </w:pPr>
  </w:style>
  <w:style w:type="paragraph" w:styleId="BlockText">
    <w:name w:val="Block Text"/>
    <w:basedOn w:val="Normal"/>
    <w:rsid w:val="00BC29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9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90A"/>
    <w:rPr>
      <w:sz w:val="16"/>
      <w:vertAlign w:val="superscript"/>
    </w:rPr>
  </w:style>
  <w:style w:type="character" w:customStyle="1" w:styleId="Symbols">
    <w:name w:val="Symbols"/>
    <w:basedOn w:val="DefaultParagraphFont"/>
    <w:rsid w:val="00BC290A"/>
    <w:rPr>
      <w:rFonts w:ascii="Symbol" w:hAnsi="Symbol"/>
    </w:rPr>
  </w:style>
  <w:style w:type="character" w:customStyle="1" w:styleId="MenuOptions">
    <w:name w:val="Menu Options"/>
    <w:basedOn w:val="DefaultParagraphFont"/>
    <w:rsid w:val="00BC29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90A"/>
    <w:rPr>
      <w:b/>
    </w:rPr>
  </w:style>
  <w:style w:type="character" w:customStyle="1" w:styleId="Underlined">
    <w:name w:val="Underlined"/>
    <w:basedOn w:val="DefaultParagraphFont"/>
    <w:rsid w:val="00BC290A"/>
    <w:rPr>
      <w:u w:val="single"/>
    </w:rPr>
  </w:style>
  <w:style w:type="paragraph" w:customStyle="1" w:styleId="TableBodyTextRight">
    <w:name w:val="Table Body Text Right"/>
    <w:basedOn w:val="TableBodyText"/>
    <w:rsid w:val="00BC29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90A"/>
    <w:rPr>
      <w:sz w:val="18"/>
    </w:rPr>
  </w:style>
  <w:style w:type="paragraph" w:customStyle="1" w:styleId="BodySmallRight">
    <w:name w:val="Body Small Right"/>
    <w:basedOn w:val="BodyTextRight"/>
    <w:rsid w:val="00BC290A"/>
    <w:rPr>
      <w:sz w:val="18"/>
      <w:szCs w:val="18"/>
    </w:rPr>
  </w:style>
  <w:style w:type="paragraph" w:customStyle="1" w:styleId="MarginEdition">
    <w:name w:val="Margin Edition"/>
    <w:basedOn w:val="MarginNote"/>
    <w:rsid w:val="00BC29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90A"/>
    <w:rPr>
      <w:sz w:val="2"/>
      <w:szCs w:val="2"/>
    </w:rPr>
  </w:style>
  <w:style w:type="character" w:customStyle="1" w:styleId="Small">
    <w:name w:val="Small"/>
    <w:basedOn w:val="DefaultParagraphFont"/>
    <w:rsid w:val="00BC290A"/>
    <w:rPr>
      <w:sz w:val="16"/>
    </w:rPr>
  </w:style>
  <w:style w:type="paragraph" w:customStyle="1" w:styleId="WideTable">
    <w:name w:val="Wide Table"/>
    <w:basedOn w:val="Normal"/>
    <w:rsid w:val="00BC29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90A"/>
  </w:style>
  <w:style w:type="paragraph" w:styleId="Quote">
    <w:name w:val="Quote"/>
    <w:basedOn w:val="Heading1"/>
    <w:link w:val="QuoteChar"/>
    <w:qFormat/>
    <w:rsid w:val="00BC29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9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90A"/>
    <w:pPr>
      <w:pageBreakBefore/>
    </w:pPr>
  </w:style>
  <w:style w:type="paragraph" w:customStyle="1" w:styleId="Border">
    <w:name w:val="Border"/>
    <w:basedOn w:val="Normal"/>
    <w:qFormat/>
    <w:rsid w:val="00BC29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9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9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9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9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9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9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9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9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90A"/>
    <w:rPr>
      <w:u w:val="single"/>
    </w:rPr>
  </w:style>
  <w:style w:type="character" w:customStyle="1" w:styleId="BoldandItalics">
    <w:name w:val="Bold and Italics"/>
    <w:qFormat/>
    <w:rsid w:val="00BC290A"/>
    <w:rPr>
      <w:b/>
      <w:i/>
      <w:u w:val="none"/>
    </w:rPr>
  </w:style>
  <w:style w:type="paragraph" w:styleId="BalloonText">
    <w:name w:val="Balloon Text"/>
    <w:basedOn w:val="Normal"/>
    <w:link w:val="BalloonTextChar"/>
    <w:rsid w:val="00BC2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9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9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9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9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9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90A"/>
    <w:pPr>
      <w:spacing w:before="0" w:after="0"/>
    </w:pPr>
  </w:style>
  <w:style w:type="paragraph" w:customStyle="1" w:styleId="BodyTextBold">
    <w:name w:val="Body Text Bold"/>
    <w:basedOn w:val="BodyText"/>
    <w:qFormat/>
    <w:rsid w:val="00BC290A"/>
    <w:rPr>
      <w:b/>
    </w:rPr>
  </w:style>
  <w:style w:type="character" w:styleId="Hyperlink">
    <w:name w:val="Hyperlink"/>
    <w:basedOn w:val="DefaultParagraphFont"/>
    <w:uiPriority w:val="99"/>
    <w:unhideWhenUsed/>
    <w:rsid w:val="006A0D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603</Words>
  <Characters>3946</Characters>
  <Application>Microsoft Office Word</Application>
  <DocSecurity>0</DocSecurity>
  <Lines>179</Lines>
  <Paragraphs>119</Paragraphs>
  <ScaleCrop>false</ScaleCrop>
  <Company>Author-it Software Corporation Ltd.</Company>
  <LinksUpToDate>false</LinksUpToDate>
  <CharactersWithSpaces>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ICTSAS517 Use network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2025-03-01T15:00:00Z</dcterms:created>
  <dcterms:modified xsi:type="dcterms:W3CDTF">2025-03-01T15:00:00Z</dcterms:modified>
</cp:coreProperties>
</file>