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039" w:rsidP="000240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ICTSAS446 Fault find and troubleshoot ICT equipment, hardware and software problems</w:t>
      </w:r>
      <w:r>
        <w:fldChar w:fldCharType="end"/>
      </w:r>
    </w:p>
    <w:p w:rsidR="00024039" w:rsidP="00024039">
      <w:pPr>
        <w:pStyle w:val="Version"/>
        <w:sectPr w:rsidSect="001171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71D8" w:rsidP="001171D8">
      <w:pPr>
        <w:pStyle w:val="SuperHeading"/>
      </w:pPr>
      <w:r w:rsidRPr="001171D8">
        <w:t>ICTSAS446 Fault find and troubleshoot ICT equipment, hardware and software problems</w:t>
      </w:r>
    </w:p>
    <w:p w:rsidR="00000000" w:rsidRPr="001171D8" w:rsidP="001171D8">
      <w:pPr>
        <w:pStyle w:val="Heading1"/>
      </w:pPr>
      <w:bookmarkStart w:id="1" w:name="O_1096699"/>
      <w:bookmarkEnd w:id="1"/>
      <w:r w:rsidRPr="001171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17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1D8" w:rsidP="001171D8">
            <w:pPr>
              <w:pStyle w:val="BodyText"/>
            </w:pPr>
            <w:r w:rsidRPr="001171D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1D8">
            <w:pPr>
              <w:pStyle w:val="BodyText"/>
              <w:rPr>
                <w:lang w:val="en-NZ"/>
              </w:rPr>
            </w:pPr>
            <w:r w:rsidRPr="001171D8">
              <w:rPr>
                <w:rStyle w:val="SpecialBold"/>
              </w:rPr>
              <w:t>Comments</w:t>
            </w:r>
          </w:p>
        </w:tc>
      </w:tr>
      <w:tr w:rsidTr="00117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1D8">
            <w:pPr>
              <w:pStyle w:val="BodyText"/>
              <w:rPr>
                <w:lang w:val="en-NZ"/>
              </w:rPr>
            </w:pPr>
            <w:r w:rsidRPr="001171D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1D8" w:rsidP="001171D8">
            <w:pPr>
              <w:pStyle w:val="BodyText"/>
            </w:pPr>
            <w:r w:rsidRPr="001171D8">
              <w:t>This version first released with ICT Information and Communications Technology Training Package Version 6.0.</w:t>
            </w:r>
          </w:p>
        </w:tc>
      </w:tr>
    </w:tbl>
    <w:p w:rsidR="00000000" w:rsidRPr="001171D8" w:rsidP="001171D8">
      <w:pPr>
        <w:pStyle w:val="BodyText"/>
      </w:pPr>
    </w:p>
    <w:p w:rsidR="00000000" w:rsidRPr="001171D8" w:rsidP="001171D8">
      <w:pPr>
        <w:pStyle w:val="AllowPageBreak"/>
      </w:pPr>
    </w:p>
    <w:p w:rsidR="00000000" w:rsidRPr="001171D8" w:rsidP="001171D8">
      <w:pPr>
        <w:pStyle w:val="Heading1"/>
      </w:pPr>
      <w:bookmarkStart w:id="2" w:name="O_1096704"/>
      <w:bookmarkEnd w:id="2"/>
      <w:r w:rsidRPr="001171D8">
        <w:t>Application</w:t>
      </w:r>
    </w:p>
    <w:p w:rsidR="00000000" w:rsidRPr="001171D8" w:rsidP="00024039">
      <w:pPr>
        <w:pStyle w:val="BodyText"/>
      </w:pPr>
      <w:r w:rsidRPr="001171D8">
        <w:t>This unit describes the skills and knowledge required to troubleshoot Information and Communications Technology (I</w:t>
      </w:r>
      <w:r w:rsidRPr="001171D8">
        <w:t>CT) equipment, hardware and software problems and apply systematic processes to fault finding across a wide range of ICT disciplines.</w:t>
      </w:r>
    </w:p>
    <w:p w:rsidR="00000000" w:rsidRPr="001171D8" w:rsidP="00024039">
      <w:pPr>
        <w:pStyle w:val="BodyText"/>
      </w:pPr>
      <w:r w:rsidRPr="001171D8">
        <w:t xml:space="preserve">It applies to individuals who, whilst working under minimal supervision and with a level of expertise, apply a systematic </w:t>
      </w:r>
      <w:r w:rsidRPr="001171D8">
        <w:t>approach to finding faults, troubleshooting problems and solving issues in a wide range of ICT disciplines in a small or large helpdesk environment.</w:t>
      </w:r>
    </w:p>
    <w:p w:rsidR="00000000" w:rsidRPr="001171D8" w:rsidP="00024039">
      <w:pPr>
        <w:pStyle w:val="BodyText"/>
      </w:pPr>
      <w:r w:rsidRPr="001171D8">
        <w:t>No licensing, legislative, or certification requirements apply to this unit at the time of publication.</w:t>
      </w:r>
    </w:p>
    <w:p w:rsidR="00000000" w:rsidRPr="001171D8" w:rsidP="001171D8">
      <w:pPr>
        <w:pStyle w:val="Heading1"/>
      </w:pPr>
      <w:bookmarkStart w:id="3" w:name="O_1096703"/>
      <w:bookmarkEnd w:id="3"/>
      <w:r w:rsidRPr="001171D8">
        <w:t>Unit Sector</w:t>
      </w:r>
    </w:p>
    <w:p w:rsidR="00000000" w:rsidRPr="001171D8" w:rsidP="00024039">
      <w:pPr>
        <w:pStyle w:val="BodyText"/>
      </w:pPr>
      <w:r w:rsidRPr="001171D8">
        <w:t>Systems administration and support</w:t>
      </w:r>
    </w:p>
    <w:p w:rsidR="00000000" w:rsidRPr="001171D8" w:rsidP="001171D8">
      <w:pPr>
        <w:pStyle w:val="Heading1"/>
      </w:pPr>
      <w:bookmarkStart w:id="4" w:name="O_1096702"/>
      <w:bookmarkEnd w:id="4"/>
      <w:r w:rsidRPr="001171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117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1D8" w:rsidP="001171D8">
            <w:pPr>
              <w:pStyle w:val="BodyText"/>
            </w:pPr>
            <w:r w:rsidRPr="001171D8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1D8">
            <w:pPr>
              <w:pStyle w:val="BodyText"/>
              <w:rPr>
                <w:lang w:val="en-NZ"/>
              </w:rPr>
            </w:pPr>
            <w:r w:rsidRPr="001171D8">
              <w:rPr>
                <w:rStyle w:val="SpecialBold"/>
              </w:rPr>
              <w:t>PERFORMANCE CRITERIA</w:t>
            </w:r>
          </w:p>
        </w:tc>
      </w:tr>
      <w:tr w:rsidTr="00117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1D8" w:rsidP="001171D8">
            <w:pPr>
              <w:pStyle w:val="BodyText"/>
            </w:pPr>
            <w:r w:rsidRPr="001171D8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1D8">
            <w:pPr>
              <w:pStyle w:val="BodyText"/>
              <w:rPr>
                <w:lang w:val="en-NZ"/>
              </w:rPr>
            </w:pPr>
            <w:r w:rsidRPr="001171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7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1D8">
            <w:pPr>
              <w:pStyle w:val="List"/>
              <w:rPr>
                <w:lang w:val="en-NZ"/>
              </w:rPr>
            </w:pPr>
            <w:r w:rsidRPr="001171D8">
              <w:t>1. Prepare for fault finding and troubleshooting procedures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1D8" w:rsidP="001171D8">
            <w:pPr>
              <w:pStyle w:val="List"/>
            </w:pPr>
            <w:r w:rsidRPr="001171D8">
              <w:t xml:space="preserve">1.1 Develop problem resolution troubleshooting process </w:t>
            </w:r>
          </w:p>
          <w:p w:rsidR="00000000" w:rsidRPr="001171D8" w:rsidP="001171D8">
            <w:pPr>
              <w:pStyle w:val="List"/>
            </w:pPr>
            <w:r w:rsidRPr="001171D8">
              <w:t>1.2 Obtain ICT system according to organisa</w:t>
            </w:r>
            <w:r w:rsidRPr="001171D8">
              <w:t>tional procedures</w:t>
            </w:r>
          </w:p>
          <w:p w:rsidR="00000000" w:rsidRPr="001171D8" w:rsidP="001171D8">
            <w:pPr>
              <w:pStyle w:val="List"/>
            </w:pPr>
            <w:r w:rsidRPr="001171D8">
              <w:t xml:space="preserve">1.3 Analyse and document ICT system characteristics according to organisational procedures </w:t>
            </w:r>
          </w:p>
          <w:p w:rsidR="00000000" w:rsidRPr="001171D8" w:rsidP="001171D8">
            <w:pPr>
              <w:pStyle w:val="List"/>
            </w:pPr>
            <w:r w:rsidRPr="001171D8">
              <w:t>1.4 Identify and obtain required fault-finding tools according to organisational procedures</w:t>
            </w:r>
          </w:p>
          <w:p w:rsidR="00000000" w:rsidP="001171D8">
            <w:pPr>
              <w:pStyle w:val="List"/>
              <w:rPr>
                <w:lang w:val="en-NZ"/>
              </w:rPr>
            </w:pPr>
            <w:r w:rsidRPr="001171D8">
              <w:t>1.5 Identify fault finding legislation, health and saf</w:t>
            </w:r>
            <w:r w:rsidRPr="001171D8">
              <w:t xml:space="preserve">ety requirements, codes, regulations and standards </w:t>
            </w:r>
          </w:p>
        </w:tc>
      </w:tr>
      <w:tr w:rsidTr="00117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1D8">
            <w:pPr>
              <w:pStyle w:val="List"/>
              <w:rPr>
                <w:lang w:val="en-NZ"/>
              </w:rPr>
            </w:pPr>
            <w:r w:rsidRPr="001171D8">
              <w:t xml:space="preserve">2. Analyse the problem </w:t>
            </w:r>
            <w:r w:rsidRPr="001171D8">
              <w:t>to be solved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1D8" w:rsidP="001171D8">
            <w:pPr>
              <w:pStyle w:val="List"/>
            </w:pPr>
            <w:r w:rsidRPr="001171D8">
              <w:t xml:space="preserve">2.1 Collect ICT system data according to organisational </w:t>
            </w:r>
            <w:r w:rsidRPr="001171D8">
              <w:t>procedures</w:t>
            </w:r>
          </w:p>
          <w:p w:rsidR="00000000" w:rsidRPr="001171D8" w:rsidP="001171D8">
            <w:pPr>
              <w:pStyle w:val="List"/>
            </w:pPr>
            <w:r w:rsidRPr="001171D8">
              <w:t>2.2 Determine specificity of problem according to organisational procedures</w:t>
            </w:r>
          </w:p>
          <w:p w:rsidR="00000000" w:rsidRPr="001171D8" w:rsidP="001171D8">
            <w:pPr>
              <w:pStyle w:val="List"/>
            </w:pPr>
            <w:r w:rsidRPr="001171D8">
              <w:t>2.3 Analyse data to dete</w:t>
            </w:r>
            <w:r w:rsidRPr="001171D8">
              <w:t xml:space="preserve">rmine nature and scope of problem </w:t>
            </w:r>
          </w:p>
          <w:p w:rsidR="00000000" w:rsidRPr="001171D8" w:rsidP="001171D8">
            <w:pPr>
              <w:pStyle w:val="List"/>
            </w:pPr>
            <w:r w:rsidRPr="001171D8">
              <w:t>2.4 Determine symptoms of ICT system problems</w:t>
            </w:r>
          </w:p>
          <w:p w:rsidR="00000000" w:rsidP="001171D8">
            <w:pPr>
              <w:pStyle w:val="List"/>
              <w:rPr>
                <w:lang w:val="en-NZ"/>
              </w:rPr>
            </w:pPr>
            <w:r w:rsidRPr="001171D8">
              <w:t>2.5 Document analysis of problem according to organisational procedures</w:t>
            </w:r>
          </w:p>
        </w:tc>
      </w:tr>
      <w:tr w:rsidTr="00117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1D8">
            <w:pPr>
              <w:pStyle w:val="List"/>
              <w:rPr>
                <w:lang w:val="en-NZ"/>
              </w:rPr>
            </w:pPr>
            <w:r w:rsidRPr="001171D8">
              <w:t xml:space="preserve">3. Identify a solution and rectify the problem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1D8" w:rsidP="001171D8">
            <w:pPr>
              <w:pStyle w:val="List"/>
            </w:pPr>
            <w:r w:rsidRPr="001171D8">
              <w:t>3.1 Test variables until problem is isolated according to organisational procedures</w:t>
            </w:r>
          </w:p>
          <w:p w:rsidR="00000000" w:rsidRPr="001171D8" w:rsidP="001171D8">
            <w:pPr>
              <w:pStyle w:val="List"/>
            </w:pPr>
            <w:r w:rsidRPr="001171D8">
              <w:t>3.2 Confirm isolated problem has been accurately determined</w:t>
            </w:r>
          </w:p>
          <w:p w:rsidR="00000000" w:rsidRPr="001171D8" w:rsidP="001171D8">
            <w:pPr>
              <w:pStyle w:val="List"/>
            </w:pPr>
            <w:r w:rsidRPr="001171D8">
              <w:t xml:space="preserve">3.3 Create list of probable causes </w:t>
            </w:r>
          </w:p>
          <w:p w:rsidR="00000000" w:rsidRPr="001171D8" w:rsidP="001171D8">
            <w:pPr>
              <w:pStyle w:val="List"/>
            </w:pPr>
            <w:r w:rsidRPr="001171D8">
              <w:t xml:space="preserve">3.4 Formulate solution and create provision for rollback </w:t>
            </w:r>
          </w:p>
          <w:p w:rsidR="00000000" w:rsidP="001171D8">
            <w:pPr>
              <w:pStyle w:val="List"/>
              <w:rPr>
                <w:lang w:val="en-NZ"/>
              </w:rPr>
            </w:pPr>
            <w:r w:rsidRPr="001171D8">
              <w:t xml:space="preserve">3.5 Implement ICT </w:t>
            </w:r>
            <w:r w:rsidRPr="001171D8">
              <w:t>system solution according to organisational procedures</w:t>
            </w:r>
          </w:p>
        </w:tc>
      </w:tr>
      <w:tr w:rsidTr="00117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1D8">
            <w:pPr>
              <w:pStyle w:val="List"/>
              <w:rPr>
                <w:lang w:val="en-NZ"/>
              </w:rPr>
            </w:pPr>
            <w:r w:rsidRPr="001171D8">
              <w:t>4. Test system and complete documentation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1D8" w:rsidP="001171D8">
            <w:pPr>
              <w:pStyle w:val="List"/>
            </w:pPr>
            <w:r w:rsidRPr="001171D8">
              <w:t>4.1 Test ICT system to ensure problem has been solved according to organisational procedures</w:t>
            </w:r>
          </w:p>
          <w:p w:rsidR="00000000" w:rsidRPr="001171D8" w:rsidP="001171D8">
            <w:pPr>
              <w:pStyle w:val="List"/>
            </w:pPr>
            <w:r w:rsidRPr="001171D8">
              <w:t xml:space="preserve">4.2 Record results of tests and file according to organisational </w:t>
            </w:r>
            <w:r w:rsidRPr="001171D8">
              <w:t>procedures</w:t>
            </w:r>
          </w:p>
          <w:p w:rsidR="00000000" w:rsidRPr="001171D8" w:rsidP="001171D8">
            <w:pPr>
              <w:pStyle w:val="List"/>
            </w:pPr>
            <w:r w:rsidRPr="001171D8">
              <w:t xml:space="preserve">4.3 Implement basic preventative maintenance techniques </w:t>
            </w:r>
          </w:p>
          <w:p w:rsidR="00000000" w:rsidRPr="001171D8" w:rsidP="001171D8">
            <w:pPr>
              <w:pStyle w:val="List"/>
            </w:pPr>
            <w:r w:rsidRPr="001171D8">
              <w:t>4.4 Document characteristics of problem and solution according to organisational procedures</w:t>
            </w:r>
          </w:p>
          <w:p w:rsidR="00000000" w:rsidRPr="001171D8" w:rsidP="001171D8">
            <w:pPr>
              <w:pStyle w:val="List"/>
            </w:pPr>
            <w:r w:rsidRPr="001171D8">
              <w:t xml:space="preserve">4.5 Load document to required database </w:t>
            </w:r>
          </w:p>
        </w:tc>
      </w:tr>
    </w:tbl>
    <w:p w:rsidR="00000000" w:rsidRPr="001171D8" w:rsidP="001171D8">
      <w:pPr>
        <w:pStyle w:val="BodyText"/>
      </w:pPr>
    </w:p>
    <w:p w:rsidR="00000000" w:rsidRPr="001171D8" w:rsidP="001171D8">
      <w:pPr>
        <w:pStyle w:val="AllowPageBreak"/>
      </w:pPr>
    </w:p>
    <w:p w:rsidR="00000000" w:rsidRPr="001171D8" w:rsidP="001171D8">
      <w:pPr>
        <w:pStyle w:val="Heading1"/>
      </w:pPr>
      <w:bookmarkStart w:id="5" w:name="O_1096701"/>
      <w:bookmarkEnd w:id="5"/>
      <w:r w:rsidRPr="001171D8">
        <w:t>Foundation Skills</w:t>
      </w:r>
    </w:p>
    <w:p w:rsidR="00000000" w:rsidRPr="00024039" w:rsidP="00024039">
      <w:pPr>
        <w:pStyle w:val="BodyText"/>
        <w:rPr>
          <w:i/>
        </w:rPr>
      </w:pPr>
      <w:r w:rsidRPr="00024039">
        <w:rPr>
          <w:rStyle w:val="Emphasis"/>
        </w:rPr>
        <w:t>This section desc</w:t>
      </w:r>
      <w:r w:rsidRPr="00024039">
        <w:rPr>
          <w:rStyle w:val="Emphasis"/>
        </w:rPr>
        <w:t>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6581"/>
      </w:tblGrid>
      <w:tr w:rsidTr="00117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1D8" w:rsidP="001171D8">
            <w:pPr>
              <w:pStyle w:val="BodyText"/>
            </w:pPr>
            <w:r w:rsidRPr="001171D8">
              <w:rPr>
                <w:rStyle w:val="SpecialBold"/>
              </w:rPr>
              <w:t>SKILL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1D8">
            <w:pPr>
              <w:pStyle w:val="BodyText"/>
              <w:rPr>
                <w:lang w:val="en-NZ"/>
              </w:rPr>
            </w:pPr>
            <w:r w:rsidRPr="001171D8">
              <w:rPr>
                <w:rStyle w:val="SpecialBold"/>
              </w:rPr>
              <w:t>DESCRIPTION</w:t>
            </w:r>
          </w:p>
        </w:tc>
      </w:tr>
      <w:tr w:rsidTr="00117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1D8">
            <w:pPr>
              <w:pStyle w:val="BodyText"/>
              <w:rPr>
                <w:lang w:val="en-NZ"/>
              </w:rPr>
            </w:pPr>
            <w:r w:rsidRPr="001171D8">
              <w:t>Reading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1D8">
            <w:pPr>
              <w:pStyle w:val="ListBullet"/>
              <w:rPr>
                <w:lang w:val="en-NZ"/>
              </w:rPr>
            </w:pPr>
            <w:r w:rsidRPr="001171D8">
              <w:t>Identifies, analyses and evaluates technical textual information and technical system data to source solutions and determine required actions</w:t>
            </w:r>
          </w:p>
        </w:tc>
      </w:tr>
      <w:tr w:rsidTr="00117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3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1D8">
            <w:pPr>
              <w:pStyle w:val="BodyText"/>
              <w:rPr>
                <w:lang w:val="en-NZ"/>
              </w:rPr>
            </w:pPr>
            <w:r w:rsidRPr="001171D8">
              <w:t>Writing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1D8">
            <w:pPr>
              <w:pStyle w:val="ListBullet"/>
              <w:rPr>
                <w:lang w:val="en-NZ"/>
              </w:rPr>
            </w:pPr>
            <w:r w:rsidRPr="001171D8">
              <w:t>Records information relating to issues and outcomes in a sequential manner using grammar and spelling</w:t>
            </w:r>
          </w:p>
        </w:tc>
      </w:tr>
      <w:tr w:rsidTr="00117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9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1D8">
            <w:pPr>
              <w:pStyle w:val="BodyText"/>
              <w:rPr>
                <w:lang w:val="en-NZ"/>
              </w:rPr>
            </w:pPr>
            <w:r w:rsidRPr="001171D8">
              <w:t>Initiative and enterprise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1D8">
            <w:pPr>
              <w:pStyle w:val="ListBullet"/>
              <w:rPr>
                <w:lang w:val="en-NZ"/>
              </w:rPr>
            </w:pPr>
            <w:r w:rsidRPr="001171D8">
              <w:t>Identifies and complies with organisational and legislative requirements</w:t>
            </w:r>
          </w:p>
        </w:tc>
      </w:tr>
      <w:tr w:rsidTr="00117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1D8">
            <w:pPr>
              <w:pStyle w:val="BodyText"/>
              <w:rPr>
                <w:lang w:val="en-NZ"/>
              </w:rPr>
            </w:pPr>
            <w:r w:rsidRPr="001171D8">
              <w:t>Problem solving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1D8">
            <w:pPr>
              <w:pStyle w:val="ListBullet"/>
              <w:rPr>
                <w:lang w:val="en-NZ"/>
              </w:rPr>
            </w:pPr>
            <w:r w:rsidRPr="001171D8">
              <w:t>Applies analytical processes to resolve technical and conceptual problems</w:t>
            </w:r>
          </w:p>
        </w:tc>
      </w:tr>
      <w:tr w:rsidTr="00117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1D8">
            <w:pPr>
              <w:pStyle w:val="BodyText"/>
              <w:rPr>
                <w:lang w:val="en-NZ"/>
              </w:rPr>
            </w:pPr>
            <w:r w:rsidRPr="001171D8">
              <w:t>Self-management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1D8">
            <w:pPr>
              <w:pStyle w:val="ListBullet"/>
              <w:rPr>
                <w:lang w:val="en-NZ"/>
              </w:rPr>
            </w:pPr>
            <w:r w:rsidRPr="001171D8">
              <w:t>Takes responsibility for planning, sequencing and prioritising tasks and own workload for efficiency and effective outcomes</w:t>
            </w:r>
          </w:p>
        </w:tc>
      </w:tr>
      <w:tr w:rsidTr="00117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1D8">
            <w:pPr>
              <w:pStyle w:val="BodyText"/>
              <w:rPr>
                <w:lang w:val="en-NZ"/>
              </w:rPr>
            </w:pPr>
            <w:r w:rsidRPr="001171D8">
              <w:t>Get the work done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1D8" w:rsidP="001171D8">
            <w:pPr>
              <w:pStyle w:val="ListBullet"/>
            </w:pPr>
            <w:r w:rsidRPr="001171D8">
              <w:t>Uses the main features and functions of digital tools to complete work tasks</w:t>
            </w:r>
          </w:p>
        </w:tc>
      </w:tr>
    </w:tbl>
    <w:p w:rsidR="00000000" w:rsidRPr="001171D8" w:rsidP="001171D8">
      <w:pPr>
        <w:pStyle w:val="BodyText"/>
      </w:pPr>
    </w:p>
    <w:p w:rsidR="00000000" w:rsidRPr="001171D8" w:rsidP="001171D8">
      <w:pPr>
        <w:pStyle w:val="AllowPageBreak"/>
      </w:pPr>
    </w:p>
    <w:p w:rsidR="00000000" w:rsidRPr="001171D8" w:rsidP="001171D8">
      <w:pPr>
        <w:pStyle w:val="Heading1"/>
      </w:pPr>
      <w:bookmarkStart w:id="6" w:name="O_1096700"/>
      <w:bookmarkEnd w:id="6"/>
      <w:r w:rsidRPr="001171D8">
        <w:t>Unit Mapping Information</w:t>
      </w:r>
    </w:p>
    <w:p w:rsidR="00000000" w:rsidRPr="001171D8" w:rsidP="00024039">
      <w:pPr>
        <w:pStyle w:val="BodyText"/>
      </w:pPr>
      <w:r w:rsidRPr="001171D8">
        <w:t>Supersedes and is equivalent to ICTSAS426 Locate and troubleshoot ICT equipment, system and software faults.</w:t>
      </w:r>
    </w:p>
    <w:p w:rsidR="00000000" w:rsidRPr="001171D8" w:rsidP="001171D8">
      <w:pPr>
        <w:pStyle w:val="Heading1"/>
      </w:pPr>
      <w:bookmarkStart w:id="7" w:name="O_1096693"/>
      <w:bookmarkEnd w:id="7"/>
      <w:r w:rsidRPr="001171D8">
        <w:t>Links</w:t>
      </w:r>
    </w:p>
    <w:p w:rsidR="00000000" w:rsidRPr="001171D8" w:rsidP="00024039">
      <w:pPr>
        <w:pStyle w:val="BodyText"/>
      </w:pPr>
      <w:r w:rsidRPr="001171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41A5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171D8" w:rsidP="001171D8"/>
    <w:sectPr w:rsidSect="001171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1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1D8" w:rsidRPr="00024039" w:rsidP="000240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1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39" w:rsidP="001171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4039" w:rsidP="001171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24039" w:rsidP="001171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1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1D8" w:rsidRPr="00024039" w:rsidP="000240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1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39" w:rsidRPr="002D2AF8" w:rsidP="001171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ICTSAS446 Fault find and troubleshoot ICT equipment, hardware and software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24039" w:rsidP="001171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FE4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08B9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1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1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1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1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1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1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1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1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1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1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1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1D8"/>
  </w:style>
  <w:style w:type="character" w:customStyle="1" w:styleId="Heading1Char">
    <w:name w:val="Heading 1 Char"/>
    <w:basedOn w:val="DefaultParagraphFont"/>
    <w:link w:val="Heading1"/>
    <w:rsid w:val="001171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1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1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71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71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71D8"/>
    <w:rPr>
      <w:b/>
      <w:spacing w:val="0"/>
    </w:rPr>
  </w:style>
  <w:style w:type="character" w:styleId="Emphasis">
    <w:name w:val="Emphasis"/>
    <w:basedOn w:val="DefaultParagraphFont"/>
    <w:qFormat/>
    <w:rsid w:val="001171D8"/>
    <w:rPr>
      <w:i/>
    </w:rPr>
  </w:style>
  <w:style w:type="paragraph" w:customStyle="1" w:styleId="SuperHeading">
    <w:name w:val="SuperHeading"/>
    <w:basedOn w:val="Normal"/>
    <w:rsid w:val="001171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1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71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1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1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1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1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1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1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1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1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1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1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1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1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1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71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71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1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1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71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71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1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1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1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1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1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1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1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1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71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1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1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1D8"/>
  </w:style>
  <w:style w:type="paragraph" w:styleId="TableofFigures">
    <w:name w:val="table of figures"/>
    <w:basedOn w:val="Normal"/>
    <w:next w:val="Normal"/>
    <w:semiHidden/>
    <w:rsid w:val="001171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1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71D8"/>
    <w:rPr>
      <w:rFonts w:ascii="Wingdings" w:hAnsi="Wingdings"/>
    </w:rPr>
  </w:style>
  <w:style w:type="paragraph" w:customStyle="1" w:styleId="TableHeading">
    <w:name w:val="Table Heading"/>
    <w:basedOn w:val="HeadingBase"/>
    <w:rsid w:val="001171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1D8"/>
    <w:rPr>
      <w:color w:val="0033CC"/>
      <w:u w:val="none"/>
    </w:rPr>
  </w:style>
  <w:style w:type="paragraph" w:customStyle="1" w:styleId="BodyTextRight">
    <w:name w:val="Body Text Right"/>
    <w:basedOn w:val="BodyText"/>
    <w:rsid w:val="001171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1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1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1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1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1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1D8"/>
    <w:rPr>
      <w:sz w:val="32"/>
    </w:rPr>
  </w:style>
  <w:style w:type="paragraph" w:customStyle="1" w:styleId="HeadingProcedure">
    <w:name w:val="Heading Procedure"/>
    <w:basedOn w:val="HeadingBase"/>
    <w:next w:val="Normal"/>
    <w:rsid w:val="001171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1D8"/>
    <w:pPr>
      <w:spacing w:before="60" w:after="60"/>
    </w:pPr>
  </w:style>
  <w:style w:type="paragraph" w:styleId="ListContinue">
    <w:name w:val="List Continue"/>
    <w:basedOn w:val="List"/>
    <w:rsid w:val="001171D8"/>
    <w:pPr>
      <w:ind w:firstLine="0"/>
    </w:pPr>
  </w:style>
  <w:style w:type="paragraph" w:customStyle="1" w:styleId="ListNote">
    <w:name w:val="List Note"/>
    <w:basedOn w:val="List"/>
    <w:rsid w:val="001171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1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1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1D8"/>
    <w:rPr>
      <w:rFonts w:ascii="Courier New" w:hAnsi="Courier New"/>
    </w:rPr>
  </w:style>
  <w:style w:type="paragraph" w:customStyle="1" w:styleId="NoteBullet">
    <w:name w:val="Note Bullet"/>
    <w:basedOn w:val="Note"/>
    <w:rsid w:val="001171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1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1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1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1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71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1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1D8"/>
    <w:rPr>
      <w:b/>
      <w:smallCaps/>
    </w:rPr>
  </w:style>
  <w:style w:type="paragraph" w:customStyle="1" w:styleId="TableListNumber">
    <w:name w:val="Table List Number"/>
    <w:basedOn w:val="ListNumber"/>
    <w:rsid w:val="001171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1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1D8"/>
    <w:pPr>
      <w:numPr>
        <w:numId w:val="8"/>
      </w:numPr>
    </w:pPr>
  </w:style>
  <w:style w:type="paragraph" w:customStyle="1" w:styleId="ListAlpha2">
    <w:name w:val="List Alpha 2"/>
    <w:basedOn w:val="List2"/>
    <w:rsid w:val="001171D8"/>
    <w:pPr>
      <w:numPr>
        <w:numId w:val="7"/>
      </w:numPr>
    </w:pPr>
  </w:style>
  <w:style w:type="paragraph" w:styleId="List2">
    <w:name w:val="List 2"/>
    <w:basedOn w:val="BodyText"/>
    <w:rsid w:val="001171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1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1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1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1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1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71D8"/>
    <w:pPr>
      <w:numPr>
        <w:numId w:val="3"/>
      </w:numPr>
    </w:pPr>
  </w:style>
  <w:style w:type="paragraph" w:styleId="ListContinue2">
    <w:name w:val="List Continue 2"/>
    <w:basedOn w:val="List2"/>
    <w:rsid w:val="001171D8"/>
    <w:pPr>
      <w:ind w:firstLine="0"/>
    </w:pPr>
  </w:style>
  <w:style w:type="paragraph" w:styleId="ListContinue3">
    <w:name w:val="List Continue 3"/>
    <w:basedOn w:val="List3"/>
    <w:rsid w:val="001171D8"/>
    <w:pPr>
      <w:ind w:left="1021" w:firstLine="0"/>
    </w:pPr>
  </w:style>
  <w:style w:type="paragraph" w:styleId="ListContinue4">
    <w:name w:val="List Continue 4"/>
    <w:basedOn w:val="List4"/>
    <w:rsid w:val="001171D8"/>
    <w:pPr>
      <w:ind w:firstLine="0"/>
    </w:pPr>
  </w:style>
  <w:style w:type="paragraph" w:styleId="ListContinue5">
    <w:name w:val="List Continue 5"/>
    <w:basedOn w:val="List5"/>
    <w:rsid w:val="001171D8"/>
    <w:pPr>
      <w:ind w:firstLine="0"/>
    </w:pPr>
  </w:style>
  <w:style w:type="paragraph" w:styleId="ListNumber3">
    <w:name w:val="List Number 3"/>
    <w:basedOn w:val="List3"/>
    <w:rsid w:val="001171D8"/>
    <w:pPr>
      <w:numPr>
        <w:numId w:val="4"/>
      </w:numPr>
    </w:pPr>
  </w:style>
  <w:style w:type="paragraph" w:styleId="ListNumber4">
    <w:name w:val="List Number 4"/>
    <w:basedOn w:val="List4"/>
    <w:rsid w:val="001171D8"/>
    <w:pPr>
      <w:numPr>
        <w:numId w:val="5"/>
      </w:numPr>
    </w:pPr>
  </w:style>
  <w:style w:type="paragraph" w:styleId="ListNumber5">
    <w:name w:val="List Number 5"/>
    <w:basedOn w:val="List5"/>
    <w:rsid w:val="001171D8"/>
    <w:pPr>
      <w:numPr>
        <w:numId w:val="6"/>
      </w:numPr>
    </w:pPr>
  </w:style>
  <w:style w:type="paragraph" w:styleId="BlockText">
    <w:name w:val="Block Text"/>
    <w:basedOn w:val="Normal"/>
    <w:rsid w:val="001171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1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1D8"/>
    <w:rPr>
      <w:sz w:val="16"/>
      <w:vertAlign w:val="superscript"/>
    </w:rPr>
  </w:style>
  <w:style w:type="character" w:customStyle="1" w:styleId="Symbols">
    <w:name w:val="Symbols"/>
    <w:basedOn w:val="DefaultParagraphFont"/>
    <w:rsid w:val="001171D8"/>
    <w:rPr>
      <w:rFonts w:ascii="Symbol" w:hAnsi="Symbol"/>
    </w:rPr>
  </w:style>
  <w:style w:type="character" w:customStyle="1" w:styleId="MenuOptions">
    <w:name w:val="Menu Options"/>
    <w:basedOn w:val="DefaultParagraphFont"/>
    <w:rsid w:val="001171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1D8"/>
    <w:rPr>
      <w:b/>
    </w:rPr>
  </w:style>
  <w:style w:type="character" w:customStyle="1" w:styleId="Underlined">
    <w:name w:val="Underlined"/>
    <w:basedOn w:val="DefaultParagraphFont"/>
    <w:rsid w:val="001171D8"/>
    <w:rPr>
      <w:u w:val="single"/>
    </w:rPr>
  </w:style>
  <w:style w:type="paragraph" w:customStyle="1" w:styleId="TableBodyTextRight">
    <w:name w:val="Table Body Text Right"/>
    <w:basedOn w:val="TableBodyText"/>
    <w:rsid w:val="001171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1D8"/>
    <w:rPr>
      <w:sz w:val="18"/>
    </w:rPr>
  </w:style>
  <w:style w:type="paragraph" w:customStyle="1" w:styleId="BodySmallRight">
    <w:name w:val="Body Small Right"/>
    <w:basedOn w:val="BodyTextRight"/>
    <w:rsid w:val="001171D8"/>
    <w:rPr>
      <w:sz w:val="18"/>
      <w:szCs w:val="18"/>
    </w:rPr>
  </w:style>
  <w:style w:type="paragraph" w:customStyle="1" w:styleId="MarginEdition">
    <w:name w:val="Margin Edition"/>
    <w:basedOn w:val="MarginNote"/>
    <w:rsid w:val="001171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1D8"/>
    <w:rPr>
      <w:sz w:val="2"/>
      <w:szCs w:val="2"/>
    </w:rPr>
  </w:style>
  <w:style w:type="character" w:customStyle="1" w:styleId="Small">
    <w:name w:val="Small"/>
    <w:basedOn w:val="DefaultParagraphFont"/>
    <w:rsid w:val="001171D8"/>
    <w:rPr>
      <w:sz w:val="16"/>
    </w:rPr>
  </w:style>
  <w:style w:type="paragraph" w:customStyle="1" w:styleId="WideTable">
    <w:name w:val="Wide Table"/>
    <w:basedOn w:val="Normal"/>
    <w:rsid w:val="001171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1D8"/>
  </w:style>
  <w:style w:type="paragraph" w:styleId="Quote">
    <w:name w:val="Quote"/>
    <w:basedOn w:val="Heading1"/>
    <w:link w:val="QuoteChar"/>
    <w:qFormat/>
    <w:rsid w:val="001171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1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1D8"/>
    <w:pPr>
      <w:pageBreakBefore/>
    </w:pPr>
  </w:style>
  <w:style w:type="paragraph" w:customStyle="1" w:styleId="Border">
    <w:name w:val="Border"/>
    <w:basedOn w:val="Normal"/>
    <w:qFormat/>
    <w:rsid w:val="001171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1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1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1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1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1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1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1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1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1D8"/>
    <w:rPr>
      <w:u w:val="single"/>
    </w:rPr>
  </w:style>
  <w:style w:type="character" w:customStyle="1" w:styleId="BoldandItalics">
    <w:name w:val="Bold and Italics"/>
    <w:qFormat/>
    <w:rsid w:val="001171D8"/>
    <w:rPr>
      <w:b/>
      <w:i/>
      <w:u w:val="none"/>
    </w:rPr>
  </w:style>
  <w:style w:type="paragraph" w:styleId="BalloonText">
    <w:name w:val="Balloon Text"/>
    <w:basedOn w:val="Normal"/>
    <w:link w:val="BalloonTextChar"/>
    <w:rsid w:val="00117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1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1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1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1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1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1D8"/>
    <w:pPr>
      <w:spacing w:before="0" w:after="0"/>
    </w:pPr>
  </w:style>
  <w:style w:type="paragraph" w:customStyle="1" w:styleId="BodyTextBold">
    <w:name w:val="Body Text Bold"/>
    <w:basedOn w:val="BodyText"/>
    <w:qFormat/>
    <w:rsid w:val="001171D8"/>
    <w:rPr>
      <w:b/>
    </w:rPr>
  </w:style>
  <w:style w:type="character" w:styleId="Hyperlink">
    <w:name w:val="Hyperlink"/>
    <w:basedOn w:val="DefaultParagraphFont"/>
    <w:uiPriority w:val="99"/>
    <w:unhideWhenUsed/>
    <w:rsid w:val="000240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3610</Characters>
  <Application>Microsoft Office Word</Application>
  <DocSecurity>0</DocSecurity>
  <Lines>120</Lines>
  <Paragraphs>75</Paragraphs>
  <ScaleCrop>false</ScaleCrop>
  <Company>Author-it Software Corporation Ltd.</Company>
  <LinksUpToDate>false</LinksUpToDate>
  <CharactersWithSpaces>4082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ICTSAS446 Fault find and troubleshoot ICT equipment, hardware and software problems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2024-12-17T22:28:00Z</dcterms:modified>
</cp:coreProperties>
</file>