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47E" w:rsidP="007814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ICTSAS446 Fault find and troubleshoot ICT equipment, hardware and software problems</w:t>
      </w:r>
      <w:r>
        <w:fldChar w:fldCharType="end"/>
      </w:r>
    </w:p>
    <w:p w:rsidR="0078147E" w:rsidP="0078147E">
      <w:pPr>
        <w:pStyle w:val="Version"/>
        <w:sectPr w:rsidSect="00DA4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BA0" w:rsidP="00DA4BA0">
      <w:pPr>
        <w:pStyle w:val="SuperHeading"/>
      </w:pPr>
      <w:r w:rsidRPr="00DA4BA0">
        <w:t>ICTSAS446 Fault find and troubleshoot ICT equipment, hardware and software problems</w:t>
      </w:r>
    </w:p>
    <w:p w:rsidR="00000000" w:rsidRPr="00DA4BA0" w:rsidP="00DA4BA0">
      <w:pPr>
        <w:pStyle w:val="Heading1"/>
      </w:pPr>
      <w:bookmarkStart w:id="1" w:name="O_1096699"/>
      <w:bookmarkEnd w:id="1"/>
      <w:r w:rsidRPr="00DA4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BodyText"/>
            </w:pPr>
            <w:r w:rsidRPr="00DA4B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rPr>
                <w:rStyle w:val="SpecialBold"/>
              </w:rPr>
              <w:t>Comments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BodyText"/>
            </w:pPr>
            <w:r w:rsidRPr="00DA4BA0">
              <w:t>This version first released with ICT Information and Communications Technology Training Package Version 6.0.</w:t>
            </w:r>
          </w:p>
        </w:tc>
      </w:tr>
    </w:tbl>
    <w:p w:rsidR="00000000" w:rsidRPr="00DA4BA0" w:rsidP="00DA4BA0">
      <w:pPr>
        <w:pStyle w:val="BodyText"/>
      </w:pPr>
    </w:p>
    <w:p w:rsidR="00000000" w:rsidRPr="00DA4BA0" w:rsidP="00DA4BA0">
      <w:pPr>
        <w:pStyle w:val="AllowPageBreak"/>
      </w:pPr>
    </w:p>
    <w:p w:rsidR="00000000" w:rsidRPr="00DA4BA0" w:rsidP="00DA4BA0">
      <w:pPr>
        <w:pStyle w:val="Heading1"/>
      </w:pPr>
      <w:bookmarkStart w:id="2" w:name="O_1096704"/>
      <w:bookmarkEnd w:id="2"/>
      <w:r w:rsidRPr="00DA4BA0">
        <w:t>Application</w:t>
      </w:r>
    </w:p>
    <w:p w:rsidR="00000000" w:rsidRPr="00DA4BA0" w:rsidP="0078147E">
      <w:pPr>
        <w:pStyle w:val="BodyText"/>
      </w:pPr>
      <w:r w:rsidRPr="00DA4BA0">
        <w:t>This unit describes the skills and knowledge required to troubleshoot Information and Communications Technology (I</w:t>
      </w:r>
      <w:r w:rsidRPr="00DA4BA0">
        <w:t>CT) equipment, hardware and software problems and apply systematic processes to fault finding across a wide range of ICT disciplines.</w:t>
      </w:r>
    </w:p>
    <w:p w:rsidR="00000000" w:rsidRPr="00DA4BA0" w:rsidP="0078147E">
      <w:pPr>
        <w:pStyle w:val="BodyText"/>
      </w:pPr>
      <w:r w:rsidRPr="00DA4BA0">
        <w:t xml:space="preserve">It applies to individuals who, whilst working under minimal supervision and with a level of expertise, apply a systematic </w:t>
      </w:r>
      <w:r w:rsidRPr="00DA4BA0">
        <w:t>approach to finding faults, troubleshooting problems and solving issues in a wide range of ICT disciplines in a small or large helpdesk environment.</w:t>
      </w:r>
    </w:p>
    <w:p w:rsidR="00000000" w:rsidRPr="00DA4BA0" w:rsidP="0078147E">
      <w:pPr>
        <w:pStyle w:val="BodyText"/>
      </w:pPr>
      <w:r w:rsidRPr="00DA4BA0">
        <w:t>No licensing, legislative, or certification requirements apply to this unit at the time of publication.</w:t>
      </w:r>
    </w:p>
    <w:p w:rsidR="00000000" w:rsidRPr="00DA4BA0" w:rsidP="00DA4BA0">
      <w:pPr>
        <w:pStyle w:val="Heading1"/>
      </w:pPr>
      <w:bookmarkStart w:id="3" w:name="O_1096703"/>
      <w:bookmarkEnd w:id="3"/>
      <w:r w:rsidRPr="00DA4BA0">
        <w:t>Unit Sector</w:t>
      </w:r>
    </w:p>
    <w:p w:rsidR="00000000" w:rsidRPr="00DA4BA0" w:rsidP="0078147E">
      <w:pPr>
        <w:pStyle w:val="BodyText"/>
      </w:pPr>
      <w:r w:rsidRPr="00DA4BA0">
        <w:t>Systems administration and support</w:t>
      </w:r>
    </w:p>
    <w:p w:rsidR="00000000" w:rsidRPr="00DA4BA0" w:rsidP="00DA4BA0">
      <w:pPr>
        <w:pStyle w:val="Heading1"/>
      </w:pPr>
      <w:bookmarkStart w:id="4" w:name="O_1096702"/>
      <w:bookmarkEnd w:id="4"/>
      <w:r w:rsidRPr="00DA4B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BodyText"/>
            </w:pPr>
            <w:r w:rsidRPr="00DA4BA0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rPr>
                <w:rStyle w:val="SpecialBold"/>
              </w:rPr>
              <w:t>PERFORMANCE CRITERIA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BodyText"/>
            </w:pPr>
            <w:r w:rsidRPr="00DA4BA0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List"/>
              <w:rPr>
                <w:lang w:val="en-NZ"/>
              </w:rPr>
            </w:pPr>
            <w:r w:rsidRPr="00DA4BA0">
              <w:t>1. Prepare for fault finding and troubleshooting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List"/>
            </w:pPr>
            <w:r w:rsidRPr="00DA4BA0">
              <w:t xml:space="preserve">1.1 Develop problem resolution troubleshooting process </w:t>
            </w:r>
          </w:p>
          <w:p w:rsidR="00000000" w:rsidRPr="00DA4BA0" w:rsidP="00DA4BA0">
            <w:pPr>
              <w:pStyle w:val="List"/>
            </w:pPr>
            <w:r w:rsidRPr="00DA4BA0">
              <w:t>1.2 Obtain ICT system according to organisa</w:t>
            </w:r>
            <w:r w:rsidRPr="00DA4BA0">
              <w:t>tional procedures</w:t>
            </w:r>
          </w:p>
          <w:p w:rsidR="00000000" w:rsidRPr="00DA4BA0" w:rsidP="00DA4BA0">
            <w:pPr>
              <w:pStyle w:val="List"/>
            </w:pPr>
            <w:r w:rsidRPr="00DA4BA0">
              <w:t xml:space="preserve">1.3 Analyse and document ICT system characteristics according to organisational procedures </w:t>
            </w:r>
          </w:p>
          <w:p w:rsidR="00000000" w:rsidRPr="00DA4BA0" w:rsidP="00DA4BA0">
            <w:pPr>
              <w:pStyle w:val="List"/>
            </w:pPr>
            <w:r w:rsidRPr="00DA4BA0">
              <w:t>1.4 Identify and obtain required fault-finding tools according to organisational procedures</w:t>
            </w:r>
          </w:p>
          <w:p w:rsidR="00000000" w:rsidP="00DA4BA0">
            <w:pPr>
              <w:pStyle w:val="List"/>
              <w:rPr>
                <w:lang w:val="en-NZ"/>
              </w:rPr>
            </w:pPr>
            <w:r w:rsidRPr="00DA4BA0">
              <w:t>1.5 Identify fault finding legislation, health and saf</w:t>
            </w:r>
            <w:r w:rsidRPr="00DA4BA0">
              <w:t xml:space="preserve">ety requirements, codes, regulations and standards 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List"/>
              <w:rPr>
                <w:lang w:val="en-NZ"/>
              </w:rPr>
            </w:pPr>
            <w:r w:rsidRPr="00DA4BA0">
              <w:t xml:space="preserve">2. Analyse the problem </w:t>
            </w:r>
            <w:r w:rsidRPr="00DA4BA0">
              <w:t>to be solved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List"/>
            </w:pPr>
            <w:r w:rsidRPr="00DA4BA0">
              <w:t xml:space="preserve">2.1 Collect ICT system data according to organisational </w:t>
            </w:r>
            <w:r w:rsidRPr="00DA4BA0">
              <w:t>procedures</w:t>
            </w:r>
          </w:p>
          <w:p w:rsidR="00000000" w:rsidRPr="00DA4BA0" w:rsidP="00DA4BA0">
            <w:pPr>
              <w:pStyle w:val="List"/>
            </w:pPr>
            <w:r w:rsidRPr="00DA4BA0">
              <w:t>2.2 Determine specificity of problem according to organisational procedures</w:t>
            </w:r>
          </w:p>
          <w:p w:rsidR="00000000" w:rsidRPr="00DA4BA0" w:rsidP="00DA4BA0">
            <w:pPr>
              <w:pStyle w:val="List"/>
            </w:pPr>
            <w:r w:rsidRPr="00DA4BA0">
              <w:t>2.3 Analyse data to dete</w:t>
            </w:r>
            <w:r w:rsidRPr="00DA4BA0">
              <w:t xml:space="preserve">rmine nature and scope of problem </w:t>
            </w:r>
          </w:p>
          <w:p w:rsidR="00000000" w:rsidRPr="00DA4BA0" w:rsidP="00DA4BA0">
            <w:pPr>
              <w:pStyle w:val="List"/>
            </w:pPr>
            <w:r w:rsidRPr="00DA4BA0">
              <w:t>2.4 Determine symptoms of ICT system problems</w:t>
            </w:r>
          </w:p>
          <w:p w:rsidR="00000000" w:rsidP="00DA4BA0">
            <w:pPr>
              <w:pStyle w:val="List"/>
              <w:rPr>
                <w:lang w:val="en-NZ"/>
              </w:rPr>
            </w:pPr>
            <w:r w:rsidRPr="00DA4BA0">
              <w:t>2.5 Document analysis of problem according to organisational procedures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List"/>
              <w:rPr>
                <w:lang w:val="en-NZ"/>
              </w:rPr>
            </w:pPr>
            <w:r w:rsidRPr="00DA4BA0">
              <w:t xml:space="preserve">3. Identify a solution and rectify the problem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List"/>
            </w:pPr>
            <w:r w:rsidRPr="00DA4BA0">
              <w:t>3.1 Test variables until problem is isolated according to organisational procedures</w:t>
            </w:r>
          </w:p>
          <w:p w:rsidR="00000000" w:rsidRPr="00DA4BA0" w:rsidP="00DA4BA0">
            <w:pPr>
              <w:pStyle w:val="List"/>
            </w:pPr>
            <w:r w:rsidRPr="00DA4BA0">
              <w:t>3.2 Confirm isolated problem has been accurately determined</w:t>
            </w:r>
          </w:p>
          <w:p w:rsidR="00000000" w:rsidRPr="00DA4BA0" w:rsidP="00DA4BA0">
            <w:pPr>
              <w:pStyle w:val="List"/>
            </w:pPr>
            <w:r w:rsidRPr="00DA4BA0">
              <w:t xml:space="preserve">3.3 Create list of probable causes </w:t>
            </w:r>
          </w:p>
          <w:p w:rsidR="00000000" w:rsidRPr="00DA4BA0" w:rsidP="00DA4BA0">
            <w:pPr>
              <w:pStyle w:val="List"/>
            </w:pPr>
            <w:r w:rsidRPr="00DA4BA0">
              <w:t xml:space="preserve">3.4 Formulate solution and create provision for rollback </w:t>
            </w:r>
          </w:p>
          <w:p w:rsidR="00000000" w:rsidP="00DA4BA0">
            <w:pPr>
              <w:pStyle w:val="List"/>
              <w:rPr>
                <w:lang w:val="en-NZ"/>
              </w:rPr>
            </w:pPr>
            <w:r w:rsidRPr="00DA4BA0">
              <w:t xml:space="preserve">3.5 Implement ICT </w:t>
            </w:r>
            <w:r w:rsidRPr="00DA4BA0">
              <w:t>system solution according to organisational procedures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List"/>
              <w:rPr>
                <w:lang w:val="en-NZ"/>
              </w:rPr>
            </w:pPr>
            <w:r w:rsidRPr="00DA4BA0">
              <w:t>4. Test system and complete documentation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List"/>
            </w:pPr>
            <w:r w:rsidRPr="00DA4BA0">
              <w:t>4.1 Test ICT system to ensure problem has been solved according to organisational procedures</w:t>
            </w:r>
          </w:p>
          <w:p w:rsidR="00000000" w:rsidRPr="00DA4BA0" w:rsidP="00DA4BA0">
            <w:pPr>
              <w:pStyle w:val="List"/>
            </w:pPr>
            <w:r w:rsidRPr="00DA4BA0">
              <w:t xml:space="preserve">4.2 Record results of tests and file according to organisational </w:t>
            </w:r>
            <w:r w:rsidRPr="00DA4BA0">
              <w:t>procedures</w:t>
            </w:r>
          </w:p>
          <w:p w:rsidR="00000000" w:rsidRPr="00DA4BA0" w:rsidP="00DA4BA0">
            <w:pPr>
              <w:pStyle w:val="List"/>
            </w:pPr>
            <w:r w:rsidRPr="00DA4BA0">
              <w:t xml:space="preserve">4.3 Implement basic preventative maintenance techniques </w:t>
            </w:r>
          </w:p>
          <w:p w:rsidR="00000000" w:rsidRPr="00DA4BA0" w:rsidP="00DA4BA0">
            <w:pPr>
              <w:pStyle w:val="List"/>
            </w:pPr>
            <w:r w:rsidRPr="00DA4BA0">
              <w:t>4.4 Document characteristics of problem and solution according to organisational procedures</w:t>
            </w:r>
          </w:p>
          <w:p w:rsidR="00000000" w:rsidRPr="00DA4BA0" w:rsidP="00DA4BA0">
            <w:pPr>
              <w:pStyle w:val="List"/>
            </w:pPr>
            <w:r w:rsidRPr="00DA4BA0">
              <w:t xml:space="preserve">4.5 Load document to required database </w:t>
            </w:r>
          </w:p>
        </w:tc>
      </w:tr>
    </w:tbl>
    <w:p w:rsidR="00000000" w:rsidRPr="00DA4BA0" w:rsidP="00DA4BA0">
      <w:pPr>
        <w:pStyle w:val="BodyText"/>
      </w:pPr>
    </w:p>
    <w:p w:rsidR="00000000" w:rsidRPr="00DA4BA0" w:rsidP="00DA4BA0">
      <w:pPr>
        <w:pStyle w:val="AllowPageBreak"/>
      </w:pPr>
    </w:p>
    <w:p w:rsidR="00000000" w:rsidRPr="00DA4BA0" w:rsidP="00DA4BA0">
      <w:pPr>
        <w:pStyle w:val="Heading1"/>
      </w:pPr>
      <w:bookmarkStart w:id="5" w:name="O_1096701"/>
      <w:bookmarkEnd w:id="5"/>
      <w:r w:rsidRPr="00DA4BA0">
        <w:t>Foundation Skills</w:t>
      </w:r>
    </w:p>
    <w:p w:rsidR="00000000" w:rsidRPr="0078147E" w:rsidP="0078147E">
      <w:pPr>
        <w:pStyle w:val="BodyText"/>
        <w:rPr>
          <w:i/>
        </w:rPr>
      </w:pPr>
      <w:r w:rsidRPr="0078147E">
        <w:rPr>
          <w:rStyle w:val="Emphasis"/>
        </w:rPr>
        <w:t>This section desc</w:t>
      </w:r>
      <w:r w:rsidRPr="0078147E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581"/>
      </w:tblGrid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BodyText"/>
            </w:pPr>
            <w:r w:rsidRPr="00DA4BA0">
              <w:rPr>
                <w:rStyle w:val="SpecialBold"/>
              </w:rPr>
              <w:t>SKILL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rPr>
                <w:rStyle w:val="SpecialBold"/>
              </w:rPr>
              <w:t>DESCRIPTION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t>Reading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ListBullet"/>
              <w:rPr>
                <w:lang w:val="en-NZ"/>
              </w:rPr>
            </w:pPr>
            <w:r w:rsidRPr="00DA4BA0">
              <w:t>Identifies, analyses and evaluates technical textual information and technical system data to source solutions and determine required actions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t>Writing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ListBullet"/>
              <w:rPr>
                <w:lang w:val="en-NZ"/>
              </w:rPr>
            </w:pPr>
            <w:r w:rsidRPr="00DA4BA0">
              <w:t>Records information relating to issues and outcomes in a sequential manner using grammar and spelling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9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t>Initiative and enterprise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ListBullet"/>
              <w:rPr>
                <w:lang w:val="en-NZ"/>
              </w:rPr>
            </w:pPr>
            <w:r w:rsidRPr="00DA4BA0">
              <w:t>Identifies and complies with organisational and legislative requirements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t>Problem solving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ListBullet"/>
              <w:rPr>
                <w:lang w:val="en-NZ"/>
              </w:rPr>
            </w:pPr>
            <w:r w:rsidRPr="00DA4BA0">
              <w:t>Applies analytical processes to resolve technical and conceptual problems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t>Self-management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ListBullet"/>
              <w:rPr>
                <w:lang w:val="en-NZ"/>
              </w:rPr>
            </w:pPr>
            <w:r w:rsidRPr="00DA4BA0">
              <w:t>Takes responsibility for planning, sequencing and prioritising tasks and own workload for efficiency and effective outcomes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t>Get the work done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ListBullet"/>
            </w:pPr>
            <w:r w:rsidRPr="00DA4BA0">
              <w:t>Uses the main features and functions of digital tools to complete work tasks</w:t>
            </w:r>
          </w:p>
        </w:tc>
      </w:tr>
    </w:tbl>
    <w:p w:rsidR="00000000" w:rsidRPr="00DA4BA0" w:rsidP="00DA4BA0">
      <w:pPr>
        <w:pStyle w:val="BodyText"/>
      </w:pPr>
    </w:p>
    <w:p w:rsidR="00000000" w:rsidRPr="00DA4BA0" w:rsidP="00DA4BA0">
      <w:pPr>
        <w:pStyle w:val="AllowPageBreak"/>
      </w:pPr>
    </w:p>
    <w:p w:rsidR="00000000" w:rsidRPr="00DA4BA0" w:rsidP="00DA4BA0">
      <w:pPr>
        <w:pStyle w:val="Heading1"/>
      </w:pPr>
      <w:bookmarkStart w:id="6" w:name="O_1096700"/>
      <w:bookmarkEnd w:id="6"/>
      <w:r w:rsidRPr="00DA4BA0">
        <w:t>Unit Mapping Information</w:t>
      </w:r>
    </w:p>
    <w:p w:rsidR="00000000" w:rsidRPr="00DA4BA0" w:rsidP="0078147E">
      <w:pPr>
        <w:pStyle w:val="BodyText"/>
      </w:pPr>
      <w:r w:rsidRPr="00DA4BA0">
        <w:t>Supersedes and is equivalent to ICTSAS426 Locate and troubleshoot ICT equipment, system and software faults.</w:t>
      </w:r>
    </w:p>
    <w:p w:rsidR="00000000" w:rsidRPr="00DA4BA0" w:rsidP="00DA4BA0">
      <w:pPr>
        <w:pStyle w:val="Heading1"/>
      </w:pPr>
      <w:bookmarkStart w:id="7" w:name="O_1096693"/>
      <w:bookmarkEnd w:id="7"/>
      <w:r w:rsidRPr="00DA4BA0">
        <w:t>Links</w:t>
      </w:r>
    </w:p>
    <w:p w:rsidR="00000000" w:rsidRPr="00DA4BA0" w:rsidP="0078147E">
      <w:pPr>
        <w:pStyle w:val="BodyText"/>
      </w:pPr>
      <w:r w:rsidRPr="00DA4B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78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4BA0" w:rsidP="0078147E">
      <w:pPr>
        <w:pStyle w:val="BodyText"/>
        <w:sectPr w:rsidSect="00DA4B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BA0" w:rsidP="00DA4BA0">
      <w:pPr>
        <w:pStyle w:val="SuperHeading"/>
      </w:pPr>
      <w:r w:rsidRPr="00DA4BA0">
        <w:t>Assessment Requirements for ICTSAS446 Fault find and troubleshoot ICT equipment, hardware and software problems</w:t>
      </w:r>
    </w:p>
    <w:p w:rsidR="00000000" w:rsidRPr="00DA4BA0" w:rsidP="00DA4BA0">
      <w:pPr>
        <w:pStyle w:val="Heading1"/>
      </w:pPr>
      <w:bookmarkStart w:id="8" w:name="O_1096695"/>
      <w:bookmarkEnd w:id="8"/>
      <w:r w:rsidRPr="00DA4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BodyText"/>
            </w:pPr>
            <w:r w:rsidRPr="00DA4B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rPr>
                <w:rStyle w:val="SpecialBold"/>
              </w:rPr>
              <w:t>Com</w:t>
            </w:r>
            <w:r w:rsidRPr="00DA4BA0">
              <w:rPr>
                <w:rStyle w:val="SpecialBold"/>
              </w:rPr>
              <w:t>ments</w:t>
            </w:r>
          </w:p>
        </w:tc>
      </w:tr>
      <w:tr w:rsidTr="00DA4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A0">
            <w:pPr>
              <w:pStyle w:val="BodyText"/>
              <w:rPr>
                <w:lang w:val="en-NZ"/>
              </w:rPr>
            </w:pPr>
            <w:r w:rsidRPr="00DA4B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A0" w:rsidP="00DA4BA0">
            <w:pPr>
              <w:pStyle w:val="BodyText"/>
            </w:pPr>
            <w:r w:rsidRPr="00DA4BA0">
              <w:t>This version first released with ICT Information and Communications Technology Training Package Version 6.0.</w:t>
            </w:r>
          </w:p>
        </w:tc>
      </w:tr>
    </w:tbl>
    <w:p w:rsidR="00000000" w:rsidRPr="00DA4BA0" w:rsidP="00DA4BA0">
      <w:pPr>
        <w:pStyle w:val="BodyText"/>
      </w:pPr>
    </w:p>
    <w:p w:rsidR="00000000" w:rsidRPr="00DA4BA0" w:rsidP="00DA4BA0">
      <w:pPr>
        <w:pStyle w:val="AllowPageBreak"/>
      </w:pPr>
    </w:p>
    <w:p w:rsidR="00000000" w:rsidRPr="00DA4BA0" w:rsidP="00DA4BA0">
      <w:pPr>
        <w:pStyle w:val="Heading1"/>
      </w:pPr>
      <w:bookmarkStart w:id="9" w:name="O_1096698"/>
      <w:bookmarkEnd w:id="9"/>
      <w:r w:rsidRPr="00DA4BA0">
        <w:t>Performance Evidence</w:t>
      </w:r>
    </w:p>
    <w:p w:rsidR="00000000" w:rsidRPr="00DA4BA0" w:rsidP="0078147E">
      <w:pPr>
        <w:pStyle w:val="BodyText"/>
      </w:pPr>
      <w:r w:rsidRPr="00DA4BA0">
        <w:t>The candidate must demonstrate the ability to complete the tasks outlined in the elements, performance criteria and foundation skills of this unit, including evidence of the ability to:</w:t>
      </w:r>
    </w:p>
    <w:p w:rsidR="00000000" w:rsidRPr="00DA4BA0" w:rsidP="00DA4BA0">
      <w:pPr>
        <w:pStyle w:val="ListBullet"/>
      </w:pPr>
      <w:r w:rsidRPr="00DA4BA0">
        <w:t>apply fault finding methods to determine a problem with an ICT system</w:t>
      </w:r>
      <w:r w:rsidRPr="00DA4BA0">
        <w:t>, on at least two occasions, each occasion on a different ICT system</w:t>
      </w:r>
    </w:p>
    <w:p w:rsidR="00000000" w:rsidRPr="00DA4BA0" w:rsidP="00DA4BA0">
      <w:pPr>
        <w:pStyle w:val="ListBullet"/>
      </w:pPr>
      <w:r w:rsidRPr="00DA4BA0">
        <w:t>troubleshoot and resolve problem identified on each ICT system.</w:t>
      </w:r>
    </w:p>
    <w:p w:rsidR="00000000" w:rsidRPr="00DA4BA0" w:rsidP="00DA4BA0">
      <w:pPr>
        <w:pStyle w:val="BodyText"/>
      </w:pPr>
    </w:p>
    <w:p w:rsidR="00000000" w:rsidRPr="00DA4BA0" w:rsidP="0078147E">
      <w:pPr>
        <w:pStyle w:val="BodyText"/>
      </w:pPr>
      <w:r w:rsidRPr="00DA4BA0">
        <w:t>In the course of the above, the candidate must:</w:t>
      </w:r>
    </w:p>
    <w:p w:rsidR="00000000" w:rsidRPr="00DA4BA0" w:rsidP="00DA4BA0">
      <w:pPr>
        <w:pStyle w:val="ListBullet"/>
      </w:pPr>
      <w:r w:rsidRPr="00DA4BA0">
        <w:t>identify, analyse and document fault finding method and faults</w:t>
      </w:r>
    </w:p>
    <w:p w:rsidR="00000000" w:rsidRPr="00DA4BA0" w:rsidP="00DA4BA0">
      <w:pPr>
        <w:pStyle w:val="ListBullet"/>
      </w:pPr>
      <w:r w:rsidRPr="00DA4BA0">
        <w:t>develop an</w:t>
      </w:r>
      <w:r w:rsidRPr="00DA4BA0">
        <w:t>d document troubleshooting process</w:t>
      </w:r>
    </w:p>
    <w:p w:rsidR="00000000" w:rsidRPr="00DA4BA0" w:rsidP="00DA4BA0">
      <w:pPr>
        <w:pStyle w:val="ListBullet"/>
      </w:pPr>
      <w:r w:rsidRPr="00DA4BA0">
        <w:t>obtain and use suitable tools and equipment</w:t>
      </w:r>
    </w:p>
    <w:p w:rsidR="00000000" w:rsidRPr="00DA4BA0" w:rsidP="00DA4BA0">
      <w:pPr>
        <w:pStyle w:val="ListBullet"/>
      </w:pPr>
      <w:r w:rsidRPr="00DA4BA0">
        <w:t>systematically test variables until problem is isolated.</w:t>
      </w:r>
    </w:p>
    <w:p w:rsidR="00000000" w:rsidRPr="00DA4BA0" w:rsidP="00DA4BA0">
      <w:pPr>
        <w:pStyle w:val="AllowPageBreak"/>
      </w:pPr>
    </w:p>
    <w:p w:rsidR="00000000" w:rsidRPr="00DA4BA0" w:rsidP="00DA4BA0">
      <w:pPr>
        <w:pStyle w:val="Heading1"/>
      </w:pPr>
      <w:bookmarkStart w:id="10" w:name="O_1096697"/>
      <w:bookmarkEnd w:id="10"/>
      <w:r w:rsidRPr="00DA4BA0">
        <w:t>Knowledge Evidence</w:t>
      </w:r>
    </w:p>
    <w:p w:rsidR="00000000" w:rsidRPr="00DA4BA0" w:rsidP="0078147E">
      <w:pPr>
        <w:pStyle w:val="BodyText"/>
      </w:pPr>
      <w:r w:rsidRPr="00DA4BA0">
        <w:t>The candidate must be able to demonstrate knowledge to complete the tasks outlined in the elements, performance criteria and foundation skills of this unit, including knowledge of:</w:t>
      </w:r>
    </w:p>
    <w:p w:rsidR="00000000" w:rsidRPr="00DA4BA0" w:rsidP="00DA4BA0">
      <w:pPr>
        <w:pStyle w:val="ListBullet"/>
      </w:pPr>
      <w:r w:rsidRPr="00DA4BA0">
        <w:t>ICT systems, including:</w:t>
      </w:r>
    </w:p>
    <w:p w:rsidR="00000000" w:rsidRPr="00DA4BA0" w:rsidP="00DA4BA0">
      <w:pPr>
        <w:pStyle w:val="ListBullet2"/>
      </w:pPr>
      <w:r w:rsidRPr="00DA4BA0">
        <w:t>ICT equipment (including peripheral devices)</w:t>
      </w:r>
    </w:p>
    <w:p w:rsidR="00000000" w:rsidRPr="00DA4BA0" w:rsidP="00DA4BA0">
      <w:pPr>
        <w:pStyle w:val="ListBullet2"/>
      </w:pPr>
      <w:r w:rsidRPr="00DA4BA0">
        <w:t>hard</w:t>
      </w:r>
      <w:r w:rsidRPr="00DA4BA0">
        <w:t>ware</w:t>
      </w:r>
    </w:p>
    <w:p w:rsidR="00000000" w:rsidRPr="00DA4BA0" w:rsidP="00DA4BA0">
      <w:pPr>
        <w:pStyle w:val="ListBullet2"/>
      </w:pPr>
      <w:r w:rsidRPr="00DA4BA0">
        <w:t>software</w:t>
      </w:r>
    </w:p>
    <w:p w:rsidR="00000000" w:rsidRPr="00DA4BA0" w:rsidP="00DA4BA0">
      <w:pPr>
        <w:pStyle w:val="ListBullet2"/>
      </w:pPr>
      <w:r w:rsidRPr="00DA4BA0">
        <w:t>operating systems</w:t>
      </w:r>
    </w:p>
    <w:p w:rsidR="00000000" w:rsidRPr="00DA4BA0" w:rsidP="00DA4BA0">
      <w:pPr>
        <w:pStyle w:val="ListBullet"/>
      </w:pPr>
      <w:r w:rsidRPr="00DA4BA0">
        <w:t>organisational procedures, including:</w:t>
      </w:r>
    </w:p>
    <w:p w:rsidR="00000000" w:rsidRPr="00DA4BA0" w:rsidP="00DA4BA0">
      <w:pPr>
        <w:pStyle w:val="ListBullet2"/>
      </w:pPr>
      <w:r w:rsidRPr="00DA4BA0">
        <w:t>fault finding, troubleshooting, analysis and test recording documentation</w:t>
      </w:r>
    </w:p>
    <w:p w:rsidR="00000000" w:rsidRPr="00DA4BA0" w:rsidP="00DA4BA0">
      <w:pPr>
        <w:pStyle w:val="ListBullet2"/>
      </w:pPr>
      <w:r w:rsidRPr="00DA4BA0">
        <w:t>fault finding tool gathering and use procedures</w:t>
      </w:r>
    </w:p>
    <w:p w:rsidR="00000000" w:rsidRPr="00DA4BA0" w:rsidP="00DA4BA0">
      <w:pPr>
        <w:pStyle w:val="ListBullet2"/>
      </w:pPr>
      <w:r w:rsidRPr="00DA4BA0">
        <w:t>ICT system data collection procedures</w:t>
      </w:r>
    </w:p>
    <w:p w:rsidR="00000000" w:rsidRPr="00DA4BA0" w:rsidP="00DA4BA0">
      <w:pPr>
        <w:pStyle w:val="ListBullet2"/>
      </w:pPr>
      <w:r w:rsidRPr="00DA4BA0">
        <w:t>variable and system testing procedures</w:t>
      </w:r>
    </w:p>
    <w:p w:rsidR="00000000" w:rsidRPr="00DA4BA0" w:rsidP="00DA4BA0">
      <w:pPr>
        <w:pStyle w:val="ListBullet2"/>
      </w:pPr>
      <w:r w:rsidRPr="00DA4BA0">
        <w:t>solution implementation procedures</w:t>
      </w:r>
    </w:p>
    <w:p w:rsidR="00000000" w:rsidRPr="00DA4BA0" w:rsidP="00DA4BA0">
      <w:pPr>
        <w:pStyle w:val="ListBullet2"/>
      </w:pPr>
      <w:r w:rsidRPr="00DA4BA0">
        <w:t>fault finding test filing procedures</w:t>
      </w:r>
    </w:p>
    <w:p w:rsidR="00000000" w:rsidRPr="00DA4BA0" w:rsidP="00DA4BA0">
      <w:pPr>
        <w:pStyle w:val="ListBullet"/>
      </w:pPr>
      <w:r w:rsidRPr="00DA4BA0">
        <w:t>client support and maintenance practices</w:t>
      </w:r>
    </w:p>
    <w:p w:rsidR="00000000" w:rsidRPr="00DA4BA0" w:rsidP="00DA4BA0">
      <w:pPr>
        <w:pStyle w:val="ListBullet"/>
      </w:pPr>
      <w:r w:rsidRPr="00DA4BA0">
        <w:t>industry accepted hardware and software products</w:t>
      </w:r>
    </w:p>
    <w:p w:rsidR="00000000" w:rsidRPr="00DA4BA0" w:rsidP="00DA4BA0">
      <w:pPr>
        <w:pStyle w:val="ListBullet"/>
      </w:pPr>
      <w:r w:rsidRPr="00DA4BA0">
        <w:t>system’s functionality characteristics</w:t>
      </w:r>
    </w:p>
    <w:p w:rsidR="00000000" w:rsidRPr="00DA4BA0" w:rsidP="00DA4BA0">
      <w:pPr>
        <w:pStyle w:val="ListBullet"/>
      </w:pPr>
      <w:r w:rsidRPr="00DA4BA0">
        <w:t>change manageme</w:t>
      </w:r>
      <w:r w:rsidRPr="00DA4BA0">
        <w:t>nt tools that may be used for fault finding and troubleshooting ICT equipment, hardware and software problems</w:t>
      </w:r>
    </w:p>
    <w:p w:rsidR="00000000" w:rsidRPr="00DA4BA0" w:rsidP="00DA4BA0">
      <w:pPr>
        <w:pStyle w:val="ListBullet"/>
      </w:pPr>
      <w:r w:rsidRPr="00DA4BA0">
        <w:t>key features of quality assurance practices, including locating and troubleshooting ICT:</w:t>
      </w:r>
    </w:p>
    <w:p w:rsidR="00000000" w:rsidRPr="00DA4BA0" w:rsidP="00DA4BA0">
      <w:pPr>
        <w:pStyle w:val="ListBullet2"/>
      </w:pPr>
      <w:r w:rsidRPr="00DA4BA0">
        <w:t>equipment faults</w:t>
      </w:r>
    </w:p>
    <w:p w:rsidR="00000000" w:rsidRPr="00DA4BA0" w:rsidP="00DA4BA0">
      <w:pPr>
        <w:pStyle w:val="ListBullet2"/>
      </w:pPr>
      <w:r w:rsidRPr="00DA4BA0">
        <w:t>hardware faults</w:t>
      </w:r>
    </w:p>
    <w:p w:rsidR="00000000" w:rsidRPr="00DA4BA0" w:rsidP="00DA4BA0">
      <w:pPr>
        <w:pStyle w:val="ListBullet2"/>
      </w:pPr>
      <w:r w:rsidRPr="00DA4BA0">
        <w:t xml:space="preserve">software faults </w:t>
      </w:r>
    </w:p>
    <w:p w:rsidR="00000000" w:rsidRPr="00DA4BA0" w:rsidP="00DA4BA0">
      <w:pPr>
        <w:pStyle w:val="ListBullet2"/>
      </w:pPr>
      <w:r w:rsidRPr="00DA4BA0">
        <w:t>operating system faults</w:t>
      </w:r>
    </w:p>
    <w:p w:rsidR="00000000" w:rsidRPr="00DA4BA0" w:rsidP="00DA4BA0">
      <w:pPr>
        <w:pStyle w:val="ListBullet"/>
      </w:pPr>
      <w:r w:rsidRPr="00DA4BA0">
        <w:t>change control procedures of the organisation</w:t>
      </w:r>
    </w:p>
    <w:p w:rsidR="00000000" w:rsidRPr="00DA4BA0" w:rsidP="00DA4BA0">
      <w:pPr>
        <w:pStyle w:val="ListBullet"/>
      </w:pPr>
      <w:r w:rsidRPr="00DA4BA0">
        <w:t>range of trouble shooting methodologies and system testing tools</w:t>
      </w:r>
    </w:p>
    <w:p w:rsidR="00000000" w:rsidRPr="00DA4BA0" w:rsidP="00DA4BA0">
      <w:pPr>
        <w:pStyle w:val="ListBullet"/>
      </w:pPr>
      <w:r w:rsidRPr="00DA4BA0">
        <w:t>symptoms of faulty ICT equipment and probable causes of problems</w:t>
      </w:r>
    </w:p>
    <w:p w:rsidR="00000000" w:rsidRPr="00DA4BA0" w:rsidP="00DA4BA0">
      <w:pPr>
        <w:pStyle w:val="ListBullet"/>
      </w:pPr>
      <w:r w:rsidRPr="00DA4BA0">
        <w:t>basic preventative maintenance techniques</w:t>
      </w:r>
    </w:p>
    <w:p w:rsidR="00000000" w:rsidRPr="00DA4BA0" w:rsidP="00DA4BA0">
      <w:pPr>
        <w:pStyle w:val="ListBullet"/>
      </w:pPr>
      <w:r w:rsidRPr="00DA4BA0">
        <w:t xml:space="preserve">legislative, </w:t>
      </w:r>
      <w:r w:rsidRPr="00DA4BA0">
        <w:t>regulatory, standards and codes of practice that impact on the ICT service sector.</w:t>
      </w:r>
    </w:p>
    <w:p w:rsidR="00000000" w:rsidRPr="00DA4BA0" w:rsidP="00DA4BA0">
      <w:pPr>
        <w:pStyle w:val="AllowPageBreak"/>
      </w:pPr>
    </w:p>
    <w:p w:rsidR="00000000" w:rsidRPr="00DA4BA0" w:rsidP="00DA4BA0">
      <w:pPr>
        <w:pStyle w:val="Heading1"/>
      </w:pPr>
      <w:bookmarkStart w:id="11" w:name="O_1096696"/>
      <w:bookmarkEnd w:id="11"/>
      <w:r w:rsidRPr="00DA4BA0">
        <w:t>Assessment Conditions</w:t>
      </w:r>
    </w:p>
    <w:p w:rsidR="00000000" w:rsidRPr="00DA4BA0" w:rsidP="0078147E">
      <w:pPr>
        <w:pStyle w:val="BodyText"/>
      </w:pPr>
      <w:r w:rsidRPr="00DA4BA0">
        <w:t>Skills in this unit must be demonstrated in a workplace or simulated environment where the conditions are typical of those in a work</w:t>
      </w:r>
      <w:r w:rsidRPr="00DA4BA0">
        <w:t xml:space="preserve">ing environment in this industry. </w:t>
      </w:r>
    </w:p>
    <w:p w:rsidR="00000000" w:rsidRPr="00DA4BA0" w:rsidP="0078147E">
      <w:pPr>
        <w:pStyle w:val="BodyText"/>
      </w:pPr>
      <w:r w:rsidRPr="00DA4BA0">
        <w:t>This includes access to:</w:t>
      </w:r>
    </w:p>
    <w:p w:rsidR="00000000" w:rsidRPr="00DA4BA0" w:rsidP="00DA4BA0">
      <w:pPr>
        <w:pStyle w:val="ListBullet"/>
      </w:pPr>
      <w:r w:rsidRPr="00DA4BA0">
        <w:t>equipment, hardware, software and systems to be diagnosed</w:t>
      </w:r>
    </w:p>
    <w:p w:rsidR="00000000" w:rsidRPr="00DA4BA0" w:rsidP="00DA4BA0">
      <w:pPr>
        <w:pStyle w:val="ListBullet"/>
      </w:pPr>
      <w:r w:rsidRPr="00DA4BA0">
        <w:t>diagnostic and fault-finding tools</w:t>
      </w:r>
    </w:p>
    <w:p w:rsidR="00000000" w:rsidRPr="00DA4BA0" w:rsidP="00DA4BA0">
      <w:pPr>
        <w:pStyle w:val="ListBullet"/>
      </w:pPr>
      <w:r w:rsidRPr="00DA4BA0">
        <w:t>technical and system documentation</w:t>
      </w:r>
    </w:p>
    <w:p w:rsidR="00000000" w:rsidRPr="00DA4BA0" w:rsidP="00DA4BA0">
      <w:pPr>
        <w:pStyle w:val="ListBullet"/>
      </w:pPr>
      <w:r w:rsidRPr="00DA4BA0">
        <w:t>organisational requirements for documenting solution.</w:t>
      </w:r>
    </w:p>
    <w:p w:rsidR="00000000" w:rsidRPr="00DA4BA0" w:rsidP="00DA4BA0">
      <w:pPr>
        <w:pStyle w:val="BodyText"/>
      </w:pPr>
    </w:p>
    <w:p w:rsidR="00000000" w:rsidRPr="00DA4BA0" w:rsidP="0078147E">
      <w:pPr>
        <w:pStyle w:val="BodyText"/>
      </w:pPr>
      <w:r w:rsidRPr="00DA4BA0">
        <w:t>Assessors of this unit must satisfy the requirements for assessors in applicable vocational education and training legislation, frameworks and/or standards.</w:t>
      </w:r>
    </w:p>
    <w:p w:rsidR="00000000" w:rsidRPr="00DA4BA0" w:rsidP="00DA4BA0">
      <w:pPr>
        <w:pStyle w:val="Heading1"/>
      </w:pPr>
      <w:bookmarkStart w:id="12" w:name="O_1096694"/>
      <w:bookmarkEnd w:id="12"/>
      <w:r w:rsidRPr="00DA4BA0">
        <w:t>Links</w:t>
      </w:r>
    </w:p>
    <w:p w:rsidR="00000000" w:rsidRPr="00DA4BA0" w:rsidP="0078147E">
      <w:pPr>
        <w:pStyle w:val="BodyText"/>
      </w:pPr>
      <w:r w:rsidRPr="00DA4B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78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4BA0" w:rsidP="00DA4BA0"/>
    <w:sectPr w:rsidSect="00DA4B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A0" w:rsidRPr="0078147E" w:rsidP="007814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7E" w:rsidP="00DA4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47E" w:rsidP="00DA4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147E" w:rsidP="00DA4B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A0" w:rsidP="00DA4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147E">
      <w:t>Approved</w:t>
    </w:r>
    <w:r w:rsidR="007814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14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147E">
      <w:rPr>
        <w:noProof/>
      </w:rPr>
      <w:t>4</w:t>
    </w:r>
    <w:r>
      <w:rPr>
        <w:noProof/>
      </w:rPr>
      <w:fldChar w:fldCharType="end"/>
    </w:r>
  </w:p>
  <w:p w:rsidR="00DA4BA0" w:rsidP="00DA4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14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147E">
      <w:t>Future Skills Organisation</w:t>
    </w:r>
    <w:r w:rsidR="0078147E">
      <w:fldChar w:fldCharType="end"/>
    </w:r>
  </w:p>
  <w:p w:rsidR="00DA4BA0" w:rsidP="00DA4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BA0" w:rsidRPr="0078147E" w:rsidP="007814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7E" w:rsidRPr="002D2AF8" w:rsidP="00DA4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ICTSAS446 Fault find and troubleshoot ICT equipment, hardware and software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147E" w:rsidP="00DA4B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A0" w:rsidRPr="002D2AF8" w:rsidP="00DA4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147E">
      <w:t>ICTSAS446 Fault find and troubleshoot ICT equipment, hardware and software problems</w:t>
    </w:r>
    <w:r w:rsidR="007814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147E">
      <w:rPr>
        <w:noProof/>
      </w:rPr>
      <w:t>1 March 2025</w:t>
    </w:r>
    <w:r>
      <w:fldChar w:fldCharType="end"/>
    </w:r>
  </w:p>
  <w:p w:rsidR="00DA4BA0" w:rsidP="00DA4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08E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7C9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6A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BA0"/>
  </w:style>
  <w:style w:type="character" w:customStyle="1" w:styleId="Heading1Char">
    <w:name w:val="Heading 1 Char"/>
    <w:basedOn w:val="DefaultParagraphFont"/>
    <w:link w:val="Heading1"/>
    <w:rsid w:val="00DA4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B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4B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4B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BA0"/>
    <w:rPr>
      <w:b/>
      <w:spacing w:val="0"/>
    </w:rPr>
  </w:style>
  <w:style w:type="paragraph" w:styleId="ListBullet2">
    <w:name w:val="List Bullet 2"/>
    <w:basedOn w:val="List2"/>
    <w:rsid w:val="00DA4B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4BA0"/>
    <w:rPr>
      <w:i/>
    </w:rPr>
  </w:style>
  <w:style w:type="paragraph" w:customStyle="1" w:styleId="SuperHeading">
    <w:name w:val="SuperHeading"/>
    <w:basedOn w:val="Normal"/>
    <w:rsid w:val="00DA4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4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B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4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B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4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BA0"/>
  </w:style>
  <w:style w:type="paragraph" w:styleId="TableofFigures">
    <w:name w:val="table of figures"/>
    <w:basedOn w:val="Normal"/>
    <w:next w:val="Normal"/>
    <w:semiHidden/>
    <w:rsid w:val="00DA4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B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BA0"/>
    <w:rPr>
      <w:rFonts w:ascii="Wingdings" w:hAnsi="Wingdings"/>
    </w:rPr>
  </w:style>
  <w:style w:type="paragraph" w:customStyle="1" w:styleId="TableHeading">
    <w:name w:val="Table Heading"/>
    <w:basedOn w:val="HeadingBase"/>
    <w:rsid w:val="00DA4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BA0"/>
    <w:rPr>
      <w:color w:val="0033CC"/>
      <w:u w:val="none"/>
    </w:rPr>
  </w:style>
  <w:style w:type="paragraph" w:customStyle="1" w:styleId="BodyTextRight">
    <w:name w:val="Body Text Right"/>
    <w:basedOn w:val="BodyText"/>
    <w:rsid w:val="00DA4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B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BA0"/>
    <w:rPr>
      <w:sz w:val="32"/>
    </w:rPr>
  </w:style>
  <w:style w:type="paragraph" w:customStyle="1" w:styleId="HeadingProcedure">
    <w:name w:val="Heading Procedure"/>
    <w:basedOn w:val="HeadingBase"/>
    <w:next w:val="Normal"/>
    <w:rsid w:val="00DA4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BA0"/>
    <w:pPr>
      <w:spacing w:before="60" w:after="60"/>
    </w:pPr>
  </w:style>
  <w:style w:type="paragraph" w:styleId="ListContinue">
    <w:name w:val="List Continue"/>
    <w:basedOn w:val="List"/>
    <w:rsid w:val="00DA4BA0"/>
    <w:pPr>
      <w:ind w:firstLine="0"/>
    </w:pPr>
  </w:style>
  <w:style w:type="paragraph" w:customStyle="1" w:styleId="ListNote">
    <w:name w:val="List Note"/>
    <w:basedOn w:val="List"/>
    <w:rsid w:val="00DA4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BA0"/>
    <w:rPr>
      <w:rFonts w:ascii="Courier New" w:hAnsi="Courier New"/>
    </w:rPr>
  </w:style>
  <w:style w:type="paragraph" w:customStyle="1" w:styleId="NoteBullet">
    <w:name w:val="Note Bullet"/>
    <w:basedOn w:val="Note"/>
    <w:rsid w:val="00DA4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B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BA0"/>
    <w:rPr>
      <w:b/>
      <w:smallCaps/>
    </w:rPr>
  </w:style>
  <w:style w:type="paragraph" w:customStyle="1" w:styleId="TableListNumber">
    <w:name w:val="Table List Number"/>
    <w:basedOn w:val="ListNumber"/>
    <w:rsid w:val="00DA4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BA0"/>
    <w:pPr>
      <w:numPr>
        <w:numId w:val="9"/>
      </w:numPr>
    </w:pPr>
  </w:style>
  <w:style w:type="paragraph" w:customStyle="1" w:styleId="ListAlpha2">
    <w:name w:val="List Alpha 2"/>
    <w:basedOn w:val="List2"/>
    <w:rsid w:val="00DA4BA0"/>
    <w:pPr>
      <w:numPr>
        <w:numId w:val="8"/>
      </w:numPr>
    </w:pPr>
  </w:style>
  <w:style w:type="paragraph" w:styleId="List2">
    <w:name w:val="List 2"/>
    <w:basedOn w:val="BodyText"/>
    <w:rsid w:val="00DA4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B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B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BA0"/>
    <w:pPr>
      <w:numPr>
        <w:numId w:val="4"/>
      </w:numPr>
    </w:pPr>
  </w:style>
  <w:style w:type="paragraph" w:styleId="ListContinue2">
    <w:name w:val="List Continue 2"/>
    <w:basedOn w:val="List2"/>
    <w:rsid w:val="00DA4BA0"/>
    <w:pPr>
      <w:ind w:firstLine="0"/>
    </w:pPr>
  </w:style>
  <w:style w:type="paragraph" w:styleId="ListContinue3">
    <w:name w:val="List Continue 3"/>
    <w:basedOn w:val="List3"/>
    <w:rsid w:val="00DA4BA0"/>
    <w:pPr>
      <w:ind w:left="1021" w:firstLine="0"/>
    </w:pPr>
  </w:style>
  <w:style w:type="paragraph" w:styleId="ListContinue4">
    <w:name w:val="List Continue 4"/>
    <w:basedOn w:val="List4"/>
    <w:rsid w:val="00DA4BA0"/>
    <w:pPr>
      <w:ind w:firstLine="0"/>
    </w:pPr>
  </w:style>
  <w:style w:type="paragraph" w:styleId="ListContinue5">
    <w:name w:val="List Continue 5"/>
    <w:basedOn w:val="List5"/>
    <w:rsid w:val="00DA4BA0"/>
    <w:pPr>
      <w:ind w:firstLine="0"/>
    </w:pPr>
  </w:style>
  <w:style w:type="paragraph" w:styleId="ListNumber3">
    <w:name w:val="List Number 3"/>
    <w:basedOn w:val="List3"/>
    <w:rsid w:val="00DA4BA0"/>
    <w:pPr>
      <w:numPr>
        <w:numId w:val="5"/>
      </w:numPr>
    </w:pPr>
  </w:style>
  <w:style w:type="paragraph" w:styleId="ListNumber4">
    <w:name w:val="List Number 4"/>
    <w:basedOn w:val="List4"/>
    <w:rsid w:val="00DA4BA0"/>
    <w:pPr>
      <w:numPr>
        <w:numId w:val="6"/>
      </w:numPr>
    </w:pPr>
  </w:style>
  <w:style w:type="paragraph" w:styleId="ListNumber5">
    <w:name w:val="List Number 5"/>
    <w:basedOn w:val="List5"/>
    <w:rsid w:val="00DA4BA0"/>
    <w:pPr>
      <w:numPr>
        <w:numId w:val="7"/>
      </w:numPr>
    </w:pPr>
  </w:style>
  <w:style w:type="paragraph" w:styleId="BlockText">
    <w:name w:val="Block Text"/>
    <w:basedOn w:val="Normal"/>
    <w:rsid w:val="00DA4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BA0"/>
    <w:rPr>
      <w:sz w:val="16"/>
      <w:vertAlign w:val="superscript"/>
    </w:rPr>
  </w:style>
  <w:style w:type="character" w:customStyle="1" w:styleId="Symbols">
    <w:name w:val="Symbols"/>
    <w:basedOn w:val="DefaultParagraphFont"/>
    <w:rsid w:val="00DA4BA0"/>
    <w:rPr>
      <w:rFonts w:ascii="Symbol" w:hAnsi="Symbol"/>
    </w:rPr>
  </w:style>
  <w:style w:type="character" w:customStyle="1" w:styleId="MenuOptions">
    <w:name w:val="Menu Options"/>
    <w:basedOn w:val="DefaultParagraphFont"/>
    <w:rsid w:val="00DA4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BA0"/>
    <w:rPr>
      <w:b/>
    </w:rPr>
  </w:style>
  <w:style w:type="character" w:customStyle="1" w:styleId="Underlined">
    <w:name w:val="Underlined"/>
    <w:basedOn w:val="DefaultParagraphFont"/>
    <w:rsid w:val="00DA4BA0"/>
    <w:rPr>
      <w:u w:val="single"/>
    </w:rPr>
  </w:style>
  <w:style w:type="paragraph" w:customStyle="1" w:styleId="TableBodyTextRight">
    <w:name w:val="Table Body Text Right"/>
    <w:basedOn w:val="TableBodyText"/>
    <w:rsid w:val="00DA4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BA0"/>
    <w:rPr>
      <w:sz w:val="18"/>
    </w:rPr>
  </w:style>
  <w:style w:type="paragraph" w:customStyle="1" w:styleId="BodySmallRight">
    <w:name w:val="Body Small Right"/>
    <w:basedOn w:val="BodyTextRight"/>
    <w:rsid w:val="00DA4BA0"/>
    <w:rPr>
      <w:sz w:val="18"/>
      <w:szCs w:val="18"/>
    </w:rPr>
  </w:style>
  <w:style w:type="paragraph" w:customStyle="1" w:styleId="MarginEdition">
    <w:name w:val="Margin Edition"/>
    <w:basedOn w:val="MarginNote"/>
    <w:rsid w:val="00DA4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BA0"/>
    <w:rPr>
      <w:sz w:val="2"/>
      <w:szCs w:val="2"/>
    </w:rPr>
  </w:style>
  <w:style w:type="character" w:customStyle="1" w:styleId="Small">
    <w:name w:val="Small"/>
    <w:basedOn w:val="DefaultParagraphFont"/>
    <w:rsid w:val="00DA4BA0"/>
    <w:rPr>
      <w:sz w:val="16"/>
    </w:rPr>
  </w:style>
  <w:style w:type="paragraph" w:customStyle="1" w:styleId="WideTable">
    <w:name w:val="Wide Table"/>
    <w:basedOn w:val="Normal"/>
    <w:rsid w:val="00DA4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BA0"/>
  </w:style>
  <w:style w:type="paragraph" w:styleId="Quote">
    <w:name w:val="Quote"/>
    <w:basedOn w:val="Heading1"/>
    <w:link w:val="QuoteChar"/>
    <w:qFormat/>
    <w:rsid w:val="00DA4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BA0"/>
    <w:pPr>
      <w:pageBreakBefore/>
    </w:pPr>
  </w:style>
  <w:style w:type="paragraph" w:customStyle="1" w:styleId="Border">
    <w:name w:val="Border"/>
    <w:basedOn w:val="Normal"/>
    <w:qFormat/>
    <w:rsid w:val="00DA4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BA0"/>
    <w:rPr>
      <w:u w:val="single"/>
    </w:rPr>
  </w:style>
  <w:style w:type="character" w:customStyle="1" w:styleId="BoldandItalics">
    <w:name w:val="Bold and Italics"/>
    <w:qFormat/>
    <w:rsid w:val="00DA4BA0"/>
    <w:rPr>
      <w:b/>
      <w:i/>
      <w:u w:val="none"/>
    </w:rPr>
  </w:style>
  <w:style w:type="paragraph" w:styleId="BalloonText">
    <w:name w:val="Balloon Text"/>
    <w:basedOn w:val="Normal"/>
    <w:link w:val="BalloonTextChar"/>
    <w:rsid w:val="00DA4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BA0"/>
    <w:pPr>
      <w:spacing w:before="0" w:after="0"/>
    </w:pPr>
  </w:style>
  <w:style w:type="paragraph" w:customStyle="1" w:styleId="BodyTextBold">
    <w:name w:val="Body Text Bold"/>
    <w:basedOn w:val="BodyText"/>
    <w:qFormat/>
    <w:rsid w:val="00DA4BA0"/>
    <w:rPr>
      <w:b/>
    </w:rPr>
  </w:style>
  <w:style w:type="character" w:styleId="Hyperlink">
    <w:name w:val="Hyperlink"/>
    <w:basedOn w:val="DefaultParagraphFont"/>
    <w:uiPriority w:val="99"/>
    <w:unhideWhenUsed/>
    <w:rsid w:val="007814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6302</Characters>
  <Application>Microsoft Office Word</Application>
  <DocSecurity>0</DocSecurity>
  <Lines>196</Lines>
  <Paragraphs>136</Paragraphs>
  <ScaleCrop>false</ScaleCrop>
  <Company>Author-it Software Corporation Ltd.</Company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ICTSAS446 Fault find and troubleshoot ICT equipment, hardware and software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