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5DE" w:rsidP="00EF1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ICTSAS442 Provide first-level remote help desk support</w:t>
      </w:r>
      <w:r>
        <w:fldChar w:fldCharType="end"/>
      </w:r>
    </w:p>
    <w:p w:rsidR="00EF15DE" w:rsidP="00EF15DE">
      <w:pPr>
        <w:pStyle w:val="Version"/>
        <w:sectPr w:rsidSect="004C0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70B" w:rsidP="004C070B">
      <w:pPr>
        <w:pStyle w:val="SuperHeading"/>
      </w:pPr>
      <w:r w:rsidRPr="004C070B">
        <w:t>ICTSAS442 Provide first-level remote help desk support</w:t>
      </w:r>
    </w:p>
    <w:p w:rsidR="00000000" w:rsidRPr="004C070B" w:rsidP="004C070B">
      <w:pPr>
        <w:pStyle w:val="Heading1"/>
      </w:pPr>
      <w:bookmarkStart w:id="1" w:name="O_1096635"/>
      <w:bookmarkEnd w:id="1"/>
      <w:r w:rsidRPr="004C07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BodyText"/>
            </w:pPr>
            <w:r w:rsidRPr="004C07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rPr>
                <w:rStyle w:val="SpecialBold"/>
              </w:rPr>
              <w:t>Comments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BodyText"/>
            </w:pPr>
            <w:r w:rsidRPr="004C070B">
              <w:t>This version first released with ICT Information and Communications Technology Training Package Version 6.0.</w:t>
            </w:r>
          </w:p>
        </w:tc>
      </w:tr>
    </w:tbl>
    <w:p w:rsidR="00000000" w:rsidRPr="004C070B" w:rsidP="004C070B">
      <w:pPr>
        <w:pStyle w:val="BodyText"/>
      </w:pPr>
    </w:p>
    <w:p w:rsidR="00000000" w:rsidRPr="004C070B" w:rsidP="004C070B">
      <w:pPr>
        <w:pStyle w:val="AllowPageBreak"/>
      </w:pPr>
    </w:p>
    <w:p w:rsidR="00000000" w:rsidRPr="004C070B" w:rsidP="004C070B">
      <w:pPr>
        <w:pStyle w:val="Heading1"/>
      </w:pPr>
      <w:bookmarkStart w:id="2" w:name="O_1096640"/>
      <w:bookmarkEnd w:id="2"/>
      <w:r w:rsidRPr="004C070B">
        <w:t>Application</w:t>
      </w:r>
    </w:p>
    <w:p w:rsidR="00000000" w:rsidRPr="004C070B" w:rsidP="00EF15DE">
      <w:pPr>
        <w:pStyle w:val="BodyText"/>
      </w:pPr>
      <w:r w:rsidRPr="004C070B">
        <w:t>This unit describes the skills and knowledge re</w:t>
      </w:r>
      <w:r w:rsidRPr="004C070B">
        <w:t>quired to resolve first-level user support issues and change requests remotely for a range of Information and Communications Technology (ICT) systems.</w:t>
      </w:r>
    </w:p>
    <w:p w:rsidR="00000000" w:rsidRPr="004C070B" w:rsidP="00EF15DE">
      <w:pPr>
        <w:pStyle w:val="BodyText"/>
      </w:pPr>
      <w:r w:rsidRPr="004C070B">
        <w:t>It applies to experienced individuals who, while working under a level of supervision, have responsibilit</w:t>
      </w:r>
      <w:r w:rsidRPr="004C070B">
        <w:t>y in a frontline technical support capacity to exercise discretion and judgement using required knowledge to provide assistance and remote help desk support to clients.</w:t>
      </w:r>
    </w:p>
    <w:p w:rsidR="00000000" w:rsidRPr="004C070B" w:rsidP="00EF15DE">
      <w:pPr>
        <w:pStyle w:val="BodyText"/>
      </w:pPr>
      <w:r w:rsidRPr="004C070B">
        <w:t>No licensing, legislative, or certification requirements apply to this unit at the time</w:t>
      </w:r>
      <w:r w:rsidRPr="004C070B">
        <w:t xml:space="preserve"> of publication.</w:t>
      </w:r>
    </w:p>
    <w:p w:rsidR="00000000" w:rsidRPr="004C070B" w:rsidP="004C070B">
      <w:pPr>
        <w:pStyle w:val="Heading1"/>
      </w:pPr>
      <w:bookmarkStart w:id="3" w:name="O_1096639"/>
      <w:bookmarkEnd w:id="3"/>
      <w:r w:rsidRPr="004C070B">
        <w:t>Unit Sector</w:t>
      </w:r>
    </w:p>
    <w:p w:rsidR="00000000" w:rsidRPr="004C070B" w:rsidP="00EF15DE">
      <w:pPr>
        <w:pStyle w:val="BodyText"/>
      </w:pPr>
      <w:r w:rsidRPr="004C070B">
        <w:t>Systems administration and support</w:t>
      </w:r>
    </w:p>
    <w:p w:rsidR="00000000" w:rsidRPr="004C070B" w:rsidP="004C070B">
      <w:pPr>
        <w:pStyle w:val="Heading1"/>
      </w:pPr>
      <w:bookmarkStart w:id="4" w:name="O_1096638"/>
      <w:bookmarkEnd w:id="4"/>
      <w:r w:rsidRPr="004C07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BodyText"/>
            </w:pPr>
            <w:r w:rsidRPr="004C070B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rPr>
                <w:rStyle w:val="SpecialBold"/>
              </w:rPr>
              <w:t>PERFORMANCE CRITERIA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BodyText"/>
            </w:pPr>
            <w:r w:rsidRPr="004C070B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"/>
              <w:rPr>
                <w:lang w:val="en-NZ"/>
              </w:rPr>
            </w:pPr>
            <w:r w:rsidRPr="004C070B">
              <w:t>1. Determine the user support issue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List"/>
            </w:pPr>
            <w:r w:rsidRPr="004C070B">
              <w:t xml:space="preserve">1.1 Determine eligibility status of individual experiencing user support difficulty against organisational guidelines </w:t>
            </w:r>
          </w:p>
          <w:p w:rsidR="00000000" w:rsidRPr="004C070B" w:rsidP="004C070B">
            <w:pPr>
              <w:pStyle w:val="List"/>
            </w:pPr>
            <w:r w:rsidRPr="004C070B">
              <w:t xml:space="preserve">1.2 </w:t>
            </w:r>
            <w:r w:rsidRPr="004C070B">
              <w:t xml:space="preserve">Clarify user support difficulty and change request with client </w:t>
            </w:r>
          </w:p>
          <w:p w:rsidR="00000000" w:rsidP="004C070B">
            <w:pPr>
              <w:pStyle w:val="List"/>
              <w:rPr>
                <w:lang w:val="en-NZ"/>
              </w:rPr>
            </w:pPr>
            <w:r w:rsidRPr="004C070B">
              <w:t xml:space="preserve">1.3 Confirm nature of user support difficulty and change request with client 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"/>
              <w:rPr>
                <w:lang w:val="en-NZ"/>
              </w:rPr>
            </w:pPr>
            <w:r w:rsidRPr="004C070B">
              <w:t xml:space="preserve">2. Identify the ICT system being used by the client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List"/>
            </w:pPr>
            <w:r w:rsidRPr="004C070B">
              <w:t>2.1 Identify software, hardware, network connection and appl</w:t>
            </w:r>
            <w:r w:rsidRPr="004C070B">
              <w:t>ication being used by client</w:t>
            </w:r>
          </w:p>
          <w:p w:rsidR="00000000" w:rsidRPr="004C070B" w:rsidP="004C070B">
            <w:pPr>
              <w:pStyle w:val="List"/>
            </w:pPr>
            <w:r w:rsidRPr="004C070B">
              <w:t xml:space="preserve">2.2 Identify expected client outcome and stage of issue resolution </w:t>
            </w:r>
          </w:p>
          <w:p w:rsidR="00000000" w:rsidP="004C070B">
            <w:pPr>
              <w:pStyle w:val="List"/>
              <w:rPr>
                <w:lang w:val="en-NZ"/>
              </w:rPr>
            </w:pPr>
            <w:r w:rsidRPr="004C070B">
              <w:t xml:space="preserve">2.3 Step client back to beginning of resolution process 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"/>
              <w:rPr>
                <w:lang w:val="en-NZ"/>
              </w:rPr>
            </w:pPr>
            <w:r w:rsidRPr="004C070B">
              <w:t>3. Confirm resolution of user support issue and change request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List"/>
            </w:pPr>
            <w:r w:rsidRPr="004C070B">
              <w:t>3.1 Determine, describe and eliminate factors that created user support issue and permit it to recur</w:t>
            </w:r>
          </w:p>
          <w:p w:rsidR="00000000" w:rsidRPr="004C070B" w:rsidP="004C070B">
            <w:pPr>
              <w:pStyle w:val="List"/>
            </w:pPr>
            <w:r w:rsidRPr="004C070B">
              <w:t xml:space="preserve">3.2 Explain and guide client through complete recovery and resolution process </w:t>
            </w:r>
          </w:p>
          <w:p w:rsidR="00000000" w:rsidRPr="004C070B" w:rsidP="004C070B">
            <w:pPr>
              <w:pStyle w:val="List"/>
            </w:pPr>
            <w:r w:rsidRPr="004C070B">
              <w:t xml:space="preserve">3.3 Provide handling and resolution instructions to client </w:t>
            </w:r>
          </w:p>
          <w:p w:rsidR="00000000" w:rsidRPr="004C070B" w:rsidP="004C070B">
            <w:pPr>
              <w:pStyle w:val="List"/>
            </w:pPr>
            <w:r w:rsidRPr="004C070B">
              <w:t>3.4 Escalate cha</w:t>
            </w:r>
            <w:r w:rsidRPr="004C070B">
              <w:t>nge request where required</w:t>
            </w:r>
          </w:p>
          <w:p w:rsidR="00000000" w:rsidP="004C070B">
            <w:pPr>
              <w:pStyle w:val="List"/>
              <w:rPr>
                <w:lang w:val="en-NZ"/>
              </w:rPr>
            </w:pPr>
            <w:r w:rsidRPr="004C070B">
              <w:t>3.5 Document changes where required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"/>
              <w:rPr>
                <w:lang w:val="en-NZ"/>
              </w:rPr>
            </w:pPr>
            <w:r w:rsidRPr="004C070B">
              <w:t>4. Finalise client support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List"/>
            </w:pPr>
            <w:r w:rsidRPr="004C070B">
              <w:t>4.1 Confirm resolution of issue and obtain client satisfaction with client according to client service policy</w:t>
            </w:r>
          </w:p>
          <w:p w:rsidR="00000000" w:rsidRPr="004C070B" w:rsidP="004C070B">
            <w:pPr>
              <w:pStyle w:val="List"/>
            </w:pPr>
            <w:r w:rsidRPr="004C070B">
              <w:t xml:space="preserve">4.2 Inform client of additional support and </w:t>
            </w:r>
            <w:r w:rsidRPr="004C070B">
              <w:t>services available, according to the organisation’s client service policy</w:t>
            </w:r>
          </w:p>
          <w:p w:rsidR="00000000" w:rsidRPr="004C070B" w:rsidP="004C070B">
            <w:pPr>
              <w:pStyle w:val="List"/>
            </w:pPr>
            <w:r w:rsidRPr="004C070B">
              <w:t>4.3 Provide client with additional product and service information according to organisation’s sales promotion requirements</w:t>
            </w:r>
          </w:p>
          <w:p w:rsidR="00000000" w:rsidRPr="004C070B" w:rsidP="004C070B">
            <w:pPr>
              <w:pStyle w:val="List"/>
            </w:pPr>
            <w:r w:rsidRPr="004C070B">
              <w:t>4.4 Complete client contact records according to client se</w:t>
            </w:r>
            <w:r w:rsidRPr="004C070B">
              <w:t>rvice requirements</w:t>
            </w:r>
          </w:p>
        </w:tc>
      </w:tr>
    </w:tbl>
    <w:p w:rsidR="00000000" w:rsidRPr="004C070B" w:rsidP="004C070B">
      <w:pPr>
        <w:pStyle w:val="BodyText"/>
      </w:pPr>
    </w:p>
    <w:p w:rsidR="00000000" w:rsidRPr="004C070B" w:rsidP="004C070B">
      <w:pPr>
        <w:pStyle w:val="AllowPageBreak"/>
      </w:pPr>
    </w:p>
    <w:p w:rsidR="00000000" w:rsidRPr="004C070B" w:rsidP="004C070B">
      <w:pPr>
        <w:pStyle w:val="Heading1"/>
      </w:pPr>
      <w:bookmarkStart w:id="5" w:name="O_1096637"/>
      <w:bookmarkEnd w:id="5"/>
      <w:r w:rsidRPr="004C070B">
        <w:t>Foundation Skills</w:t>
      </w:r>
    </w:p>
    <w:p w:rsidR="00000000" w:rsidRPr="00EF15DE" w:rsidP="00EF15DE">
      <w:pPr>
        <w:pStyle w:val="BodyText"/>
        <w:rPr>
          <w:i/>
        </w:rPr>
      </w:pPr>
      <w:r w:rsidRPr="00EF15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483"/>
      </w:tblGrid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BodyText"/>
            </w:pPr>
            <w:r w:rsidRPr="004C070B">
              <w:rPr>
                <w:rStyle w:val="SpecialBold"/>
              </w:rPr>
              <w:t>SKILL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rPr>
                <w:rStyle w:val="SpecialBold"/>
              </w:rPr>
              <w:t>DESCRIPTION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Reading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Bullet"/>
              <w:rPr>
                <w:lang w:val="en-NZ"/>
              </w:rPr>
            </w:pPr>
            <w:r w:rsidRPr="004C070B">
              <w:t>Interprets and analyses technical and non-technical information from a range of sources to determine requirements and complete required actions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Writing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Bullet"/>
              <w:rPr>
                <w:lang w:val="en-NZ"/>
              </w:rPr>
            </w:pPr>
            <w:r w:rsidRPr="004C070B">
              <w:t xml:space="preserve">Accurately records information and numerical data and prepares documentation using clear and accurate </w:t>
            </w:r>
            <w:r w:rsidRPr="004C070B">
              <w:t>language to convey explicit information, requirements and recommendations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Oral Communication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ListBullet"/>
            </w:pPr>
            <w:r w:rsidRPr="004C070B">
              <w:t>Articulates ideas and strategies using effective communication techniques and industry standard technical language intended for audience and environment</w:t>
            </w:r>
          </w:p>
          <w:p w:rsidR="00000000" w:rsidP="004C070B">
            <w:pPr>
              <w:pStyle w:val="ListBullet"/>
              <w:rPr>
                <w:lang w:val="en-NZ"/>
              </w:rPr>
            </w:pPr>
            <w:r w:rsidRPr="004C070B">
              <w:t xml:space="preserve">Explain the processes involved with resolving client problems in a logical manner, using plain English 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Teamwork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Bullet"/>
              <w:rPr>
                <w:lang w:val="en-NZ"/>
              </w:rPr>
            </w:pPr>
            <w:r w:rsidRPr="004C070B">
              <w:t>Selects and uses required conventions and protocols when communicating with clients in a range of work contexts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Numeracy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Bullet"/>
              <w:rPr>
                <w:lang w:val="en-NZ"/>
              </w:rPr>
            </w:pPr>
            <w:r w:rsidRPr="004C070B">
              <w:t>Uses mathematical equations to calculate costs and estimate time in providing client services and in determining required actions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Self-management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Bullet"/>
              <w:rPr>
                <w:lang w:val="en-NZ"/>
              </w:rPr>
            </w:pPr>
            <w:r w:rsidRPr="004C070B">
              <w:t>Takes responsibility for planning, sequencing and prioritising tasks and own workload for efficiency and eff</w:t>
            </w:r>
            <w:r w:rsidRPr="004C070B">
              <w:t>ective outcomes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Problem solving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ListBullet"/>
              <w:rPr>
                <w:lang w:val="en-NZ"/>
              </w:rPr>
            </w:pPr>
            <w:r w:rsidRPr="004C070B">
              <w:t>Applies analytical processes to resolve technical or conceptual problems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Technology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ListBullet"/>
            </w:pPr>
            <w:r w:rsidRPr="004C070B">
              <w:t>Uses main features and functions of digital tools to complete work tasks</w:t>
            </w:r>
          </w:p>
        </w:tc>
      </w:tr>
    </w:tbl>
    <w:p w:rsidR="00000000" w:rsidRPr="004C070B" w:rsidP="004C070B">
      <w:pPr>
        <w:pStyle w:val="BodyText"/>
      </w:pPr>
    </w:p>
    <w:p w:rsidR="00000000" w:rsidRPr="004C070B" w:rsidP="004C070B">
      <w:pPr>
        <w:pStyle w:val="AllowPageBreak"/>
      </w:pPr>
    </w:p>
    <w:p w:rsidR="00000000" w:rsidRPr="004C070B" w:rsidP="004C070B">
      <w:pPr>
        <w:pStyle w:val="Heading1"/>
      </w:pPr>
      <w:bookmarkStart w:id="6" w:name="O_1096636"/>
      <w:bookmarkEnd w:id="6"/>
      <w:r w:rsidRPr="004C070B">
        <w:t>Unit Mapping Information</w:t>
      </w:r>
    </w:p>
    <w:p w:rsidR="00000000" w:rsidRPr="004C070B" w:rsidP="00EF15DE">
      <w:pPr>
        <w:pStyle w:val="BodyText"/>
      </w:pPr>
      <w:r w:rsidRPr="004C070B">
        <w:t>Supersedes and is equivalent to ICTSAS420 Provide first-level remote help desk support.</w:t>
      </w:r>
    </w:p>
    <w:p w:rsidR="00000000" w:rsidRPr="004C070B" w:rsidP="004C070B">
      <w:pPr>
        <w:pStyle w:val="Heading1"/>
      </w:pPr>
      <w:bookmarkStart w:id="7" w:name="O_1096629"/>
      <w:bookmarkEnd w:id="7"/>
      <w:r w:rsidRPr="004C070B">
        <w:t>Links</w:t>
      </w:r>
    </w:p>
    <w:p w:rsidR="00000000" w:rsidRPr="004C070B" w:rsidP="00EF15DE">
      <w:pPr>
        <w:pStyle w:val="BodyText"/>
      </w:pPr>
      <w:r w:rsidRPr="004C07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49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070B" w:rsidP="00EF15DE">
      <w:pPr>
        <w:pStyle w:val="BodyText"/>
        <w:sectPr w:rsidSect="004C07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70B" w:rsidP="004C070B">
      <w:pPr>
        <w:pStyle w:val="SuperHeading"/>
      </w:pPr>
      <w:r w:rsidRPr="004C070B">
        <w:t>Assessment Requirements for ICTSAS442 Provide first-level remote help desk support</w:t>
      </w:r>
    </w:p>
    <w:p w:rsidR="00000000" w:rsidRPr="004C070B" w:rsidP="004C070B">
      <w:pPr>
        <w:pStyle w:val="Heading1"/>
      </w:pPr>
      <w:bookmarkStart w:id="8" w:name="O_1096631"/>
      <w:bookmarkEnd w:id="8"/>
      <w:r w:rsidRPr="004C07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BodyText"/>
            </w:pPr>
            <w:r w:rsidRPr="004C07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rPr>
                <w:rStyle w:val="SpecialBold"/>
              </w:rPr>
              <w:t>Comments</w:t>
            </w:r>
          </w:p>
        </w:tc>
      </w:tr>
      <w:tr w:rsidTr="004C0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0B">
            <w:pPr>
              <w:pStyle w:val="BodyText"/>
              <w:rPr>
                <w:lang w:val="en-NZ"/>
              </w:rPr>
            </w:pPr>
            <w:r w:rsidRPr="004C07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0B" w:rsidP="004C070B">
            <w:pPr>
              <w:pStyle w:val="BodyText"/>
            </w:pPr>
            <w:r w:rsidRPr="004C070B">
              <w:t>This version first released with ICT Information and Communications Technology Training Package Version 6.0.</w:t>
            </w:r>
          </w:p>
        </w:tc>
      </w:tr>
    </w:tbl>
    <w:p w:rsidR="00000000" w:rsidRPr="004C070B" w:rsidP="004C070B">
      <w:pPr>
        <w:pStyle w:val="BodyText"/>
      </w:pPr>
    </w:p>
    <w:p w:rsidR="00000000" w:rsidRPr="004C070B" w:rsidP="004C070B">
      <w:pPr>
        <w:pStyle w:val="AllowPageBreak"/>
      </w:pPr>
    </w:p>
    <w:p w:rsidR="00000000" w:rsidRPr="004C070B" w:rsidP="004C070B">
      <w:pPr>
        <w:pStyle w:val="Heading1"/>
      </w:pPr>
      <w:bookmarkStart w:id="9" w:name="O_1096634"/>
      <w:bookmarkEnd w:id="9"/>
      <w:r w:rsidRPr="004C070B">
        <w:t>Performance Evidence</w:t>
      </w:r>
    </w:p>
    <w:p w:rsidR="00000000" w:rsidRPr="004C070B" w:rsidP="00EF15DE">
      <w:pPr>
        <w:pStyle w:val="BodyText"/>
      </w:pPr>
      <w:r w:rsidRPr="004C070B">
        <w:t>The candidate must demonstrate the ability to complete the tasks outlined in the elements, performance criteria and foundation skills of this unit, including evidence of the ability to:</w:t>
      </w:r>
    </w:p>
    <w:p w:rsidR="00000000" w:rsidRPr="004C070B" w:rsidP="004C070B">
      <w:pPr>
        <w:pStyle w:val="ListBullet"/>
      </w:pPr>
      <w:r w:rsidRPr="004C070B">
        <w:t>resolve one first-level user support issue of an ICT system and one f</w:t>
      </w:r>
      <w:r w:rsidRPr="004C070B">
        <w:t>irst-level change request of a different ICT system, for two separate clients.</w:t>
      </w:r>
    </w:p>
    <w:p w:rsidR="00000000" w:rsidRPr="004C070B" w:rsidP="004C070B">
      <w:pPr>
        <w:pStyle w:val="BodyText"/>
      </w:pPr>
    </w:p>
    <w:p w:rsidR="00000000" w:rsidRPr="004C070B" w:rsidP="00EF15DE">
      <w:pPr>
        <w:pStyle w:val="BodyText"/>
      </w:pPr>
      <w:r w:rsidRPr="004C070B">
        <w:t>In the course of the above, the candidate must:</w:t>
      </w:r>
    </w:p>
    <w:p w:rsidR="00000000" w:rsidRPr="004C070B" w:rsidP="004C070B">
      <w:pPr>
        <w:pStyle w:val="ListBullet"/>
      </w:pPr>
      <w:r w:rsidRPr="004C070B">
        <w:t xml:space="preserve">identify nature of the user difficulty and determine required support </w:t>
      </w:r>
    </w:p>
    <w:p w:rsidR="00000000" w:rsidRPr="004C070B" w:rsidP="004C070B">
      <w:pPr>
        <w:pStyle w:val="ListBullet"/>
      </w:pPr>
      <w:r w:rsidRPr="004C070B">
        <w:t>identify ICT system being used by client, such as:</w:t>
      </w:r>
    </w:p>
    <w:p w:rsidR="00000000" w:rsidRPr="004C070B" w:rsidP="004C070B">
      <w:pPr>
        <w:pStyle w:val="ListBullet2"/>
      </w:pPr>
      <w:r w:rsidRPr="004C070B">
        <w:t>soft</w:t>
      </w:r>
      <w:r w:rsidRPr="004C070B">
        <w:t>ware</w:t>
      </w:r>
    </w:p>
    <w:p w:rsidR="00000000" w:rsidRPr="004C070B" w:rsidP="004C070B">
      <w:pPr>
        <w:pStyle w:val="ListBullet2"/>
      </w:pPr>
      <w:r w:rsidRPr="004C070B">
        <w:t>hardware</w:t>
      </w:r>
    </w:p>
    <w:p w:rsidR="00000000" w:rsidRPr="004C070B" w:rsidP="004C070B">
      <w:pPr>
        <w:pStyle w:val="ListBullet2"/>
      </w:pPr>
      <w:r w:rsidRPr="004C070B">
        <w:t>network connection</w:t>
      </w:r>
    </w:p>
    <w:p w:rsidR="00000000" w:rsidRPr="004C070B" w:rsidP="004C070B">
      <w:pPr>
        <w:pStyle w:val="ListBullet2"/>
      </w:pPr>
      <w:r w:rsidRPr="004C070B">
        <w:t>application</w:t>
      </w:r>
    </w:p>
    <w:p w:rsidR="00000000" w:rsidRPr="004C070B" w:rsidP="004C070B">
      <w:pPr>
        <w:pStyle w:val="ListBullet"/>
      </w:pPr>
      <w:r w:rsidRPr="004C070B">
        <w:t>resolve first-level user support difficulties remotely</w:t>
      </w:r>
    </w:p>
    <w:p w:rsidR="00000000" w:rsidRPr="004C070B" w:rsidP="004C070B">
      <w:pPr>
        <w:pStyle w:val="ListBullet"/>
      </w:pPr>
      <w:r w:rsidRPr="004C070B">
        <w:t>demonstrate customer service skills</w:t>
      </w:r>
    </w:p>
    <w:p w:rsidR="00000000" w:rsidRPr="004C070B" w:rsidP="004C070B">
      <w:pPr>
        <w:pStyle w:val="ListBullet"/>
      </w:pPr>
      <w:r w:rsidRPr="004C070B">
        <w:t>engage with the client using a range of communication skills, such as:</w:t>
      </w:r>
    </w:p>
    <w:p w:rsidR="00000000" w:rsidRPr="004C070B" w:rsidP="004C070B">
      <w:pPr>
        <w:pStyle w:val="ListBullet2"/>
      </w:pPr>
      <w:r w:rsidRPr="004C070B">
        <w:t>active listening</w:t>
      </w:r>
    </w:p>
    <w:p w:rsidR="00000000" w:rsidRPr="004C070B" w:rsidP="004C070B">
      <w:pPr>
        <w:pStyle w:val="ListBullet2"/>
      </w:pPr>
      <w:r w:rsidRPr="004C070B">
        <w:t>questioning</w:t>
      </w:r>
    </w:p>
    <w:p w:rsidR="00000000" w:rsidRPr="004C070B" w:rsidP="004C070B">
      <w:pPr>
        <w:pStyle w:val="ListBullet2"/>
      </w:pPr>
      <w:r w:rsidRPr="004C070B">
        <w:t>clear and concise language</w:t>
      </w:r>
    </w:p>
    <w:p w:rsidR="00000000" w:rsidRPr="004C070B" w:rsidP="004C070B">
      <w:pPr>
        <w:pStyle w:val="ListBullet2"/>
      </w:pPr>
      <w:r w:rsidRPr="004C070B">
        <w:t xml:space="preserve">logical, plain English </w:t>
      </w:r>
    </w:p>
    <w:p w:rsidR="00000000" w:rsidRPr="004C070B" w:rsidP="004C070B">
      <w:pPr>
        <w:pStyle w:val="ListBullet"/>
      </w:pPr>
      <w:r w:rsidRPr="004C070B">
        <w:t>obtain client feedback and document problem resolution.</w:t>
      </w:r>
    </w:p>
    <w:p w:rsidR="00000000" w:rsidRPr="004C070B" w:rsidP="004C070B">
      <w:pPr>
        <w:pStyle w:val="AllowPageBreak"/>
      </w:pPr>
    </w:p>
    <w:p w:rsidR="00000000" w:rsidRPr="004C070B" w:rsidP="004C070B">
      <w:pPr>
        <w:pStyle w:val="Heading1"/>
      </w:pPr>
      <w:bookmarkStart w:id="10" w:name="O_1096633"/>
      <w:bookmarkEnd w:id="10"/>
      <w:r w:rsidRPr="004C070B">
        <w:t>Knowledge Evidence</w:t>
      </w:r>
    </w:p>
    <w:p w:rsidR="00000000" w:rsidRPr="004C070B" w:rsidP="00EF15DE">
      <w:pPr>
        <w:pStyle w:val="BodyText"/>
      </w:pPr>
      <w:r w:rsidRPr="004C070B">
        <w:t>The candidate must be able to demonstrate knowledge to complete the tasks outlined in the elements, performance criteria and foundation skills of this unit, including knowledge of:</w:t>
      </w:r>
    </w:p>
    <w:p w:rsidR="00000000" w:rsidRPr="004C070B" w:rsidP="004C070B">
      <w:pPr>
        <w:pStyle w:val="ListBullet"/>
      </w:pPr>
      <w:r w:rsidRPr="004C070B">
        <w:t>customer service policies and procedures</w:t>
      </w:r>
    </w:p>
    <w:p w:rsidR="00000000" w:rsidRPr="004C070B" w:rsidP="004C070B">
      <w:pPr>
        <w:pStyle w:val="ListBullet"/>
      </w:pPr>
      <w:r w:rsidRPr="004C070B">
        <w:t>contexts where escalation procedu</w:t>
      </w:r>
      <w:r w:rsidRPr="004C070B">
        <w:t>res are required</w:t>
      </w:r>
    </w:p>
    <w:p w:rsidR="00000000" w:rsidRPr="004C070B" w:rsidP="004C070B">
      <w:pPr>
        <w:pStyle w:val="ListBullet"/>
      </w:pPr>
      <w:r w:rsidRPr="004C070B">
        <w:t>organisational guidelines, including user support services</w:t>
      </w:r>
    </w:p>
    <w:p w:rsidR="00000000" w:rsidRPr="004C070B" w:rsidP="004C070B">
      <w:pPr>
        <w:pStyle w:val="ListBullet"/>
      </w:pPr>
      <w:r w:rsidRPr="004C070B">
        <w:t>work health and safety (WHS) procedures related to:</w:t>
      </w:r>
    </w:p>
    <w:p w:rsidR="00000000" w:rsidRPr="004C070B" w:rsidP="004C070B">
      <w:pPr>
        <w:pStyle w:val="ListBullet2"/>
      </w:pPr>
      <w:r w:rsidRPr="004C070B">
        <w:t xml:space="preserve">work environment </w:t>
      </w:r>
    </w:p>
    <w:p w:rsidR="00000000" w:rsidRPr="004C070B" w:rsidP="004C070B">
      <w:pPr>
        <w:pStyle w:val="ListBullet2"/>
      </w:pPr>
      <w:r w:rsidRPr="004C070B">
        <w:t>organisational requirements</w:t>
      </w:r>
    </w:p>
    <w:p w:rsidR="00000000" w:rsidRPr="004C070B" w:rsidP="004C070B">
      <w:pPr>
        <w:pStyle w:val="ListBullet"/>
      </w:pPr>
      <w:r w:rsidRPr="004C070B">
        <w:t>user support policies of limited complexity related to known or basic options.</w:t>
      </w:r>
    </w:p>
    <w:p w:rsidR="00000000" w:rsidRPr="004C070B" w:rsidP="004C070B">
      <w:pPr>
        <w:pStyle w:val="AllowPageBreak"/>
      </w:pPr>
    </w:p>
    <w:p w:rsidR="00000000" w:rsidRPr="004C070B" w:rsidP="004C070B">
      <w:pPr>
        <w:pStyle w:val="Heading1"/>
      </w:pPr>
      <w:bookmarkStart w:id="11" w:name="O_1096632"/>
      <w:bookmarkEnd w:id="11"/>
      <w:r w:rsidRPr="004C070B">
        <w:t>Assessment Conditions</w:t>
      </w:r>
    </w:p>
    <w:p w:rsidR="00000000" w:rsidRPr="004C070B" w:rsidP="00EF15DE">
      <w:pPr>
        <w:pStyle w:val="BodyText"/>
      </w:pPr>
      <w:r w:rsidRPr="004C070B">
        <w:t xml:space="preserve">Skills in this unit must be demonstrated in a workplace or simulated environment where the conditions are typical of those in a working environment in this industry. </w:t>
      </w:r>
    </w:p>
    <w:p w:rsidR="00000000" w:rsidRPr="004C070B" w:rsidP="00EF15DE">
      <w:pPr>
        <w:pStyle w:val="BodyText"/>
      </w:pPr>
      <w:r w:rsidRPr="004C070B">
        <w:t>This includes access to:</w:t>
      </w:r>
    </w:p>
    <w:p w:rsidR="00000000" w:rsidRPr="004C070B" w:rsidP="004C070B">
      <w:pPr>
        <w:pStyle w:val="ListBullet"/>
      </w:pPr>
      <w:r w:rsidRPr="004C070B">
        <w:t>client issues and change requests</w:t>
      </w:r>
    </w:p>
    <w:p w:rsidR="00000000" w:rsidRPr="004C070B" w:rsidP="004C070B">
      <w:pPr>
        <w:pStyle w:val="ListBullet"/>
      </w:pPr>
      <w:r w:rsidRPr="004C070B">
        <w:t>remote helpdesk hardware and software</w:t>
      </w:r>
    </w:p>
    <w:p w:rsidR="00000000" w:rsidRPr="004C070B" w:rsidP="004C070B">
      <w:pPr>
        <w:pStyle w:val="ListBullet"/>
      </w:pPr>
      <w:r w:rsidRPr="004C070B">
        <w:t>communications hardware</w:t>
      </w:r>
    </w:p>
    <w:p w:rsidR="00000000" w:rsidRPr="004C070B" w:rsidP="004C070B">
      <w:pPr>
        <w:pStyle w:val="ListBullet"/>
      </w:pPr>
      <w:r w:rsidRPr="004C070B">
        <w:t>customer service policies</w:t>
      </w:r>
    </w:p>
    <w:p w:rsidR="00000000" w:rsidRPr="004C070B" w:rsidP="004C070B">
      <w:pPr>
        <w:pStyle w:val="ListBullet"/>
      </w:pPr>
      <w:r w:rsidRPr="004C070B">
        <w:t>user support policies</w:t>
      </w:r>
    </w:p>
    <w:p w:rsidR="00000000" w:rsidRPr="004C070B" w:rsidP="004C070B">
      <w:pPr>
        <w:pStyle w:val="ListBullet"/>
      </w:pPr>
      <w:r w:rsidRPr="004C070B">
        <w:t>escalation procedures.</w:t>
      </w:r>
    </w:p>
    <w:p w:rsidR="00000000" w:rsidRPr="004C070B" w:rsidP="004C070B">
      <w:pPr>
        <w:pStyle w:val="BodyText"/>
      </w:pPr>
    </w:p>
    <w:p w:rsidR="00000000" w:rsidRPr="004C070B" w:rsidP="00EF15DE">
      <w:pPr>
        <w:pStyle w:val="BodyText"/>
      </w:pPr>
      <w:r w:rsidRPr="004C070B">
        <w:t>Assessors of this unit must satisfy the requirements for assessors in applicable vocatio</w:t>
      </w:r>
      <w:r w:rsidRPr="004C070B">
        <w:t>nal education and training legislation, frameworks and/or standards.</w:t>
      </w:r>
    </w:p>
    <w:p w:rsidR="00000000" w:rsidRPr="004C070B" w:rsidP="004C070B">
      <w:pPr>
        <w:pStyle w:val="Heading1"/>
      </w:pPr>
      <w:bookmarkStart w:id="12" w:name="O_1096630"/>
      <w:bookmarkEnd w:id="12"/>
      <w:r w:rsidRPr="004C070B">
        <w:t>Links</w:t>
      </w:r>
    </w:p>
    <w:p w:rsidR="00000000" w:rsidRPr="004C070B" w:rsidP="00EF15DE">
      <w:pPr>
        <w:pStyle w:val="BodyText"/>
      </w:pPr>
      <w:r w:rsidRPr="004C07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49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070B" w:rsidP="004C070B"/>
    <w:sectPr w:rsidSect="004C07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0B" w:rsidRPr="00EF15DE" w:rsidP="00EF1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DE" w:rsidP="004C0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5DE" w:rsidP="004C0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15DE" w:rsidP="004C07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0B" w:rsidP="004C0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15DE">
      <w:t>Approved</w:t>
    </w:r>
    <w:r w:rsidR="00EF15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15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15DE">
      <w:rPr>
        <w:noProof/>
      </w:rPr>
      <w:t>4</w:t>
    </w:r>
    <w:r>
      <w:rPr>
        <w:noProof/>
      </w:rPr>
      <w:fldChar w:fldCharType="end"/>
    </w:r>
  </w:p>
  <w:p w:rsidR="004C070B" w:rsidP="004C0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15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15DE">
      <w:t>Future Skills Organisation</w:t>
    </w:r>
    <w:r w:rsidR="00EF15DE">
      <w:fldChar w:fldCharType="end"/>
    </w:r>
  </w:p>
  <w:p w:rsidR="004C070B" w:rsidP="004C0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70B" w:rsidRPr="00EF15DE" w:rsidP="00EF1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DE" w:rsidRPr="002D2AF8" w:rsidP="004C0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ICTSAS442 Provide first-level remote help desk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15DE" w:rsidP="004C07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0B" w:rsidRPr="002D2AF8" w:rsidP="004C0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15DE">
      <w:t>ICTSAS442 Provide first-level remote help desk support</w:t>
    </w:r>
    <w:r w:rsidR="00EF15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15DE">
      <w:rPr>
        <w:noProof/>
      </w:rPr>
      <w:t>2 March 2025</w:t>
    </w:r>
    <w:r>
      <w:fldChar w:fldCharType="end"/>
    </w:r>
  </w:p>
  <w:p w:rsidR="004C070B" w:rsidP="004C0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408B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449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C7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70B"/>
  </w:style>
  <w:style w:type="character" w:customStyle="1" w:styleId="Heading1Char">
    <w:name w:val="Heading 1 Char"/>
    <w:basedOn w:val="DefaultParagraphFont"/>
    <w:link w:val="Heading1"/>
    <w:rsid w:val="004C0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7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7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7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70B"/>
    <w:rPr>
      <w:b/>
      <w:spacing w:val="0"/>
    </w:rPr>
  </w:style>
  <w:style w:type="paragraph" w:styleId="ListBullet2">
    <w:name w:val="List Bullet 2"/>
    <w:basedOn w:val="List2"/>
    <w:rsid w:val="004C07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070B"/>
    <w:rPr>
      <w:i/>
    </w:rPr>
  </w:style>
  <w:style w:type="paragraph" w:customStyle="1" w:styleId="SuperHeading">
    <w:name w:val="SuperHeading"/>
    <w:basedOn w:val="Normal"/>
    <w:rsid w:val="004C0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7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7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70B"/>
  </w:style>
  <w:style w:type="paragraph" w:styleId="TableofFigures">
    <w:name w:val="table of figures"/>
    <w:basedOn w:val="Normal"/>
    <w:next w:val="Normal"/>
    <w:semiHidden/>
    <w:rsid w:val="004C0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7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070B"/>
    <w:rPr>
      <w:rFonts w:ascii="Wingdings" w:hAnsi="Wingdings"/>
    </w:rPr>
  </w:style>
  <w:style w:type="paragraph" w:customStyle="1" w:styleId="TableHeading">
    <w:name w:val="Table Heading"/>
    <w:basedOn w:val="HeadingBase"/>
    <w:rsid w:val="004C0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70B"/>
    <w:rPr>
      <w:color w:val="0033CC"/>
      <w:u w:val="none"/>
    </w:rPr>
  </w:style>
  <w:style w:type="paragraph" w:customStyle="1" w:styleId="BodyTextRight">
    <w:name w:val="Body Text Right"/>
    <w:basedOn w:val="BodyText"/>
    <w:rsid w:val="004C0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7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70B"/>
    <w:rPr>
      <w:sz w:val="32"/>
    </w:rPr>
  </w:style>
  <w:style w:type="paragraph" w:customStyle="1" w:styleId="HeadingProcedure">
    <w:name w:val="Heading Procedure"/>
    <w:basedOn w:val="HeadingBase"/>
    <w:next w:val="Normal"/>
    <w:rsid w:val="004C0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70B"/>
    <w:pPr>
      <w:spacing w:before="60" w:after="60"/>
    </w:pPr>
  </w:style>
  <w:style w:type="paragraph" w:styleId="ListContinue">
    <w:name w:val="List Continue"/>
    <w:basedOn w:val="List"/>
    <w:rsid w:val="004C070B"/>
    <w:pPr>
      <w:ind w:firstLine="0"/>
    </w:pPr>
  </w:style>
  <w:style w:type="paragraph" w:customStyle="1" w:styleId="ListNote">
    <w:name w:val="List Note"/>
    <w:basedOn w:val="List"/>
    <w:rsid w:val="004C0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70B"/>
    <w:rPr>
      <w:rFonts w:ascii="Courier New" w:hAnsi="Courier New"/>
    </w:rPr>
  </w:style>
  <w:style w:type="paragraph" w:customStyle="1" w:styleId="NoteBullet">
    <w:name w:val="Note Bullet"/>
    <w:basedOn w:val="Note"/>
    <w:rsid w:val="004C0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7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70B"/>
    <w:rPr>
      <w:b/>
      <w:smallCaps/>
    </w:rPr>
  </w:style>
  <w:style w:type="paragraph" w:customStyle="1" w:styleId="TableListNumber">
    <w:name w:val="Table List Number"/>
    <w:basedOn w:val="ListNumber"/>
    <w:rsid w:val="004C0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70B"/>
    <w:pPr>
      <w:numPr>
        <w:numId w:val="9"/>
      </w:numPr>
    </w:pPr>
  </w:style>
  <w:style w:type="paragraph" w:customStyle="1" w:styleId="ListAlpha2">
    <w:name w:val="List Alpha 2"/>
    <w:basedOn w:val="List2"/>
    <w:rsid w:val="004C070B"/>
    <w:pPr>
      <w:numPr>
        <w:numId w:val="8"/>
      </w:numPr>
    </w:pPr>
  </w:style>
  <w:style w:type="paragraph" w:styleId="List2">
    <w:name w:val="List 2"/>
    <w:basedOn w:val="BodyText"/>
    <w:rsid w:val="004C0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7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7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070B"/>
    <w:pPr>
      <w:numPr>
        <w:numId w:val="4"/>
      </w:numPr>
    </w:pPr>
  </w:style>
  <w:style w:type="paragraph" w:styleId="ListContinue2">
    <w:name w:val="List Continue 2"/>
    <w:basedOn w:val="List2"/>
    <w:rsid w:val="004C070B"/>
    <w:pPr>
      <w:ind w:firstLine="0"/>
    </w:pPr>
  </w:style>
  <w:style w:type="paragraph" w:styleId="ListContinue3">
    <w:name w:val="List Continue 3"/>
    <w:basedOn w:val="List3"/>
    <w:rsid w:val="004C070B"/>
    <w:pPr>
      <w:ind w:left="1021" w:firstLine="0"/>
    </w:pPr>
  </w:style>
  <w:style w:type="paragraph" w:styleId="ListContinue4">
    <w:name w:val="List Continue 4"/>
    <w:basedOn w:val="List4"/>
    <w:rsid w:val="004C070B"/>
    <w:pPr>
      <w:ind w:firstLine="0"/>
    </w:pPr>
  </w:style>
  <w:style w:type="paragraph" w:styleId="ListContinue5">
    <w:name w:val="List Continue 5"/>
    <w:basedOn w:val="List5"/>
    <w:rsid w:val="004C070B"/>
    <w:pPr>
      <w:ind w:firstLine="0"/>
    </w:pPr>
  </w:style>
  <w:style w:type="paragraph" w:styleId="ListNumber3">
    <w:name w:val="List Number 3"/>
    <w:basedOn w:val="List3"/>
    <w:rsid w:val="004C070B"/>
    <w:pPr>
      <w:numPr>
        <w:numId w:val="5"/>
      </w:numPr>
    </w:pPr>
  </w:style>
  <w:style w:type="paragraph" w:styleId="ListNumber4">
    <w:name w:val="List Number 4"/>
    <w:basedOn w:val="List4"/>
    <w:rsid w:val="004C070B"/>
    <w:pPr>
      <w:numPr>
        <w:numId w:val="6"/>
      </w:numPr>
    </w:pPr>
  </w:style>
  <w:style w:type="paragraph" w:styleId="ListNumber5">
    <w:name w:val="List Number 5"/>
    <w:basedOn w:val="List5"/>
    <w:rsid w:val="004C070B"/>
    <w:pPr>
      <w:numPr>
        <w:numId w:val="7"/>
      </w:numPr>
    </w:pPr>
  </w:style>
  <w:style w:type="paragraph" w:styleId="BlockText">
    <w:name w:val="Block Text"/>
    <w:basedOn w:val="Normal"/>
    <w:rsid w:val="004C0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70B"/>
    <w:rPr>
      <w:sz w:val="16"/>
      <w:vertAlign w:val="superscript"/>
    </w:rPr>
  </w:style>
  <w:style w:type="character" w:customStyle="1" w:styleId="Symbols">
    <w:name w:val="Symbols"/>
    <w:basedOn w:val="DefaultParagraphFont"/>
    <w:rsid w:val="004C070B"/>
    <w:rPr>
      <w:rFonts w:ascii="Symbol" w:hAnsi="Symbol"/>
    </w:rPr>
  </w:style>
  <w:style w:type="character" w:customStyle="1" w:styleId="MenuOptions">
    <w:name w:val="Menu Options"/>
    <w:basedOn w:val="DefaultParagraphFont"/>
    <w:rsid w:val="004C0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70B"/>
    <w:rPr>
      <w:b/>
    </w:rPr>
  </w:style>
  <w:style w:type="character" w:customStyle="1" w:styleId="Underlined">
    <w:name w:val="Underlined"/>
    <w:basedOn w:val="DefaultParagraphFont"/>
    <w:rsid w:val="004C070B"/>
    <w:rPr>
      <w:u w:val="single"/>
    </w:rPr>
  </w:style>
  <w:style w:type="paragraph" w:customStyle="1" w:styleId="TableBodyTextRight">
    <w:name w:val="Table Body Text Right"/>
    <w:basedOn w:val="TableBodyText"/>
    <w:rsid w:val="004C0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70B"/>
    <w:rPr>
      <w:sz w:val="18"/>
    </w:rPr>
  </w:style>
  <w:style w:type="paragraph" w:customStyle="1" w:styleId="BodySmallRight">
    <w:name w:val="Body Small Right"/>
    <w:basedOn w:val="BodyTextRight"/>
    <w:rsid w:val="004C070B"/>
    <w:rPr>
      <w:sz w:val="18"/>
      <w:szCs w:val="18"/>
    </w:rPr>
  </w:style>
  <w:style w:type="paragraph" w:customStyle="1" w:styleId="MarginEdition">
    <w:name w:val="Margin Edition"/>
    <w:basedOn w:val="MarginNote"/>
    <w:rsid w:val="004C0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70B"/>
    <w:rPr>
      <w:sz w:val="2"/>
      <w:szCs w:val="2"/>
    </w:rPr>
  </w:style>
  <w:style w:type="character" w:customStyle="1" w:styleId="Small">
    <w:name w:val="Small"/>
    <w:basedOn w:val="DefaultParagraphFont"/>
    <w:rsid w:val="004C070B"/>
    <w:rPr>
      <w:sz w:val="16"/>
    </w:rPr>
  </w:style>
  <w:style w:type="paragraph" w:customStyle="1" w:styleId="WideTable">
    <w:name w:val="Wide Table"/>
    <w:basedOn w:val="Normal"/>
    <w:rsid w:val="004C0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70B"/>
  </w:style>
  <w:style w:type="paragraph" w:styleId="Quote">
    <w:name w:val="Quote"/>
    <w:basedOn w:val="Heading1"/>
    <w:link w:val="QuoteChar"/>
    <w:qFormat/>
    <w:rsid w:val="004C0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70B"/>
    <w:pPr>
      <w:pageBreakBefore/>
    </w:pPr>
  </w:style>
  <w:style w:type="paragraph" w:customStyle="1" w:styleId="Border">
    <w:name w:val="Border"/>
    <w:basedOn w:val="Normal"/>
    <w:qFormat/>
    <w:rsid w:val="004C0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70B"/>
    <w:rPr>
      <w:u w:val="single"/>
    </w:rPr>
  </w:style>
  <w:style w:type="character" w:customStyle="1" w:styleId="BoldandItalics">
    <w:name w:val="Bold and Italics"/>
    <w:qFormat/>
    <w:rsid w:val="004C070B"/>
    <w:rPr>
      <w:b/>
      <w:i/>
      <w:u w:val="none"/>
    </w:rPr>
  </w:style>
  <w:style w:type="paragraph" w:styleId="BalloonText">
    <w:name w:val="Balloon Text"/>
    <w:basedOn w:val="Normal"/>
    <w:link w:val="BalloonTextChar"/>
    <w:rsid w:val="004C0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70B"/>
    <w:pPr>
      <w:spacing w:before="0" w:after="0"/>
    </w:pPr>
  </w:style>
  <w:style w:type="paragraph" w:customStyle="1" w:styleId="BodyTextBold">
    <w:name w:val="Body Text Bold"/>
    <w:basedOn w:val="BodyText"/>
    <w:qFormat/>
    <w:rsid w:val="004C070B"/>
    <w:rPr>
      <w:b/>
    </w:rPr>
  </w:style>
  <w:style w:type="character" w:styleId="Hyperlink">
    <w:name w:val="Hyperlink"/>
    <w:basedOn w:val="DefaultParagraphFont"/>
    <w:uiPriority w:val="99"/>
    <w:unhideWhenUsed/>
    <w:rsid w:val="00EF1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5905</Characters>
  <Application>Microsoft Office Word</Application>
  <DocSecurity>0</DocSecurity>
  <Lines>184</Lines>
  <Paragraphs>128</Paragraphs>
  <ScaleCrop>false</ScaleCrop>
  <Company>Author-it Software Corporation Ltd.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ICTSAS442 Provide first-level remote help desk support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2025-03-01T13:11:00Z</dcterms:created>
  <dcterms:modified xsi:type="dcterms:W3CDTF">2025-03-01T13:11:00Z</dcterms:modified>
</cp:coreProperties>
</file>