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E84" w:rsidP="002D0E84">
      <w:pPr>
        <w:pStyle w:val="Title"/>
      </w:pPr>
      <w:r>
        <w:fldChar w:fldCharType="begin"/>
      </w:r>
      <w:r>
        <w:instrText xml:space="preserve"> TITLE   \* MERGEFORMAT </w:instrText>
      </w:r>
      <w:r>
        <w:fldChar w:fldCharType="separate"/>
      </w:r>
      <w:r>
        <w:t>ICTSAS417 Undertake ICT system capacity planning</w:t>
      </w:r>
      <w:r>
        <w:fldChar w:fldCharType="end"/>
      </w:r>
    </w:p>
    <w:p w:rsidR="002D0E84" w:rsidP="002D0E84">
      <w:pPr>
        <w:pStyle w:val="Version"/>
        <w:sectPr w:rsidSect="00E867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79F" w:rsidP="00E8679F">
      <w:pPr>
        <w:pStyle w:val="SuperHeading"/>
      </w:pPr>
      <w:r w:rsidRPr="00E8679F">
        <w:t>ICTSAS417 Undertake ICT system capacity planning</w:t>
      </w:r>
    </w:p>
    <w:p w:rsidR="00000000" w:rsidRPr="00E8679F" w:rsidP="00E8679F">
      <w:pPr>
        <w:pStyle w:val="Heading1"/>
      </w:pPr>
      <w:bookmarkStart w:id="1" w:name="O_669887"/>
      <w:bookmarkEnd w:id="1"/>
      <w:r w:rsidRPr="00E8679F">
        <w:t>Modification History</w:t>
      </w:r>
    </w:p>
    <w:tbl>
      <w:tblPr>
        <w:tblW w:w="0" w:type="auto"/>
        <w:tblLayout w:type="fixed"/>
        <w:tblCellMar>
          <w:left w:w="62" w:type="dxa"/>
          <w:right w:w="62" w:type="dxa"/>
        </w:tblCellMar>
        <w:tblLook w:val="0000"/>
      </w:tblPr>
      <w:tblGrid>
        <w:gridCol w:w="3091"/>
        <w:gridCol w:w="5873"/>
      </w:tblGrid>
      <w:tr w:rsidTr="00E8679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rPr>
                <w:rStyle w:val="SpecialBold"/>
              </w:rPr>
              <w:t>Comments</w:t>
            </w:r>
          </w:p>
        </w:tc>
      </w:tr>
      <w:tr w:rsidTr="00E8679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t>This version first released with ICT Information and Communications Technology Training Package Version 1.0.</w:t>
            </w:r>
          </w:p>
        </w:tc>
      </w:tr>
    </w:tbl>
    <w:p w:rsidR="00000000" w:rsidRPr="00E8679F" w:rsidP="00E8679F">
      <w:pPr>
        <w:pStyle w:val="BodyText"/>
      </w:pPr>
    </w:p>
    <w:p w:rsidR="00000000" w:rsidRPr="00E8679F" w:rsidP="00E8679F">
      <w:pPr>
        <w:pStyle w:val="AllowPageBreak"/>
      </w:pPr>
    </w:p>
    <w:p w:rsidR="00000000" w:rsidRPr="00E8679F" w:rsidP="00E8679F">
      <w:pPr>
        <w:pStyle w:val="Heading1"/>
      </w:pPr>
      <w:bookmarkStart w:id="2" w:name="O_669888"/>
      <w:bookmarkEnd w:id="2"/>
      <w:r w:rsidRPr="00E8679F">
        <w:t>Application</w:t>
      </w:r>
    </w:p>
    <w:p w:rsidR="00000000" w:rsidRPr="00E8679F" w:rsidP="002D0E84">
      <w:pPr>
        <w:pStyle w:val="BodyText"/>
      </w:pPr>
      <w:r w:rsidRPr="00E8679F">
        <w:t>This unit describes the skills and knowledge required to mo</w:t>
      </w:r>
      <w:r w:rsidRPr="00E8679F">
        <w:t>nitor and assess the current and future capacity requirements of an information and communications technology (ICT) system, plan future enhancements and install the identified enhancements.</w:t>
      </w:r>
    </w:p>
    <w:p w:rsidR="00000000" w:rsidRPr="00E8679F" w:rsidP="002D0E84">
      <w:pPr>
        <w:pStyle w:val="BodyText"/>
      </w:pPr>
      <w:r w:rsidRPr="00E8679F">
        <w:t>It applies to experienced individuals who work under limited supe</w:t>
      </w:r>
      <w:r w:rsidRPr="00E8679F">
        <w:t xml:space="preserve">rvision and use technical and specialised knowledge to undertake strategic planning and forecasting initiatives. </w:t>
      </w:r>
    </w:p>
    <w:p w:rsidR="00000000" w:rsidRPr="00E8679F" w:rsidP="002D0E84">
      <w:pPr>
        <w:pStyle w:val="BodyText"/>
      </w:pPr>
      <w:r w:rsidRPr="00E8679F">
        <w:t>No licensing, legislative, or certification requirements apply to this unit at the time of publication.</w:t>
      </w:r>
    </w:p>
    <w:p w:rsidR="00000000" w:rsidRPr="00E8679F" w:rsidP="00E8679F">
      <w:pPr>
        <w:pStyle w:val="Heading1"/>
      </w:pPr>
      <w:bookmarkStart w:id="3" w:name="O_669891"/>
      <w:bookmarkEnd w:id="3"/>
      <w:r w:rsidRPr="00E8679F">
        <w:t>Unit Sector</w:t>
      </w:r>
    </w:p>
    <w:p w:rsidR="00000000" w:rsidRPr="00E8679F" w:rsidP="002D0E84">
      <w:pPr>
        <w:pStyle w:val="BodyText"/>
      </w:pPr>
      <w:r w:rsidRPr="00E8679F">
        <w:t xml:space="preserve">Systems </w:t>
      </w:r>
      <w:r w:rsidRPr="00E8679F">
        <w:t>administration and support</w:t>
      </w:r>
    </w:p>
    <w:p w:rsidR="00000000" w:rsidRPr="00E8679F" w:rsidP="00E8679F">
      <w:pPr>
        <w:pStyle w:val="Heading1"/>
      </w:pPr>
      <w:bookmarkStart w:id="4" w:name="O_669892"/>
      <w:bookmarkEnd w:id="4"/>
      <w:r w:rsidRPr="00E8679F">
        <w:t>Elements and Performance Criteria</w:t>
      </w:r>
    </w:p>
    <w:tbl>
      <w:tblPr>
        <w:tblW w:w="9236" w:type="dxa"/>
        <w:tblLayout w:type="fixed"/>
        <w:tblCellMar>
          <w:left w:w="62" w:type="dxa"/>
          <w:right w:w="62" w:type="dxa"/>
        </w:tblCellMar>
        <w:tblLook w:val="0000"/>
      </w:tblPr>
      <w:tblGrid>
        <w:gridCol w:w="2645"/>
        <w:gridCol w:w="6591"/>
      </w:tblGrid>
      <w:tr w:rsidTr="00E8679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679F" w:rsidP="00E8679F">
            <w:pPr>
              <w:pStyle w:val="BodyText"/>
            </w:pPr>
            <w:r w:rsidRPr="00E8679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679F">
            <w:pPr>
              <w:pStyle w:val="BodyText"/>
              <w:rPr>
                <w:lang w:val="en-NZ"/>
              </w:rPr>
            </w:pPr>
            <w:r w:rsidRPr="00E8679F">
              <w:rPr>
                <w:rStyle w:val="SpecialBold"/>
              </w:rPr>
              <w:t>PERFORMANCE CRITERIA</w:t>
            </w:r>
          </w:p>
        </w:tc>
      </w:tr>
      <w:tr w:rsidTr="00E8679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rPr>
                <w:rStyle w:val="Emphasis"/>
              </w:rPr>
              <w:t>Performance criteria describe the performance needed to demonstrate achievement of the element.</w:t>
            </w:r>
          </w:p>
        </w:tc>
      </w:tr>
      <w:tr w:rsidTr="00E867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1. Analyse existing system capacity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t>1.1 Review existing system configuration information, both hardware and software, to determine capacity issues</w:t>
            </w:r>
          </w:p>
          <w:p w:rsidR="00000000" w:rsidRPr="00E8679F" w:rsidP="00E8679F">
            <w:pPr>
              <w:pStyle w:val="BodyText"/>
            </w:pPr>
            <w:r w:rsidRPr="00E8679F">
              <w:t>1.2 Investigate the current system workload and analyse its effect on the capacity to perform</w:t>
            </w:r>
          </w:p>
          <w:p w:rsidR="00000000" w:rsidRPr="00E8679F" w:rsidP="00E8679F">
            <w:pPr>
              <w:pStyle w:val="BodyText"/>
            </w:pPr>
            <w:r w:rsidRPr="00E8679F">
              <w:t>1.3 Examine the</w:t>
            </w:r>
            <w:r w:rsidRPr="00E8679F">
              <w:t xml:space="preserve"> current service level agreement (SLA) to determine agreed-upon capacity standards</w:t>
            </w:r>
          </w:p>
          <w:p w:rsidR="00000000" w:rsidRPr="00E8679F" w:rsidP="00E8679F">
            <w:pPr>
              <w:pStyle w:val="BodyText"/>
            </w:pPr>
            <w:r w:rsidRPr="00E8679F">
              <w:t xml:space="preserve">1.4 Examine and analyse the fault logs for those caused by </w:t>
            </w:r>
            <w:r w:rsidRPr="00E8679F">
              <w:t>capacity problems</w:t>
            </w:r>
          </w:p>
          <w:p w:rsidR="00000000" w:rsidRPr="00E8679F" w:rsidP="00E8679F">
            <w:pPr>
              <w:pStyle w:val="BodyText"/>
            </w:pPr>
            <w:r w:rsidRPr="00E8679F">
              <w:t>1.5 Discuss and review capacity issues with users</w:t>
            </w:r>
          </w:p>
          <w:p w:rsidR="00000000" w:rsidP="00E8679F">
            <w:pPr>
              <w:pStyle w:val="BodyText"/>
              <w:rPr>
                <w:lang w:val="en-NZ"/>
              </w:rPr>
            </w:pPr>
            <w:r w:rsidRPr="00E8679F">
              <w:t>1.6 Document information gathered about the ex</w:t>
            </w:r>
            <w:r w:rsidRPr="00E8679F">
              <w:t>isting system workload and capacity according to organisational guidelines</w:t>
            </w:r>
          </w:p>
        </w:tc>
      </w:tr>
      <w:tr w:rsidTr="00E867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2. Determine future capacity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t>2.1 Interview the user to gather data about future system capacity requirements</w:t>
            </w:r>
          </w:p>
          <w:p w:rsidR="00000000" w:rsidRPr="00E8679F" w:rsidP="00E8679F">
            <w:pPr>
              <w:pStyle w:val="BodyText"/>
            </w:pPr>
            <w:r w:rsidRPr="00E8679F">
              <w:t>2.2 Organise, analyse and evaluate future requirements data to obtain a forecast workload for the system</w:t>
            </w:r>
          </w:p>
          <w:p w:rsidR="00000000" w:rsidRPr="00E8679F" w:rsidP="00E8679F">
            <w:pPr>
              <w:pStyle w:val="BodyText"/>
            </w:pPr>
            <w:r w:rsidRPr="00E8679F">
              <w:t>2.3 Using data and information gathered, compare existing workload with the forecast workload and evaluate to determine capacity problem areas</w:t>
            </w:r>
          </w:p>
          <w:p w:rsidR="00000000" w:rsidRPr="00E8679F" w:rsidP="00E8679F">
            <w:pPr>
              <w:pStyle w:val="BodyText"/>
            </w:pPr>
            <w:r w:rsidRPr="00E8679F">
              <w:t>2.4 Esti</w:t>
            </w:r>
            <w:r w:rsidRPr="00E8679F">
              <w:t>mate resources and equipment required to resolve predicted capacity problems</w:t>
            </w:r>
          </w:p>
          <w:p w:rsidR="00000000" w:rsidRPr="00E8679F" w:rsidP="00E8679F">
            <w:pPr>
              <w:pStyle w:val="BodyText"/>
            </w:pPr>
            <w:r w:rsidRPr="00E8679F">
              <w:t>2.5 Undertake a financial analysis of the estimated capacity requirements</w:t>
            </w:r>
          </w:p>
          <w:p w:rsidR="00000000" w:rsidRPr="00E8679F" w:rsidP="00E8679F">
            <w:pPr>
              <w:pStyle w:val="BodyText"/>
            </w:pPr>
            <w:r w:rsidRPr="00E8679F">
              <w:t>2.6 Organise and document information according to organisational guidelines</w:t>
            </w:r>
          </w:p>
          <w:p w:rsidR="00000000" w:rsidP="00E8679F">
            <w:pPr>
              <w:pStyle w:val="BodyText"/>
              <w:rPr>
                <w:lang w:val="en-NZ"/>
              </w:rPr>
            </w:pPr>
            <w:r w:rsidRPr="00E8679F">
              <w:t>2.7 Prepare and present a re</w:t>
            </w:r>
            <w:r w:rsidRPr="00E8679F">
              <w:t>port to appropriate person, detailing recommendations for capacity enhancements based on an analysis of documentation</w:t>
            </w:r>
          </w:p>
        </w:tc>
      </w:tr>
      <w:tr w:rsidTr="00E867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3. Develop plan for capacity enhancements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t>3.1 Develop a plan for implementing recommended enhancements, with prioritised tasks and minimu</w:t>
            </w:r>
            <w:r w:rsidRPr="00E8679F">
              <w:t>m disruption to users</w:t>
            </w:r>
          </w:p>
          <w:p w:rsidR="00000000" w:rsidRPr="00E8679F" w:rsidP="00E8679F">
            <w:pPr>
              <w:pStyle w:val="BodyText"/>
            </w:pPr>
            <w:r w:rsidRPr="00E8679F">
              <w:t>3.2 Factor into the implementation plan the availability of finances, staff and other requirements</w:t>
            </w:r>
          </w:p>
          <w:p w:rsidR="00000000" w:rsidP="00E8679F">
            <w:pPr>
              <w:pStyle w:val="BodyText"/>
              <w:rPr>
                <w:lang w:val="en-NZ"/>
              </w:rPr>
            </w:pPr>
            <w:r w:rsidRPr="00E8679F">
              <w:t>3.3 Submit the implementation plan to appropriate person for approval and revision</w:t>
            </w:r>
          </w:p>
        </w:tc>
      </w:tr>
      <w:tr w:rsidTr="00E867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4. Install capacity enhancements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t>4.1 Install capaci</w:t>
            </w:r>
            <w:r w:rsidRPr="00E8679F">
              <w:t>ty enhancements according to installation procedures, organisational guidelines and implementation plan</w:t>
            </w:r>
          </w:p>
          <w:p w:rsidR="00000000" w:rsidRPr="00E8679F" w:rsidP="00E8679F">
            <w:pPr>
              <w:pStyle w:val="BodyText"/>
            </w:pPr>
            <w:r w:rsidRPr="00E8679F">
              <w:t>4.2 Measure the increase in capacity and performance resulting from installed equipment to assess whether capacity requirements have been met</w:t>
            </w:r>
          </w:p>
          <w:p w:rsidR="00000000" w:rsidP="00E8679F">
            <w:pPr>
              <w:pStyle w:val="BodyText"/>
              <w:rPr>
                <w:lang w:val="en-NZ"/>
              </w:rPr>
            </w:pPr>
            <w:r w:rsidRPr="00E8679F">
              <w:t>4.3 Update</w:t>
            </w:r>
            <w:r w:rsidRPr="00E8679F">
              <w:t xml:space="preserve"> documentation according to organisational guidelines to reflect the capacity enhancements</w:t>
            </w:r>
          </w:p>
        </w:tc>
      </w:tr>
      <w:tr w:rsidTr="00E8679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5. Monitor ongoing capacity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t>5.1 Monitor and assess the impact of new technology and application development on capacity and performance</w:t>
            </w:r>
          </w:p>
          <w:p w:rsidR="00000000" w:rsidRPr="00E8679F" w:rsidP="00E8679F">
            <w:pPr>
              <w:pStyle w:val="BodyText"/>
            </w:pPr>
            <w:r w:rsidRPr="00E8679F">
              <w:t>5.2 Implement a</w:t>
            </w:r>
            <w:r w:rsidRPr="00E8679F">
              <w:t>nd maintain a performance database</w:t>
            </w:r>
          </w:p>
          <w:p w:rsidR="00000000" w:rsidRPr="00E8679F" w:rsidP="00E8679F">
            <w:pPr>
              <w:pStyle w:val="BodyText"/>
            </w:pPr>
            <w:r w:rsidRPr="00E8679F">
              <w:t>5.3 Review and assess benchmarks and performance regularly with work team to enable timely capacity enhancements and updates of benchmarks</w:t>
            </w:r>
          </w:p>
        </w:tc>
      </w:tr>
    </w:tbl>
    <w:p w:rsidR="00000000" w:rsidRPr="00E8679F" w:rsidP="00E8679F">
      <w:pPr>
        <w:pStyle w:val="BodyText"/>
      </w:pPr>
    </w:p>
    <w:p w:rsidR="00000000" w:rsidRPr="00E8679F" w:rsidP="00E8679F">
      <w:pPr>
        <w:pStyle w:val="AllowPageBreak"/>
      </w:pPr>
    </w:p>
    <w:p w:rsidR="00000000" w:rsidRPr="00E8679F" w:rsidP="00E8679F">
      <w:pPr>
        <w:pStyle w:val="Heading1"/>
      </w:pPr>
      <w:bookmarkStart w:id="5" w:name="O_669893"/>
      <w:bookmarkEnd w:id="5"/>
      <w:r w:rsidRPr="00E8679F">
        <w:t>Foundation Skills</w:t>
      </w:r>
    </w:p>
    <w:p w:rsidR="00000000" w:rsidRPr="002D0E84" w:rsidP="002D0E84">
      <w:pPr>
        <w:pStyle w:val="BodyText"/>
        <w:rPr>
          <w:i/>
        </w:rPr>
      </w:pPr>
      <w:r w:rsidRPr="002D0E8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E867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rPr>
                <w:rStyle w:val="SpecialBold"/>
              </w:rPr>
              <w:t>Description</w:t>
            </w:r>
          </w:p>
        </w:tc>
      </w:tr>
      <w:tr w:rsidTr="00E867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1.1-1.4, 2.3, 2.7, 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ListBullet"/>
              <w:rPr>
                <w:lang w:val="en-NZ"/>
              </w:rPr>
            </w:pPr>
            <w:r w:rsidRPr="00E8679F">
              <w:t>Researches and evaluates</w:t>
            </w:r>
            <w:r w:rsidRPr="00E8679F">
              <w:t xml:space="preserve"> technical and non-technical information and numerical and financial data from a range of sources to determine benchmarks and performance indicators</w:t>
            </w:r>
          </w:p>
        </w:tc>
      </w:tr>
      <w:tr w:rsidTr="00E867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1.5, 1.6, 2.1, 2.6, 2.7, 3.1-3.3,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ListBullet"/>
              <w:rPr>
                <w:lang w:val="en-NZ"/>
              </w:rPr>
            </w:pPr>
            <w:r w:rsidRPr="00E8679F">
              <w:t>Accurately records information and numerical data, and prepares documentation using clear and accurate language to convey explicit information, requirements and recommendations</w:t>
            </w:r>
          </w:p>
        </w:tc>
      </w:tr>
      <w:tr w:rsidTr="00E867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1.5, 2.1, 3.3, 5.3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ListBullet"/>
              <w:rPr>
                <w:lang w:val="en-NZ"/>
              </w:rPr>
            </w:pPr>
            <w:r w:rsidRPr="00E8679F">
              <w:t>Uses listening and questioning techniqu</w:t>
            </w:r>
            <w:r w:rsidRPr="00E8679F">
              <w:t>es to obtain and convey information</w:t>
            </w:r>
          </w:p>
        </w:tc>
      </w:tr>
      <w:tr w:rsidTr="00E867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2.3- 2.5, 3.1, 3.2, 4.2, 5.1-5.3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ListBullet"/>
              <w:rPr>
                <w:lang w:val="en-NZ"/>
              </w:rPr>
            </w:pPr>
            <w:r w:rsidRPr="00E8679F">
              <w:t>Uses mathematical equations to calculate, compare and estimate numerical and financial data required for forecasting and planning activities</w:t>
            </w:r>
          </w:p>
        </w:tc>
      </w:tr>
      <w:tr w:rsidTr="00E867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1.5, 2.1, 2.7, 3.3, 5.3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ListBullet"/>
            </w:pPr>
            <w:r w:rsidRPr="00E8679F">
              <w:t>Selects and uses appropriate conventions and protocols when communicating with users, co-workers and others in a range of work contexts</w:t>
            </w:r>
          </w:p>
          <w:p w:rsidR="00000000" w:rsidP="00E8679F">
            <w:pPr>
              <w:pStyle w:val="ListBullet"/>
              <w:rPr>
                <w:lang w:val="en-NZ"/>
              </w:rPr>
            </w:pPr>
            <w:r w:rsidRPr="00E8679F">
              <w:t>Collaborates with others to achieve shared goals</w:t>
            </w:r>
          </w:p>
        </w:tc>
      </w:tr>
      <w:tr w:rsidTr="00E8679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 xml:space="preserve">1.1-1.6, 2.2-2.7, 3.1-3.3, </w:t>
            </w:r>
            <w:r w:rsidRPr="00E8679F">
              <w:t>4.1, 5.1-5.3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ListBullet"/>
            </w:pPr>
            <w:r w:rsidRPr="00E8679F">
              <w:t>Takes responsibility for planning, sequencing and prioritising tasks and own workload for efficiency and effective outcomes</w:t>
            </w:r>
          </w:p>
          <w:p w:rsidR="00000000" w:rsidRPr="00E8679F" w:rsidP="00E8679F">
            <w:pPr>
              <w:pStyle w:val="ListBullet"/>
            </w:pPr>
            <w:r w:rsidRPr="00E8679F">
              <w:t>Applies analytical processes to resolve technical or conceptual problems</w:t>
            </w:r>
          </w:p>
          <w:p w:rsidR="00000000" w:rsidRPr="00E8679F" w:rsidP="00E8679F">
            <w:pPr>
              <w:pStyle w:val="ListBullet"/>
            </w:pPr>
            <w:r w:rsidRPr="00E8679F">
              <w:t>Uses main features and functions of digital t</w:t>
            </w:r>
            <w:r w:rsidRPr="00E8679F">
              <w:t>ools to complete work tasks</w:t>
            </w:r>
          </w:p>
        </w:tc>
      </w:tr>
    </w:tbl>
    <w:p w:rsidR="00000000" w:rsidRPr="00E8679F" w:rsidP="00E8679F">
      <w:pPr>
        <w:pStyle w:val="BodyText"/>
      </w:pPr>
    </w:p>
    <w:p w:rsidR="00000000" w:rsidRPr="00E8679F" w:rsidP="00E8679F">
      <w:pPr>
        <w:pStyle w:val="AllowPageBreak"/>
      </w:pPr>
    </w:p>
    <w:p w:rsidR="00000000" w:rsidRPr="00E8679F" w:rsidP="00E8679F">
      <w:pPr>
        <w:pStyle w:val="Heading1"/>
      </w:pPr>
      <w:bookmarkStart w:id="6" w:name="O_669895"/>
      <w:bookmarkEnd w:id="6"/>
      <w:r w:rsidRPr="00E8679F">
        <w:t>Unit Mapping Information</w:t>
      </w:r>
    </w:p>
    <w:tbl>
      <w:tblPr>
        <w:tblW w:w="0" w:type="auto"/>
        <w:tblLayout w:type="fixed"/>
        <w:tblCellMar>
          <w:left w:w="62" w:type="dxa"/>
          <w:right w:w="62" w:type="dxa"/>
        </w:tblCellMar>
        <w:tblLook w:val="0000"/>
      </w:tblPr>
      <w:tblGrid>
        <w:gridCol w:w="1454"/>
        <w:gridCol w:w="1605"/>
        <w:gridCol w:w="1479"/>
        <w:gridCol w:w="1557"/>
      </w:tblGrid>
      <w:tr w:rsidTr="00E8679F">
        <w:tblPrEx>
          <w:tblW w:w="0" w:type="auto"/>
          <w:tblLayout w:type="fixed"/>
          <w:tblCellMar>
            <w:left w:w="62" w:type="dxa"/>
            <w:right w:w="62" w:type="dxa"/>
          </w:tblCellMar>
          <w:tblLook w:val="0000"/>
        </w:tblPrEx>
        <w:trPr>
          <w:trHeight w:val="563"/>
          <w:tblHeader/>
        </w:trPr>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rPr>
                <w:rStyle w:val="SpecialBold"/>
              </w:rPr>
              <w:t>Code and title</w:t>
            </w:r>
          </w:p>
          <w:p w:rsidR="00000000" w:rsidRPr="00E8679F" w:rsidP="00E8679F">
            <w:pPr>
              <w:pStyle w:val="BodyText"/>
            </w:pPr>
            <w:r w:rsidRPr="00E8679F">
              <w:rPr>
                <w:rStyle w:val="SpecialBold"/>
              </w:rPr>
              <w:t>current version</w:t>
            </w:r>
          </w:p>
        </w:tc>
        <w:tc>
          <w:tcPr>
            <w:tcW w:w="1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rPr>
                <w:rStyle w:val="SpecialBold"/>
              </w:rPr>
              <w:t>Code and title</w:t>
            </w:r>
          </w:p>
          <w:p w:rsidR="00000000" w:rsidRPr="00E8679F" w:rsidP="00E8679F">
            <w:pPr>
              <w:pStyle w:val="BodyText"/>
            </w:pPr>
            <w:r w:rsidRPr="00E8679F">
              <w:rPr>
                <w:rStyle w:val="SpecialBold"/>
              </w:rPr>
              <w:t>previous version</w:t>
            </w:r>
          </w:p>
        </w:tc>
        <w:tc>
          <w:tcPr>
            <w:tcW w:w="1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rPr>
                <w:rStyle w:val="SpecialBold"/>
              </w:rPr>
              <w:t>Equivalence status</w:t>
            </w:r>
          </w:p>
        </w:tc>
      </w:tr>
      <w:tr w:rsidTr="00E8679F">
        <w:tblPrEx>
          <w:tblW w:w="0" w:type="auto"/>
          <w:tblLayout w:type="fixed"/>
          <w:tblCellMar>
            <w:left w:w="62" w:type="dxa"/>
            <w:right w:w="62" w:type="dxa"/>
          </w:tblCellMar>
          <w:tblLook w:val="0000"/>
        </w:tblPrEx>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ICTSAS417 Undertake ICT system capacity planning</w:t>
            </w:r>
          </w:p>
        </w:tc>
        <w:tc>
          <w:tcPr>
            <w:tcW w:w="1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ICASAS417A Undertake IT system capacity planning</w:t>
            </w:r>
          </w:p>
        </w:tc>
        <w:tc>
          <w:tcPr>
            <w:tcW w:w="1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t>Updated to meet Standards for Training Packages.</w:t>
            </w:r>
          </w:p>
          <w:p w:rsidR="00000000" w:rsidRPr="00E8679F" w:rsidP="00E8679F">
            <w:pPr>
              <w:pStyle w:val="BodyText"/>
            </w:pPr>
          </w:p>
          <w:p w:rsidR="00000000" w:rsidP="00E8679F">
            <w:pPr>
              <w:pStyle w:val="BodyText"/>
              <w:rPr>
                <w:lang w:val="en-NZ"/>
              </w:rPr>
            </w:pPr>
            <w:r w:rsidRPr="00E8679F">
              <w:t>Minor edit to the competency title.</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t>Equivalent unit</w:t>
            </w:r>
          </w:p>
        </w:tc>
      </w:tr>
    </w:tbl>
    <w:p w:rsidR="00000000" w:rsidRPr="00E8679F" w:rsidP="00E8679F">
      <w:pPr>
        <w:pStyle w:val="BodyText"/>
      </w:pPr>
    </w:p>
    <w:p w:rsidR="00000000" w:rsidRPr="00E8679F" w:rsidP="00E8679F">
      <w:pPr>
        <w:pStyle w:val="AllowPageBreak"/>
      </w:pPr>
    </w:p>
    <w:p w:rsidR="00000000" w:rsidRPr="00E8679F" w:rsidP="00E8679F">
      <w:pPr>
        <w:pStyle w:val="Heading1"/>
      </w:pPr>
      <w:bookmarkStart w:id="7" w:name="O_669902"/>
      <w:bookmarkEnd w:id="7"/>
      <w:r w:rsidRPr="00E8679F">
        <w:t>Links</w:t>
      </w:r>
    </w:p>
    <w:p w:rsidR="00000000" w:rsidRPr="00E8679F" w:rsidP="002D0E84">
      <w:pPr>
        <w:pStyle w:val="BodyText"/>
      </w:pPr>
      <w:r w:rsidRPr="00E8679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B1E1E">
        <w:rPr>
          <w:rStyle w:val="Hyperlink"/>
        </w:rPr>
        <w:t>https://vetnet.gov.au/Pages/TrainingDocs.aspx?q=a53af4e4-b400-484e-b778-71c9e9d6aff2</w:t>
      </w:r>
      <w:r>
        <w:fldChar w:fldCharType="end"/>
      </w:r>
    </w:p>
    <w:p w:rsidR="00000000" w:rsidRPr="00E8679F" w:rsidP="002D0E84">
      <w:pPr>
        <w:pStyle w:val="BodyText"/>
        <w:sectPr w:rsidSect="00E8679F">
          <w:headerReference w:type="default" r:id="rId10"/>
          <w:footerReference w:type="default" r:id="rId11"/>
          <w:pgSz w:w="11908" w:h="16833"/>
          <w:pgMar w:top="1702" w:right="1418" w:bottom="1702" w:left="1418" w:header="992" w:footer="992" w:gutter="0"/>
          <w:cols w:space="720"/>
          <w:noEndnote/>
          <w:docGrid w:linePitch="299"/>
        </w:sectPr>
      </w:pPr>
    </w:p>
    <w:p w:rsidR="00000000" w:rsidRPr="00E8679F" w:rsidP="00E8679F">
      <w:pPr>
        <w:pStyle w:val="SuperHeading"/>
      </w:pPr>
      <w:r w:rsidRPr="00E8679F">
        <w:t xml:space="preserve">Assessment </w:t>
      </w:r>
      <w:r w:rsidRPr="00E8679F">
        <w:t>Requirements for ICTSAS417 Undertake ICT system capacity planning</w:t>
      </w:r>
    </w:p>
    <w:p w:rsidR="00000000" w:rsidRPr="00E8679F" w:rsidP="00E8679F">
      <w:pPr>
        <w:pStyle w:val="Heading1"/>
      </w:pPr>
      <w:bookmarkStart w:id="8" w:name="O_669897"/>
      <w:bookmarkEnd w:id="8"/>
      <w:r w:rsidRPr="00E8679F">
        <w:t>Modification History</w:t>
      </w:r>
    </w:p>
    <w:tbl>
      <w:tblPr>
        <w:tblW w:w="0" w:type="auto"/>
        <w:tblLayout w:type="fixed"/>
        <w:tblCellMar>
          <w:left w:w="62" w:type="dxa"/>
          <w:right w:w="62" w:type="dxa"/>
        </w:tblCellMar>
        <w:tblLook w:val="0000"/>
      </w:tblPr>
      <w:tblGrid>
        <w:gridCol w:w="2627"/>
        <w:gridCol w:w="6337"/>
      </w:tblGrid>
      <w:tr w:rsidTr="00E8679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rPr>
                <w:rStyle w:val="SpecialBold"/>
              </w:rPr>
              <w:t>Comments</w:t>
            </w:r>
          </w:p>
        </w:tc>
      </w:tr>
      <w:tr w:rsidTr="00E8679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79F">
            <w:pPr>
              <w:pStyle w:val="BodyText"/>
              <w:rPr>
                <w:lang w:val="en-NZ"/>
              </w:rPr>
            </w:pPr>
            <w:r w:rsidRPr="00E8679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79F" w:rsidP="00E8679F">
            <w:pPr>
              <w:pStyle w:val="BodyText"/>
            </w:pPr>
            <w:r w:rsidRPr="00E8679F">
              <w:t>This version first released with ICT Information and Communications Technology Training Package Version 1.0.</w:t>
            </w:r>
          </w:p>
        </w:tc>
      </w:tr>
    </w:tbl>
    <w:p w:rsidR="00000000" w:rsidRPr="00E8679F" w:rsidP="00E8679F">
      <w:pPr>
        <w:pStyle w:val="BodyText"/>
      </w:pPr>
    </w:p>
    <w:p w:rsidR="00000000" w:rsidRPr="00E8679F" w:rsidP="00E8679F">
      <w:pPr>
        <w:pStyle w:val="AllowPageBreak"/>
      </w:pPr>
    </w:p>
    <w:p w:rsidR="00000000" w:rsidRPr="00E8679F" w:rsidP="00E8679F">
      <w:pPr>
        <w:pStyle w:val="Heading1"/>
      </w:pPr>
      <w:bookmarkStart w:id="9" w:name="O_669898"/>
      <w:bookmarkEnd w:id="9"/>
      <w:r w:rsidRPr="00E8679F">
        <w:t>Performance Evidence</w:t>
      </w:r>
    </w:p>
    <w:p w:rsidR="00000000" w:rsidRPr="00E8679F" w:rsidP="002D0E84">
      <w:pPr>
        <w:pStyle w:val="BodyText"/>
      </w:pPr>
      <w:r w:rsidRPr="00E8679F">
        <w:t>Evidence of the ability to:</w:t>
      </w:r>
    </w:p>
    <w:p w:rsidR="00000000" w:rsidRPr="00E8679F" w:rsidP="00E8679F">
      <w:pPr>
        <w:pStyle w:val="ListBullet"/>
      </w:pPr>
      <w:r w:rsidRPr="00E8679F">
        <w:t>monitor and accurately assess current and future capacity requirements of a system and document outcomes</w:t>
      </w:r>
    </w:p>
    <w:p w:rsidR="00000000" w:rsidRPr="00E8679F" w:rsidP="00E8679F">
      <w:pPr>
        <w:pStyle w:val="ListBullet"/>
      </w:pPr>
      <w:r w:rsidRPr="00E8679F">
        <w:t>predict and document capacity requirements, with forecasts being realistic and achievable</w:t>
      </w:r>
    </w:p>
    <w:p w:rsidR="00000000" w:rsidRPr="00E8679F" w:rsidP="00E8679F">
      <w:pPr>
        <w:pStyle w:val="ListBullet"/>
      </w:pPr>
      <w:r w:rsidRPr="00E8679F">
        <w:t>pla</w:t>
      </w:r>
      <w:r w:rsidRPr="00E8679F">
        <w:t>n and install capacity enhancements</w:t>
      </w:r>
    </w:p>
    <w:p w:rsidR="00000000" w:rsidRPr="00E8679F" w:rsidP="00E8679F">
      <w:pPr>
        <w:pStyle w:val="ListBullet"/>
      </w:pPr>
      <w:r w:rsidRPr="00E8679F">
        <w:t>create and maintain required documentation.</w:t>
      </w:r>
    </w:p>
    <w:p w:rsidR="00000000" w:rsidRPr="00E8679F" w:rsidP="00E8679F">
      <w:pPr>
        <w:pStyle w:val="BodyText"/>
      </w:pPr>
    </w:p>
    <w:p w:rsidR="00000000" w:rsidRPr="00E8679F" w:rsidP="002D0E84">
      <w:pPr>
        <w:pStyle w:val="BodyText"/>
      </w:pPr>
      <w:r w:rsidRPr="00E8679F">
        <w:t>Note: Evidence must be provided for at least TWO organisations or occasions.</w:t>
      </w:r>
    </w:p>
    <w:p w:rsidR="00000000" w:rsidRPr="00E8679F" w:rsidP="00E8679F">
      <w:pPr>
        <w:pStyle w:val="Heading1"/>
      </w:pPr>
      <w:bookmarkStart w:id="10" w:name="O_669899"/>
      <w:bookmarkEnd w:id="10"/>
      <w:r w:rsidRPr="00E8679F">
        <w:t>Knowledge Evidence</w:t>
      </w:r>
    </w:p>
    <w:p w:rsidR="00000000" w:rsidRPr="00E8679F" w:rsidP="002D0E84">
      <w:pPr>
        <w:pStyle w:val="BodyText"/>
      </w:pPr>
      <w:r w:rsidRPr="00E8679F">
        <w:t>To complete the unit requirements safely and effectively, the individual must:</w:t>
      </w:r>
    </w:p>
    <w:p w:rsidR="00000000" w:rsidRPr="00E8679F" w:rsidP="00E8679F">
      <w:pPr>
        <w:pStyle w:val="ListBullet"/>
      </w:pPr>
      <w:r w:rsidRPr="00E8679F">
        <w:t>analyse and describe the system</w:t>
      </w:r>
      <w:r>
        <w:t>’</w:t>
      </w:r>
      <w:r w:rsidRPr="00E8679F">
        <w:t>s current functionality</w:t>
      </w:r>
    </w:p>
    <w:p w:rsidR="00000000" w:rsidRPr="00E8679F" w:rsidP="00E8679F">
      <w:pPr>
        <w:pStyle w:val="ListBullet"/>
      </w:pPr>
      <w:r w:rsidRPr="00E8679F">
        <w:t>outline the key features of:</w:t>
      </w:r>
    </w:p>
    <w:p w:rsidR="00000000" w:rsidRPr="00E8679F" w:rsidP="00E8679F">
      <w:pPr>
        <w:pStyle w:val="ListBullet2"/>
      </w:pPr>
      <w:r w:rsidRPr="00E8679F">
        <w:t>component performance management</w:t>
      </w:r>
    </w:p>
    <w:p w:rsidR="00000000" w:rsidRPr="00E8679F" w:rsidP="00E8679F">
      <w:pPr>
        <w:pStyle w:val="ListBullet2"/>
      </w:pPr>
      <w:r w:rsidRPr="00E8679F">
        <w:t>current industry accepted hardware and software products</w:t>
      </w:r>
    </w:p>
    <w:p w:rsidR="00000000" w:rsidRPr="00E8679F" w:rsidP="00E8679F">
      <w:pPr>
        <w:pStyle w:val="ListBullet2"/>
      </w:pPr>
      <w:r w:rsidRPr="00E8679F">
        <w:t>financial analysis</w:t>
      </w:r>
    </w:p>
    <w:p w:rsidR="00000000" w:rsidRPr="00E8679F" w:rsidP="00E8679F">
      <w:pPr>
        <w:pStyle w:val="ListBullet2"/>
      </w:pPr>
      <w:r w:rsidRPr="00E8679F">
        <w:t>client business domain</w:t>
      </w:r>
    </w:p>
    <w:p w:rsidR="00000000" w:rsidRPr="00E8679F" w:rsidP="00E8679F">
      <w:pPr>
        <w:pStyle w:val="ListBullet2"/>
      </w:pPr>
      <w:r w:rsidRPr="00E8679F">
        <w:t>performance monitoring tools</w:t>
      </w:r>
    </w:p>
    <w:p w:rsidR="00000000" w:rsidRPr="00E8679F" w:rsidP="00E8679F">
      <w:pPr>
        <w:pStyle w:val="ListBullet2"/>
      </w:pPr>
      <w:r w:rsidRPr="00E8679F">
        <w:t>quality assurance practices with regard to proposed Information and Communications Technology (ICT) capability enhancements</w:t>
      </w:r>
    </w:p>
    <w:p w:rsidR="00000000" w:rsidRPr="00E8679F" w:rsidP="00E8679F">
      <w:pPr>
        <w:pStyle w:val="ListBullet2"/>
      </w:pPr>
      <w:r w:rsidRPr="00E8679F">
        <w:t>service level agreements relating to proposed ICT capability</w:t>
      </w:r>
    </w:p>
    <w:p w:rsidR="00000000" w:rsidRPr="00E8679F" w:rsidP="00E8679F">
      <w:pPr>
        <w:pStyle w:val="ListBullet2"/>
      </w:pPr>
      <w:r w:rsidRPr="00E8679F">
        <w:t>enhancements</w:t>
      </w:r>
    </w:p>
    <w:p w:rsidR="00000000" w:rsidRPr="00E8679F" w:rsidP="00E8679F">
      <w:pPr>
        <w:pStyle w:val="ListBullet2"/>
      </w:pPr>
      <w:r w:rsidRPr="00E8679F">
        <w:t>role of stakeholders and the degree of stakeholder involvement.</w:t>
      </w:r>
    </w:p>
    <w:p w:rsidR="00000000" w:rsidRPr="00E8679F" w:rsidP="00E8679F">
      <w:pPr>
        <w:pStyle w:val="AllowPageBreak"/>
      </w:pPr>
    </w:p>
    <w:p w:rsidR="00000000" w:rsidRPr="00E8679F" w:rsidP="00E8679F">
      <w:pPr>
        <w:pStyle w:val="Heading1"/>
      </w:pPr>
      <w:bookmarkStart w:id="11" w:name="O_669900"/>
      <w:bookmarkEnd w:id="11"/>
      <w:r w:rsidRPr="00E8679F">
        <w:t>Assessment Conditions</w:t>
      </w:r>
    </w:p>
    <w:p w:rsidR="00000000" w:rsidRPr="00E8679F" w:rsidP="002D0E84">
      <w:pPr>
        <w:pStyle w:val="BodyText"/>
      </w:pPr>
      <w:r w:rsidRPr="00E8679F">
        <w:t>Gather evidence to demonstrate consistent performance in conditions that are safe and replicate the workplace. Noise levels, production flow, interruptions and time variances must be typical of those experienced in the systems administration and support fi</w:t>
      </w:r>
      <w:r w:rsidRPr="00E8679F">
        <w:t>eld of work, and include access to:</w:t>
      </w:r>
    </w:p>
    <w:p w:rsidR="00000000" w:rsidRPr="00E8679F" w:rsidP="00E8679F">
      <w:pPr>
        <w:pStyle w:val="ListBullet"/>
      </w:pPr>
      <w:r w:rsidRPr="00E8679F">
        <w:t>special purpose tools, equipment, materials and</w:t>
      </w:r>
    </w:p>
    <w:p w:rsidR="00000000" w:rsidRPr="00E8679F" w:rsidP="00E8679F">
      <w:pPr>
        <w:pStyle w:val="ListBullet"/>
      </w:pPr>
      <w:r w:rsidRPr="00E8679F">
        <w:t>industry software packages</w:t>
      </w:r>
    </w:p>
    <w:p w:rsidR="00000000" w:rsidRPr="00E8679F" w:rsidP="00E8679F">
      <w:pPr>
        <w:pStyle w:val="ListBullet"/>
      </w:pPr>
      <w:r w:rsidRPr="00E8679F">
        <w:t>live system</w:t>
      </w:r>
    </w:p>
    <w:p w:rsidR="00000000" w:rsidRPr="00E8679F" w:rsidP="00E8679F">
      <w:pPr>
        <w:pStyle w:val="ListBullet"/>
      </w:pPr>
      <w:r w:rsidRPr="00E8679F">
        <w:t>service level agreements</w:t>
      </w:r>
    </w:p>
    <w:p w:rsidR="00000000" w:rsidRPr="00E8679F" w:rsidP="00E8679F">
      <w:pPr>
        <w:pStyle w:val="ListBullet"/>
      </w:pPr>
      <w:r w:rsidRPr="00E8679F">
        <w:t>fault logs</w:t>
      </w:r>
    </w:p>
    <w:p w:rsidR="00000000" w:rsidRPr="00E8679F" w:rsidP="00E8679F">
      <w:pPr>
        <w:pStyle w:val="ListBullet"/>
      </w:pPr>
      <w:r w:rsidRPr="00E8679F">
        <w:t>users</w:t>
      </w:r>
    </w:p>
    <w:p w:rsidR="00000000" w:rsidRPr="00E8679F" w:rsidP="00E8679F">
      <w:pPr>
        <w:pStyle w:val="ListBullet"/>
      </w:pPr>
      <w:r w:rsidRPr="00E8679F">
        <w:t>hardware components for installation.</w:t>
      </w:r>
    </w:p>
    <w:p w:rsidR="00000000" w:rsidRPr="00E8679F" w:rsidP="00E8679F">
      <w:pPr>
        <w:pStyle w:val="BodyText"/>
      </w:pPr>
    </w:p>
    <w:p w:rsidR="00000000" w:rsidRPr="00E8679F" w:rsidP="002D0E84">
      <w:pPr>
        <w:pStyle w:val="BodyText"/>
      </w:pPr>
      <w:r w:rsidRPr="00E8679F">
        <w:t>Assessor must satisfy NVR/AQTF assessor requirement</w:t>
      </w:r>
      <w:r w:rsidRPr="00E8679F">
        <w:t>s.</w:t>
      </w:r>
    </w:p>
    <w:p w:rsidR="00000000" w:rsidRPr="00E8679F" w:rsidP="00E8679F">
      <w:pPr>
        <w:pStyle w:val="Heading1"/>
      </w:pPr>
      <w:bookmarkStart w:id="12" w:name="O_669903"/>
      <w:bookmarkEnd w:id="12"/>
      <w:r w:rsidRPr="00E8679F">
        <w:t>Links</w:t>
      </w:r>
    </w:p>
    <w:p w:rsidR="00000000" w:rsidRPr="00E8679F" w:rsidP="002D0E84">
      <w:pPr>
        <w:pStyle w:val="BodyText"/>
      </w:pPr>
      <w:r w:rsidRPr="00E8679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B1E1E">
        <w:rPr>
          <w:rStyle w:val="Hyperlink"/>
        </w:rPr>
        <w:t>https://vetnet.gov.au/Pages/TrainingDocs.aspx?q=a53af4e4-b400-484e-b778-71c9e9d6aff2</w:t>
      </w:r>
      <w:r>
        <w:fldChar w:fldCharType="end"/>
      </w:r>
    </w:p>
    <w:p w:rsidR="00000000" w:rsidRPr="00E8679F" w:rsidP="00E8679F"/>
    <w:sectPr w:rsidSect="00E867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7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79F" w:rsidRPr="002D0E84" w:rsidP="002D0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7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84" w:rsidP="00E867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0E84" w:rsidP="00E867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D0E84" w:rsidP="00E867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79F" w:rsidP="00E8679F">
    <w:pPr>
      <w:pStyle w:val="Footer"/>
      <w:framePr w:wrap="around"/>
    </w:pPr>
    <w:r>
      <w:fldChar w:fldCharType="begin"/>
    </w:r>
    <w:r>
      <w:instrText xml:space="preserve"> DOCPROPERTY  Subject  \* MERGEFORMAT </w:instrText>
    </w:r>
    <w:r>
      <w:fldChar w:fldCharType="separate"/>
    </w:r>
    <w:r w:rsidR="002D0E84">
      <w:t>Approved</w:t>
    </w:r>
    <w:r w:rsidR="002D0E84">
      <w:fldChar w:fldCharType="end"/>
    </w:r>
    <w:r>
      <w:tab/>
      <w:t xml:space="preserve">Page </w:t>
    </w:r>
    <w:r>
      <w:fldChar w:fldCharType="begin"/>
    </w:r>
    <w:r>
      <w:instrText xml:space="preserve"> PAGE  \* Arabic  \* MERGEFORMAT </w:instrText>
    </w:r>
    <w:r>
      <w:fldChar w:fldCharType="separate"/>
    </w:r>
    <w:r w:rsidR="002D0E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0E84">
      <w:rPr>
        <w:noProof/>
      </w:rPr>
      <w:t>5</w:t>
    </w:r>
    <w:r>
      <w:rPr>
        <w:noProof/>
      </w:rPr>
      <w:fldChar w:fldCharType="end"/>
    </w:r>
  </w:p>
  <w:p w:rsidR="00E8679F" w:rsidP="00E8679F">
    <w:pPr>
      <w:pStyle w:val="Footer"/>
      <w:framePr w:wrap="around"/>
    </w:pPr>
    <w:r>
      <w:t xml:space="preserve">© Commonwealth of Australia, </w:t>
    </w:r>
    <w:r>
      <w:fldChar w:fldCharType="begin"/>
    </w:r>
    <w:r>
      <w:instrText xml:space="preserve"> DATE  \@ "yyyy"  \* MERGEFORMAT </w:instrText>
    </w:r>
    <w:r>
      <w:fldChar w:fldCharType="separate"/>
    </w:r>
    <w:r w:rsidR="002D0E84">
      <w:rPr>
        <w:noProof/>
      </w:rPr>
      <w:t>2025</w:t>
    </w:r>
    <w:r>
      <w:fldChar w:fldCharType="end"/>
    </w:r>
    <w:r>
      <w:tab/>
    </w:r>
    <w:r>
      <w:fldChar w:fldCharType="begin"/>
    </w:r>
    <w:r>
      <w:instrText xml:space="preserve"> DOCPROPERTY  Author  \* MERGEFORMAT </w:instrText>
    </w:r>
    <w:r>
      <w:fldChar w:fldCharType="separate"/>
    </w:r>
    <w:r w:rsidR="002D0E84">
      <w:t>Future Skills Organisation</w:t>
    </w:r>
    <w:r w:rsidR="002D0E84">
      <w:fldChar w:fldCharType="end"/>
    </w:r>
  </w:p>
  <w:p w:rsidR="00E8679F" w:rsidP="00E867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7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79F" w:rsidRPr="002D0E84" w:rsidP="002D0E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7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84" w:rsidRPr="002D2AF8" w:rsidP="00E8679F">
    <w:pPr>
      <w:pStyle w:val="Header"/>
      <w:framePr w:wrap="around"/>
    </w:pPr>
    <w:r>
      <w:fldChar w:fldCharType="begin"/>
    </w:r>
    <w:r>
      <w:instrText xml:space="preserve"> TITLE   \* MERGEFORMAT </w:instrText>
    </w:r>
    <w:r>
      <w:fldChar w:fldCharType="separate"/>
    </w:r>
    <w:r>
      <w:t>ICTSAS417 Undertake ICT system capacity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0E84" w:rsidP="00E867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79F" w:rsidRPr="002D2AF8" w:rsidP="00E8679F">
    <w:pPr>
      <w:pStyle w:val="Header"/>
      <w:framePr w:wrap="around"/>
    </w:pPr>
    <w:r>
      <w:fldChar w:fldCharType="begin"/>
    </w:r>
    <w:r>
      <w:instrText xml:space="preserve"> TITLE   \* MERGEFORMAT </w:instrText>
    </w:r>
    <w:r>
      <w:fldChar w:fldCharType="separate"/>
    </w:r>
    <w:r w:rsidR="002D0E84">
      <w:t>ICTSAS417 Undertake ICT system capacity planning</w:t>
    </w:r>
    <w:r w:rsidR="002D0E84">
      <w:fldChar w:fldCharType="end"/>
    </w:r>
    <w:r>
      <w:tab/>
      <w:t xml:space="preserve">Date this document was generated: </w:t>
    </w:r>
    <w:r>
      <w:fldChar w:fldCharType="begin"/>
    </w:r>
    <w:r>
      <w:instrText xml:space="preserve"> CREATEDATE  \@ "d MMMM yyyy"  \* MERGEFORMAT </w:instrText>
    </w:r>
    <w:r>
      <w:fldChar w:fldCharType="separate"/>
    </w:r>
    <w:r w:rsidR="002D0E84">
      <w:rPr>
        <w:noProof/>
      </w:rPr>
      <w:t>2 March 2025</w:t>
    </w:r>
    <w:r>
      <w:fldChar w:fldCharType="end"/>
    </w:r>
  </w:p>
  <w:p w:rsidR="00E8679F" w:rsidP="00E867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F01B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FA6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621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7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79F"/>
    <w:pPr>
      <w:spacing w:before="360" w:after="60"/>
      <w:outlineLvl w:val="0"/>
    </w:pPr>
    <w:rPr>
      <w:sz w:val="32"/>
    </w:rPr>
  </w:style>
  <w:style w:type="paragraph" w:styleId="Heading2">
    <w:name w:val="heading 2"/>
    <w:basedOn w:val="HeadingBase"/>
    <w:next w:val="BodyText"/>
    <w:link w:val="Heading2Char"/>
    <w:qFormat/>
    <w:rsid w:val="00E8679F"/>
    <w:pPr>
      <w:keepLines/>
      <w:spacing w:before="240" w:after="120"/>
      <w:outlineLvl w:val="1"/>
    </w:pPr>
    <w:rPr>
      <w:sz w:val="28"/>
      <w:szCs w:val="40"/>
    </w:rPr>
  </w:style>
  <w:style w:type="paragraph" w:styleId="Heading3">
    <w:name w:val="heading 3"/>
    <w:basedOn w:val="HeadingBase"/>
    <w:next w:val="BodyText"/>
    <w:link w:val="Heading3Char"/>
    <w:qFormat/>
    <w:rsid w:val="00E8679F"/>
    <w:pPr>
      <w:spacing w:before="180" w:after="120"/>
      <w:outlineLvl w:val="2"/>
    </w:pPr>
    <w:rPr>
      <w:spacing w:val="-10"/>
      <w:kern w:val="32"/>
    </w:rPr>
  </w:style>
  <w:style w:type="paragraph" w:styleId="Heading4">
    <w:name w:val="heading 4"/>
    <w:basedOn w:val="HeadingBase"/>
    <w:next w:val="BodyText"/>
    <w:link w:val="Heading4Char"/>
    <w:qFormat/>
    <w:rsid w:val="00E8679F"/>
    <w:pPr>
      <w:spacing w:before="160" w:after="120"/>
      <w:outlineLvl w:val="3"/>
    </w:pPr>
    <w:rPr>
      <w:sz w:val="22"/>
    </w:rPr>
  </w:style>
  <w:style w:type="paragraph" w:styleId="Heading5">
    <w:name w:val="heading 5"/>
    <w:basedOn w:val="HeadingBase"/>
    <w:next w:val="Normal"/>
    <w:link w:val="Heading5Char"/>
    <w:qFormat/>
    <w:rsid w:val="00E8679F"/>
    <w:pPr>
      <w:spacing w:before="80"/>
      <w:outlineLvl w:val="4"/>
    </w:pPr>
    <w:rPr>
      <w:color w:val="918585"/>
      <w:sz w:val="20"/>
    </w:rPr>
  </w:style>
  <w:style w:type="paragraph" w:styleId="Heading6">
    <w:name w:val="heading 6"/>
    <w:basedOn w:val="HeadingBase"/>
    <w:next w:val="Normal"/>
    <w:link w:val="Heading6Char"/>
    <w:qFormat/>
    <w:rsid w:val="00E8679F"/>
    <w:pPr>
      <w:spacing w:before="60"/>
      <w:outlineLvl w:val="5"/>
    </w:pPr>
    <w:rPr>
      <w:color w:val="918585"/>
      <w:sz w:val="20"/>
    </w:rPr>
  </w:style>
  <w:style w:type="paragraph" w:styleId="Heading7">
    <w:name w:val="heading 7"/>
    <w:basedOn w:val="Normal"/>
    <w:next w:val="Normal"/>
    <w:link w:val="Heading7Char"/>
    <w:qFormat/>
    <w:rsid w:val="00E8679F"/>
    <w:pPr>
      <w:ind w:left="720"/>
      <w:outlineLvl w:val="6"/>
    </w:pPr>
    <w:rPr>
      <w:i/>
    </w:rPr>
  </w:style>
  <w:style w:type="paragraph" w:styleId="Heading8">
    <w:name w:val="heading 8"/>
    <w:basedOn w:val="Normal"/>
    <w:next w:val="Normal"/>
    <w:link w:val="Heading8Char"/>
    <w:qFormat/>
    <w:rsid w:val="00E8679F"/>
    <w:pPr>
      <w:ind w:left="720"/>
      <w:outlineLvl w:val="7"/>
    </w:pPr>
    <w:rPr>
      <w:i/>
    </w:rPr>
  </w:style>
  <w:style w:type="paragraph" w:styleId="Heading9">
    <w:name w:val="heading 9"/>
    <w:basedOn w:val="Normal"/>
    <w:next w:val="Normal"/>
    <w:link w:val="Heading9Char"/>
    <w:qFormat/>
    <w:rsid w:val="00E8679F"/>
    <w:pPr>
      <w:ind w:left="720"/>
      <w:outlineLvl w:val="8"/>
    </w:pPr>
    <w:rPr>
      <w:i/>
    </w:rPr>
  </w:style>
  <w:style w:type="character" w:default="1" w:styleId="DefaultParagraphFont">
    <w:name w:val="Default Paragraph Font"/>
    <w:uiPriority w:val="1"/>
    <w:unhideWhenUsed/>
    <w:rsid w:val="00E867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79F"/>
  </w:style>
  <w:style w:type="character" w:customStyle="1" w:styleId="Heading1Char">
    <w:name w:val="Heading 1 Char"/>
    <w:basedOn w:val="DefaultParagraphFont"/>
    <w:link w:val="Heading1"/>
    <w:rsid w:val="00E8679F"/>
    <w:rPr>
      <w:rFonts w:ascii="Times New Roman" w:eastAsia="Times New Roman" w:hAnsi="Times New Roman" w:cs="Times New Roman"/>
      <w:b/>
      <w:sz w:val="32"/>
      <w:szCs w:val="20"/>
      <w:lang w:eastAsia="en-US"/>
    </w:rPr>
  </w:style>
  <w:style w:type="paragraph" w:styleId="BodyText">
    <w:name w:val="Body Text"/>
    <w:basedOn w:val="Normal"/>
    <w:link w:val="BodyTextChar"/>
    <w:rsid w:val="00E867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79F"/>
    <w:rPr>
      <w:rFonts w:ascii="Times New Roman" w:eastAsia="Times New Roman" w:hAnsi="Times New Roman" w:cs="Times New Roman"/>
      <w:sz w:val="24"/>
      <w:lang w:eastAsia="en-US"/>
    </w:rPr>
  </w:style>
  <w:style w:type="paragraph" w:styleId="ListBullet">
    <w:name w:val="List Bullet"/>
    <w:basedOn w:val="List"/>
    <w:rsid w:val="00E8679F"/>
    <w:pPr>
      <w:numPr>
        <w:numId w:val="12"/>
      </w:numPr>
      <w:tabs>
        <w:tab w:val="clear" w:pos="340"/>
      </w:tabs>
      <w:spacing w:before="40" w:after="40"/>
    </w:pPr>
  </w:style>
  <w:style w:type="character" w:customStyle="1" w:styleId="SpecialBold">
    <w:name w:val="Special Bold"/>
    <w:basedOn w:val="DefaultParagraphFont"/>
    <w:rsid w:val="00E8679F"/>
    <w:rPr>
      <w:b/>
      <w:spacing w:val="0"/>
    </w:rPr>
  </w:style>
  <w:style w:type="paragraph" w:styleId="ListBullet2">
    <w:name w:val="List Bullet 2"/>
    <w:basedOn w:val="List2"/>
    <w:rsid w:val="00E8679F"/>
    <w:pPr>
      <w:numPr>
        <w:numId w:val="13"/>
      </w:numPr>
      <w:tabs>
        <w:tab w:val="clear" w:pos="680"/>
      </w:tabs>
    </w:pPr>
  </w:style>
  <w:style w:type="character" w:styleId="Emphasis">
    <w:name w:val="Emphasis"/>
    <w:basedOn w:val="DefaultParagraphFont"/>
    <w:qFormat/>
    <w:rsid w:val="00E8679F"/>
    <w:rPr>
      <w:i/>
    </w:rPr>
  </w:style>
  <w:style w:type="paragraph" w:customStyle="1" w:styleId="SuperHeading">
    <w:name w:val="SuperHeading"/>
    <w:basedOn w:val="Normal"/>
    <w:rsid w:val="00E8679F"/>
    <w:pPr>
      <w:spacing w:before="240" w:after="120"/>
      <w:outlineLvl w:val="0"/>
    </w:pPr>
    <w:rPr>
      <w:rFonts w:ascii="Times New Roman" w:hAnsi="Times New Roman"/>
      <w:b/>
      <w:sz w:val="32"/>
    </w:rPr>
  </w:style>
  <w:style w:type="paragraph" w:customStyle="1" w:styleId="AllowPageBreak">
    <w:name w:val="AllowPageBreak"/>
    <w:rsid w:val="00E867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7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7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7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7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7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7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7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79F"/>
    <w:rPr>
      <w:rFonts w:ascii="Courier New" w:eastAsia="Times New Roman" w:hAnsi="Courier New" w:cs="Times New Roman"/>
      <w:i/>
      <w:szCs w:val="20"/>
      <w:lang w:eastAsia="en-US"/>
    </w:rPr>
  </w:style>
  <w:style w:type="paragraph" w:customStyle="1" w:styleId="HeadingBase">
    <w:name w:val="Heading Base"/>
    <w:rsid w:val="00E867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79F"/>
    <w:pPr>
      <w:tabs>
        <w:tab w:val="right" w:leader="dot" w:pos="9072"/>
      </w:tabs>
      <w:ind w:left="567"/>
    </w:pPr>
    <w:rPr>
      <w:szCs w:val="22"/>
    </w:rPr>
  </w:style>
  <w:style w:type="paragraph" w:customStyle="1" w:styleId="TOCBase">
    <w:name w:val="TOC Base"/>
    <w:rsid w:val="00E867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79F"/>
    <w:pPr>
      <w:tabs>
        <w:tab w:val="right" w:leader="dot" w:pos="9072"/>
      </w:tabs>
      <w:spacing w:before="40" w:after="40"/>
      <w:ind w:left="284"/>
    </w:pPr>
    <w:rPr>
      <w:rFonts w:ascii="Times New Roman" w:hAnsi="Times New Roman"/>
    </w:rPr>
  </w:style>
  <w:style w:type="paragraph" w:styleId="TOC1">
    <w:name w:val="toc 1"/>
    <w:basedOn w:val="TOCBase"/>
    <w:next w:val="Normal"/>
    <w:rsid w:val="00E867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7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79F"/>
    <w:rPr>
      <w:rFonts w:ascii="Times New Roman" w:eastAsia="Times New Roman" w:hAnsi="Times New Roman" w:cs="Times New Roman"/>
      <w:sz w:val="16"/>
      <w:lang w:eastAsia="en-US"/>
    </w:rPr>
  </w:style>
  <w:style w:type="paragraph" w:styleId="Title">
    <w:name w:val="Title"/>
    <w:basedOn w:val="HeadingBase"/>
    <w:link w:val="TitleChar"/>
    <w:qFormat/>
    <w:rsid w:val="00E8679F"/>
    <w:pPr>
      <w:spacing w:before="5040"/>
      <w:jc w:val="center"/>
    </w:pPr>
    <w:rPr>
      <w:sz w:val="48"/>
      <w:szCs w:val="72"/>
      <w:lang w:val="en-US"/>
    </w:rPr>
  </w:style>
  <w:style w:type="character" w:customStyle="1" w:styleId="TitleChar">
    <w:name w:val="Title Char"/>
    <w:basedOn w:val="DefaultParagraphFont"/>
    <w:link w:val="Title"/>
    <w:rsid w:val="00E867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79F"/>
    <w:pPr>
      <w:tabs>
        <w:tab w:val="left" w:pos="3600"/>
        <w:tab w:val="left" w:pos="3958"/>
      </w:tabs>
    </w:pPr>
  </w:style>
  <w:style w:type="paragraph" w:styleId="List">
    <w:name w:val="List"/>
    <w:basedOn w:val="BodyText"/>
    <w:next w:val="BodyText"/>
    <w:rsid w:val="00E8679F"/>
    <w:pPr>
      <w:tabs>
        <w:tab w:val="left" w:pos="340"/>
      </w:tabs>
      <w:spacing w:before="60" w:after="60"/>
      <w:ind w:left="340" w:hanging="340"/>
    </w:pPr>
  </w:style>
  <w:style w:type="paragraph" w:customStyle="1" w:styleId="Note">
    <w:name w:val="Note"/>
    <w:basedOn w:val="BodyText"/>
    <w:rsid w:val="00E867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79F"/>
    <w:pPr>
      <w:framePr w:wrap="auto" w:hAnchor="text" w:y="6049"/>
    </w:pPr>
    <w:rPr>
      <w:color w:val="000000"/>
      <w:sz w:val="40"/>
    </w:rPr>
  </w:style>
  <w:style w:type="paragraph" w:customStyle="1" w:styleId="TOCTitle">
    <w:name w:val="TOCTitle"/>
    <w:basedOn w:val="Heading1"/>
    <w:rsid w:val="00E8679F"/>
    <w:pPr>
      <w:spacing w:after="240"/>
      <w:jc w:val="center"/>
      <w:outlineLvl w:val="9"/>
    </w:pPr>
    <w:rPr>
      <w:caps/>
    </w:rPr>
  </w:style>
  <w:style w:type="paragraph" w:customStyle="1" w:styleId="Version">
    <w:name w:val="Version"/>
    <w:rsid w:val="00E867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679F"/>
    <w:pPr>
      <w:keepNext w:val="0"/>
      <w:tabs>
        <w:tab w:val="right" w:pos="4176"/>
      </w:tabs>
      <w:ind w:left="198" w:hanging="198"/>
    </w:pPr>
    <w:rPr>
      <w:rFonts w:ascii="Garamond" w:hAnsi="Garamond"/>
    </w:rPr>
  </w:style>
  <w:style w:type="paragraph" w:styleId="IndexHeading">
    <w:name w:val="index heading"/>
    <w:basedOn w:val="Normal"/>
    <w:next w:val="Index1"/>
    <w:semiHidden/>
    <w:rsid w:val="00E8679F"/>
    <w:pPr>
      <w:spacing w:before="120" w:after="120"/>
    </w:pPr>
    <w:rPr>
      <w:rFonts w:ascii="Arial" w:hAnsi="Arial"/>
      <w:b/>
      <w:color w:val="918585"/>
      <w:sz w:val="24"/>
    </w:rPr>
  </w:style>
  <w:style w:type="paragraph" w:styleId="Header">
    <w:name w:val="header"/>
    <w:basedOn w:val="Normal"/>
    <w:link w:val="HeaderChar"/>
    <w:rsid w:val="00E867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79F"/>
    <w:rPr>
      <w:rFonts w:ascii="Times New Roman" w:eastAsia="Times New Roman" w:hAnsi="Times New Roman" w:cs="Times New Roman"/>
      <w:sz w:val="16"/>
      <w:szCs w:val="20"/>
      <w:lang w:val="en-GB" w:eastAsia="en-US"/>
    </w:rPr>
  </w:style>
  <w:style w:type="paragraph" w:customStyle="1" w:styleId="Chapter">
    <w:name w:val="Chapter"/>
    <w:basedOn w:val="Normal"/>
    <w:rsid w:val="00E8679F"/>
    <w:pPr>
      <w:spacing w:before="240"/>
    </w:pPr>
    <w:rPr>
      <w:rFonts w:ascii="Times New Roman" w:hAnsi="Times New Roman"/>
      <w:smallCaps/>
      <w:spacing w:val="80"/>
      <w:sz w:val="28"/>
    </w:rPr>
  </w:style>
  <w:style w:type="paragraph" w:customStyle="1" w:styleId="InChapter">
    <w:name w:val="InChapter"/>
    <w:basedOn w:val="Heading3"/>
    <w:rsid w:val="00E8679F"/>
    <w:pPr>
      <w:spacing w:after="240"/>
      <w:outlineLvl w:val="9"/>
    </w:pPr>
    <w:rPr>
      <w:noProof/>
    </w:rPr>
  </w:style>
  <w:style w:type="paragraph" w:styleId="Index2">
    <w:name w:val="index 2"/>
    <w:basedOn w:val="Normal"/>
    <w:next w:val="Normal"/>
    <w:semiHidden/>
    <w:rsid w:val="00E8679F"/>
    <w:pPr>
      <w:tabs>
        <w:tab w:val="right" w:pos="4176"/>
      </w:tabs>
      <w:ind w:left="568" w:hanging="284"/>
    </w:pPr>
    <w:rPr>
      <w:rFonts w:ascii="Garamond" w:hAnsi="Garamond"/>
    </w:rPr>
  </w:style>
  <w:style w:type="paragraph" w:customStyle="1" w:styleId="Byline">
    <w:name w:val="Byline"/>
    <w:rsid w:val="00E867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79F"/>
    <w:pPr>
      <w:tabs>
        <w:tab w:val="clear" w:pos="3600"/>
        <w:tab w:val="clear" w:pos="3958"/>
      </w:tabs>
      <w:jc w:val="right"/>
    </w:pPr>
  </w:style>
  <w:style w:type="paragraph" w:styleId="Caption">
    <w:name w:val="caption"/>
    <w:basedOn w:val="BodyText"/>
    <w:next w:val="Normal"/>
    <w:qFormat/>
    <w:rsid w:val="00E8679F"/>
    <w:pPr>
      <w:framePr w:w="2268" w:hSpace="181" w:vSpace="181" w:wrap="around" w:vAnchor="text" w:hAnchor="page" w:x="1135" w:y="285" w:anchorLock="1"/>
    </w:pPr>
    <w:rPr>
      <w:i/>
    </w:rPr>
  </w:style>
  <w:style w:type="paragraph" w:customStyle="1" w:styleId="MiniTOCTitle">
    <w:name w:val="MiniTOCTitle"/>
    <w:basedOn w:val="Heading4"/>
    <w:rsid w:val="00E8679F"/>
    <w:pPr>
      <w:spacing w:before="240"/>
      <w:outlineLvl w:val="9"/>
    </w:pPr>
    <w:rPr>
      <w:noProof/>
      <w:sz w:val="24"/>
    </w:rPr>
  </w:style>
  <w:style w:type="paragraph" w:customStyle="1" w:styleId="MiniTOCItem">
    <w:name w:val="MiniTOCItem"/>
    <w:basedOn w:val="ListBullet"/>
    <w:rsid w:val="00E8679F"/>
    <w:pPr>
      <w:numPr>
        <w:numId w:val="0"/>
      </w:numPr>
      <w:tabs>
        <w:tab w:val="right" w:leader="dot" w:pos="6521"/>
      </w:tabs>
      <w:spacing w:before="0" w:after="0"/>
    </w:pPr>
  </w:style>
  <w:style w:type="paragraph" w:customStyle="1" w:styleId="TOFTitle">
    <w:name w:val="TOFTitle"/>
    <w:basedOn w:val="TOCTitle"/>
    <w:rsid w:val="00E8679F"/>
  </w:style>
  <w:style w:type="paragraph" w:styleId="TableofFigures">
    <w:name w:val="table of figures"/>
    <w:basedOn w:val="Normal"/>
    <w:next w:val="Normal"/>
    <w:semiHidden/>
    <w:rsid w:val="00E8679F"/>
    <w:pPr>
      <w:tabs>
        <w:tab w:val="right" w:leader="dot" w:pos="9072"/>
      </w:tabs>
      <w:ind w:left="970" w:hanging="403"/>
    </w:pPr>
    <w:rPr>
      <w:rFonts w:ascii="Times New Roman" w:hAnsi="Times New Roman"/>
      <w:b/>
    </w:rPr>
  </w:style>
  <w:style w:type="paragraph" w:styleId="ListNumber">
    <w:name w:val="List Number"/>
    <w:basedOn w:val="List"/>
    <w:rsid w:val="00E8679F"/>
    <w:pPr>
      <w:numPr>
        <w:numId w:val="15"/>
      </w:numPr>
      <w:tabs>
        <w:tab w:val="clear" w:pos="340"/>
      </w:tabs>
    </w:pPr>
  </w:style>
  <w:style w:type="character" w:customStyle="1" w:styleId="WingdingSymbols">
    <w:name w:val="Wingding Symbols"/>
    <w:rsid w:val="00E8679F"/>
    <w:rPr>
      <w:rFonts w:ascii="Wingdings" w:hAnsi="Wingdings"/>
    </w:rPr>
  </w:style>
  <w:style w:type="paragraph" w:customStyle="1" w:styleId="TableHeading">
    <w:name w:val="Table Heading"/>
    <w:basedOn w:val="HeadingBase"/>
    <w:rsid w:val="00E8679F"/>
    <w:pPr>
      <w:keepLines/>
      <w:pBdr>
        <w:bottom w:val="single" w:sz="6" w:space="1" w:color="918585"/>
      </w:pBdr>
      <w:spacing w:before="240"/>
    </w:pPr>
  </w:style>
  <w:style w:type="character" w:customStyle="1" w:styleId="HotSpot">
    <w:name w:val="HotSpot"/>
    <w:rsid w:val="00E8679F"/>
    <w:rPr>
      <w:color w:val="0033CC"/>
      <w:u w:val="none"/>
    </w:rPr>
  </w:style>
  <w:style w:type="paragraph" w:customStyle="1" w:styleId="BodyTextRight">
    <w:name w:val="Body Text Right"/>
    <w:basedOn w:val="BodyText"/>
    <w:rsid w:val="00E8679F"/>
    <w:pPr>
      <w:spacing w:before="0" w:after="0"/>
      <w:jc w:val="right"/>
    </w:pPr>
  </w:style>
  <w:style w:type="paragraph" w:styleId="Index3">
    <w:name w:val="index 3"/>
    <w:basedOn w:val="ListNumber2"/>
    <w:next w:val="Normal"/>
    <w:semiHidden/>
    <w:rsid w:val="00E8679F"/>
    <w:pPr>
      <w:numPr>
        <w:numId w:val="0"/>
      </w:numPr>
      <w:tabs>
        <w:tab w:val="right" w:leader="dot" w:pos="4176"/>
      </w:tabs>
    </w:pPr>
  </w:style>
  <w:style w:type="paragraph" w:styleId="ListNumber2">
    <w:name w:val="List Number 2"/>
    <w:basedOn w:val="List2"/>
    <w:rsid w:val="00E8679F"/>
    <w:pPr>
      <w:numPr>
        <w:numId w:val="10"/>
      </w:numPr>
      <w:tabs>
        <w:tab w:val="clear" w:pos="1060"/>
      </w:tabs>
    </w:pPr>
  </w:style>
  <w:style w:type="paragraph" w:customStyle="1" w:styleId="MarginNote">
    <w:name w:val="Margin Note"/>
    <w:basedOn w:val="BodyText"/>
    <w:rsid w:val="00E867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7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7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79F"/>
    <w:rPr>
      <w:sz w:val="32"/>
    </w:rPr>
  </w:style>
  <w:style w:type="paragraph" w:customStyle="1" w:styleId="HeadingProcedure">
    <w:name w:val="Heading Procedure"/>
    <w:basedOn w:val="HeadingBase"/>
    <w:next w:val="Normal"/>
    <w:rsid w:val="00E8679F"/>
    <w:pPr>
      <w:tabs>
        <w:tab w:val="left" w:pos="0"/>
      </w:tabs>
      <w:spacing w:before="120" w:after="60"/>
    </w:pPr>
    <w:rPr>
      <w:i/>
      <w:color w:val="918585"/>
      <w:sz w:val="22"/>
    </w:rPr>
  </w:style>
  <w:style w:type="paragraph" w:customStyle="1" w:styleId="TableBodyText">
    <w:name w:val="Table Body Text"/>
    <w:basedOn w:val="BodyText"/>
    <w:rsid w:val="00E8679F"/>
    <w:pPr>
      <w:spacing w:before="60" w:after="60"/>
    </w:pPr>
  </w:style>
  <w:style w:type="paragraph" w:styleId="ListContinue">
    <w:name w:val="List Continue"/>
    <w:basedOn w:val="List"/>
    <w:rsid w:val="00E8679F"/>
    <w:pPr>
      <w:ind w:firstLine="0"/>
    </w:pPr>
  </w:style>
  <w:style w:type="paragraph" w:customStyle="1" w:styleId="ListNote">
    <w:name w:val="List Note"/>
    <w:basedOn w:val="List"/>
    <w:rsid w:val="00E8679F"/>
    <w:pPr>
      <w:pBdr>
        <w:top w:val="single" w:sz="6" w:space="2" w:color="918585"/>
        <w:bottom w:val="single" w:sz="6" w:space="2" w:color="918585"/>
      </w:pBdr>
      <w:tabs>
        <w:tab w:val="left" w:pos="1021"/>
      </w:tabs>
      <w:ind w:firstLine="0"/>
    </w:pPr>
  </w:style>
  <w:style w:type="paragraph" w:customStyle="1" w:styleId="Warning">
    <w:name w:val="Warning"/>
    <w:basedOn w:val="BodyText"/>
    <w:rsid w:val="00E8679F"/>
    <w:pPr>
      <w:shd w:val="clear" w:color="auto" w:fill="D9D9D9"/>
      <w:tabs>
        <w:tab w:val="left" w:pos="992"/>
      </w:tabs>
      <w:ind w:left="119" w:right="119"/>
    </w:pPr>
    <w:rPr>
      <w:sz w:val="20"/>
    </w:rPr>
  </w:style>
  <w:style w:type="paragraph" w:customStyle="1" w:styleId="MarginIcons">
    <w:name w:val="Margin Icons"/>
    <w:basedOn w:val="BodyText"/>
    <w:rsid w:val="00E867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79F"/>
    <w:rPr>
      <w:rFonts w:ascii="Courier New" w:hAnsi="Courier New"/>
    </w:rPr>
  </w:style>
  <w:style w:type="paragraph" w:customStyle="1" w:styleId="NoteBullet">
    <w:name w:val="Note Bullet"/>
    <w:basedOn w:val="Note"/>
    <w:rsid w:val="00E8679F"/>
    <w:pPr>
      <w:tabs>
        <w:tab w:val="clear" w:pos="680"/>
      </w:tabs>
      <w:spacing w:before="60" w:after="60"/>
    </w:pPr>
  </w:style>
  <w:style w:type="paragraph" w:customStyle="1" w:styleId="SubHeading2">
    <w:name w:val="SubHeading2"/>
    <w:basedOn w:val="HeadingBase"/>
    <w:rsid w:val="00E8679F"/>
    <w:pPr>
      <w:spacing w:before="240" w:after="60"/>
    </w:pPr>
    <w:rPr>
      <w:sz w:val="20"/>
    </w:rPr>
  </w:style>
  <w:style w:type="paragraph" w:customStyle="1" w:styleId="SubHeading1">
    <w:name w:val="SubHeading1"/>
    <w:basedOn w:val="HeadingBase"/>
    <w:rsid w:val="00E8679F"/>
    <w:pPr>
      <w:spacing w:before="240" w:after="60"/>
    </w:pPr>
    <w:rPr>
      <w:color w:val="918585"/>
      <w:sz w:val="22"/>
    </w:rPr>
  </w:style>
  <w:style w:type="paragraph" w:customStyle="1" w:styleId="SideHeading">
    <w:name w:val="Side Heading"/>
    <w:basedOn w:val="HeadingBase"/>
    <w:rsid w:val="00E867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79F"/>
    <w:pPr>
      <w:tabs>
        <w:tab w:val="num" w:pos="360"/>
      </w:tabs>
    </w:pPr>
  </w:style>
  <w:style w:type="paragraph" w:styleId="PlainText">
    <w:name w:val="Plain Text"/>
    <w:basedOn w:val="Normal"/>
    <w:link w:val="PlainTextChar"/>
    <w:rsid w:val="00E8679F"/>
    <w:rPr>
      <w:sz w:val="20"/>
    </w:rPr>
  </w:style>
  <w:style w:type="character" w:customStyle="1" w:styleId="PlainTextChar">
    <w:name w:val="Plain Text Char"/>
    <w:basedOn w:val="DefaultParagraphFont"/>
    <w:link w:val="PlainText"/>
    <w:rsid w:val="00E8679F"/>
    <w:rPr>
      <w:rFonts w:ascii="Courier New" w:eastAsia="Times New Roman" w:hAnsi="Courier New" w:cs="Times New Roman"/>
      <w:sz w:val="20"/>
      <w:szCs w:val="20"/>
      <w:lang w:eastAsia="en-US"/>
    </w:rPr>
  </w:style>
  <w:style w:type="character" w:customStyle="1" w:styleId="MenuOption">
    <w:name w:val="Menu Option"/>
    <w:basedOn w:val="DefaultParagraphFont"/>
    <w:rsid w:val="00E8679F"/>
    <w:rPr>
      <w:b/>
      <w:smallCaps/>
    </w:rPr>
  </w:style>
  <w:style w:type="paragraph" w:customStyle="1" w:styleId="TableListNumber">
    <w:name w:val="Table List Number"/>
    <w:basedOn w:val="ListNumber"/>
    <w:rsid w:val="00E8679F"/>
    <w:pPr>
      <w:numPr>
        <w:numId w:val="0"/>
      </w:numPr>
    </w:pPr>
  </w:style>
  <w:style w:type="paragraph" w:styleId="TOC4">
    <w:name w:val="toc 4"/>
    <w:basedOn w:val="TOCBase"/>
    <w:next w:val="Normal"/>
    <w:semiHidden/>
    <w:rsid w:val="00E8679F"/>
    <w:pPr>
      <w:tabs>
        <w:tab w:val="right" w:leader="dot" w:pos="9071"/>
      </w:tabs>
      <w:ind w:left="1701"/>
    </w:pPr>
  </w:style>
  <w:style w:type="paragraph" w:customStyle="1" w:styleId="ListAlpha">
    <w:name w:val="List Alpha"/>
    <w:basedOn w:val="List"/>
    <w:rsid w:val="00E8679F"/>
    <w:pPr>
      <w:numPr>
        <w:numId w:val="9"/>
      </w:numPr>
    </w:pPr>
  </w:style>
  <w:style w:type="paragraph" w:customStyle="1" w:styleId="ListAlpha2">
    <w:name w:val="List Alpha 2"/>
    <w:basedOn w:val="List2"/>
    <w:rsid w:val="00E8679F"/>
    <w:pPr>
      <w:numPr>
        <w:numId w:val="8"/>
      </w:numPr>
    </w:pPr>
  </w:style>
  <w:style w:type="paragraph" w:styleId="List2">
    <w:name w:val="List 2"/>
    <w:basedOn w:val="BodyText"/>
    <w:rsid w:val="00E8679F"/>
    <w:pPr>
      <w:tabs>
        <w:tab w:val="left" w:pos="680"/>
      </w:tabs>
      <w:spacing w:before="60" w:after="60"/>
      <w:ind w:left="680" w:hanging="340"/>
    </w:pPr>
  </w:style>
  <w:style w:type="paragraph" w:styleId="List3">
    <w:name w:val="List 3"/>
    <w:basedOn w:val="BodyText"/>
    <w:rsid w:val="00E8679F"/>
    <w:pPr>
      <w:tabs>
        <w:tab w:val="left" w:pos="1021"/>
      </w:tabs>
      <w:spacing w:before="60" w:after="60"/>
      <w:ind w:left="1020" w:hanging="340"/>
    </w:pPr>
  </w:style>
  <w:style w:type="paragraph" w:styleId="List4">
    <w:name w:val="List 4"/>
    <w:basedOn w:val="BodyText"/>
    <w:rsid w:val="00E8679F"/>
    <w:pPr>
      <w:tabs>
        <w:tab w:val="left" w:pos="1361"/>
      </w:tabs>
      <w:spacing w:before="60" w:after="60"/>
      <w:ind w:left="1361" w:hanging="340"/>
    </w:pPr>
  </w:style>
  <w:style w:type="paragraph" w:styleId="List5">
    <w:name w:val="List 5"/>
    <w:basedOn w:val="BodyText"/>
    <w:rsid w:val="00E8679F"/>
    <w:pPr>
      <w:tabs>
        <w:tab w:val="left" w:pos="1701"/>
      </w:tabs>
      <w:spacing w:before="60" w:after="60"/>
      <w:ind w:left="1701" w:hanging="340"/>
    </w:pPr>
  </w:style>
  <w:style w:type="paragraph" w:styleId="ListBullet3">
    <w:name w:val="List Bullet 3"/>
    <w:basedOn w:val="List3"/>
    <w:rsid w:val="00E8679F"/>
    <w:pPr>
      <w:numPr>
        <w:numId w:val="14"/>
      </w:numPr>
      <w:tabs>
        <w:tab w:val="clear" w:pos="1021"/>
      </w:tabs>
      <w:ind w:left="1037" w:hanging="357"/>
    </w:pPr>
  </w:style>
  <w:style w:type="paragraph" w:styleId="ListBullet4">
    <w:name w:val="List Bullet 4"/>
    <w:basedOn w:val="List4"/>
    <w:rsid w:val="00E8679F"/>
    <w:pPr>
      <w:numPr>
        <w:numId w:val="3"/>
      </w:numPr>
      <w:tabs>
        <w:tab w:val="clear" w:pos="1361"/>
      </w:tabs>
    </w:pPr>
  </w:style>
  <w:style w:type="paragraph" w:styleId="ListBullet5">
    <w:name w:val="List Bullet 5"/>
    <w:basedOn w:val="List5"/>
    <w:rsid w:val="00E8679F"/>
    <w:pPr>
      <w:numPr>
        <w:numId w:val="4"/>
      </w:numPr>
    </w:pPr>
  </w:style>
  <w:style w:type="paragraph" w:styleId="ListContinue2">
    <w:name w:val="List Continue 2"/>
    <w:basedOn w:val="List2"/>
    <w:rsid w:val="00E8679F"/>
    <w:pPr>
      <w:ind w:firstLine="0"/>
    </w:pPr>
  </w:style>
  <w:style w:type="paragraph" w:styleId="ListContinue3">
    <w:name w:val="List Continue 3"/>
    <w:basedOn w:val="List3"/>
    <w:rsid w:val="00E8679F"/>
    <w:pPr>
      <w:ind w:left="1021" w:firstLine="0"/>
    </w:pPr>
  </w:style>
  <w:style w:type="paragraph" w:styleId="ListContinue4">
    <w:name w:val="List Continue 4"/>
    <w:basedOn w:val="List4"/>
    <w:rsid w:val="00E8679F"/>
    <w:pPr>
      <w:ind w:firstLine="0"/>
    </w:pPr>
  </w:style>
  <w:style w:type="paragraph" w:styleId="ListContinue5">
    <w:name w:val="List Continue 5"/>
    <w:basedOn w:val="List5"/>
    <w:rsid w:val="00E8679F"/>
    <w:pPr>
      <w:ind w:firstLine="0"/>
    </w:pPr>
  </w:style>
  <w:style w:type="paragraph" w:styleId="ListNumber3">
    <w:name w:val="List Number 3"/>
    <w:basedOn w:val="List3"/>
    <w:rsid w:val="00E8679F"/>
    <w:pPr>
      <w:numPr>
        <w:numId w:val="5"/>
      </w:numPr>
    </w:pPr>
  </w:style>
  <w:style w:type="paragraph" w:styleId="ListNumber4">
    <w:name w:val="List Number 4"/>
    <w:basedOn w:val="List4"/>
    <w:rsid w:val="00E8679F"/>
    <w:pPr>
      <w:numPr>
        <w:numId w:val="6"/>
      </w:numPr>
    </w:pPr>
  </w:style>
  <w:style w:type="paragraph" w:styleId="ListNumber5">
    <w:name w:val="List Number 5"/>
    <w:basedOn w:val="List5"/>
    <w:rsid w:val="00E8679F"/>
    <w:pPr>
      <w:numPr>
        <w:numId w:val="7"/>
      </w:numPr>
    </w:pPr>
  </w:style>
  <w:style w:type="paragraph" w:styleId="BlockText">
    <w:name w:val="Block Text"/>
    <w:basedOn w:val="Normal"/>
    <w:rsid w:val="00E8679F"/>
    <w:pPr>
      <w:spacing w:after="120"/>
      <w:ind w:left="1440" w:right="1440"/>
    </w:pPr>
  </w:style>
  <w:style w:type="character" w:customStyle="1" w:styleId="Subscript">
    <w:name w:val="Subscript"/>
    <w:basedOn w:val="DefaultParagraphFont"/>
    <w:rsid w:val="00E8679F"/>
    <w:rPr>
      <w:sz w:val="16"/>
      <w:vertAlign w:val="subscript"/>
    </w:rPr>
  </w:style>
  <w:style w:type="character" w:customStyle="1" w:styleId="Superscript">
    <w:name w:val="Superscript"/>
    <w:basedOn w:val="DefaultParagraphFont"/>
    <w:rsid w:val="00E8679F"/>
    <w:rPr>
      <w:sz w:val="16"/>
      <w:vertAlign w:val="superscript"/>
    </w:rPr>
  </w:style>
  <w:style w:type="character" w:customStyle="1" w:styleId="Symbols">
    <w:name w:val="Symbols"/>
    <w:basedOn w:val="DefaultParagraphFont"/>
    <w:rsid w:val="00E8679F"/>
    <w:rPr>
      <w:rFonts w:ascii="Symbol" w:hAnsi="Symbol"/>
    </w:rPr>
  </w:style>
  <w:style w:type="character" w:customStyle="1" w:styleId="MenuOptions">
    <w:name w:val="Menu Options"/>
    <w:basedOn w:val="DefaultParagraphFont"/>
    <w:rsid w:val="00E8679F"/>
    <w:rPr>
      <w:rFonts w:ascii="Arial Narrow" w:hAnsi="Arial Narrow"/>
      <w:smallCaps/>
    </w:rPr>
  </w:style>
  <w:style w:type="character" w:customStyle="1" w:styleId="Buttons">
    <w:name w:val="Buttons"/>
    <w:basedOn w:val="DefaultParagraphFont"/>
    <w:rsid w:val="00E8679F"/>
    <w:rPr>
      <w:b/>
    </w:rPr>
  </w:style>
  <w:style w:type="character" w:customStyle="1" w:styleId="Underlined">
    <w:name w:val="Underlined"/>
    <w:basedOn w:val="DefaultParagraphFont"/>
    <w:rsid w:val="00E8679F"/>
    <w:rPr>
      <w:u w:val="single"/>
    </w:rPr>
  </w:style>
  <w:style w:type="paragraph" w:customStyle="1" w:styleId="TableBodyTextRight">
    <w:name w:val="Table Body Text Right"/>
    <w:basedOn w:val="TableBodyText"/>
    <w:rsid w:val="00E8679F"/>
    <w:pPr>
      <w:widowControl w:val="0"/>
      <w:autoSpaceDE w:val="0"/>
      <w:autoSpaceDN w:val="0"/>
      <w:adjustRightInd w:val="0"/>
      <w:jc w:val="right"/>
    </w:pPr>
    <w:rPr>
      <w:rFonts w:cs="Arial"/>
      <w:szCs w:val="18"/>
    </w:rPr>
  </w:style>
  <w:style w:type="paragraph" w:customStyle="1" w:styleId="CopyrightText">
    <w:name w:val="Copyright Text"/>
    <w:basedOn w:val="BodyText"/>
    <w:rsid w:val="00E8679F"/>
    <w:rPr>
      <w:sz w:val="18"/>
    </w:rPr>
  </w:style>
  <w:style w:type="paragraph" w:customStyle="1" w:styleId="BodySmallRight">
    <w:name w:val="Body Small Right"/>
    <w:basedOn w:val="BodyTextRight"/>
    <w:rsid w:val="00E8679F"/>
    <w:rPr>
      <w:sz w:val="18"/>
      <w:szCs w:val="18"/>
    </w:rPr>
  </w:style>
  <w:style w:type="paragraph" w:customStyle="1" w:styleId="MarginEdition">
    <w:name w:val="Margin Edition"/>
    <w:basedOn w:val="MarginNote"/>
    <w:rsid w:val="00E8679F"/>
    <w:pPr>
      <w:spacing w:before="0" w:after="0"/>
    </w:pPr>
    <w:rPr>
      <w:rFonts w:ascii="Times New Roman" w:hAnsi="Times New Roman"/>
      <w:color w:val="999999"/>
    </w:rPr>
  </w:style>
  <w:style w:type="paragraph" w:customStyle="1" w:styleId="Spacer">
    <w:name w:val="Spacer"/>
    <w:basedOn w:val="Normal"/>
    <w:rsid w:val="00E8679F"/>
    <w:rPr>
      <w:sz w:val="2"/>
      <w:szCs w:val="2"/>
    </w:rPr>
  </w:style>
  <w:style w:type="character" w:customStyle="1" w:styleId="Small">
    <w:name w:val="Small"/>
    <w:basedOn w:val="DefaultParagraphFont"/>
    <w:rsid w:val="00E8679F"/>
    <w:rPr>
      <w:sz w:val="16"/>
    </w:rPr>
  </w:style>
  <w:style w:type="paragraph" w:customStyle="1" w:styleId="WideTable">
    <w:name w:val="Wide Table"/>
    <w:basedOn w:val="Normal"/>
    <w:rsid w:val="00E8679F"/>
    <w:pPr>
      <w:ind w:left="-1418"/>
    </w:pPr>
    <w:rPr>
      <w:sz w:val="2"/>
      <w:szCs w:val="2"/>
    </w:rPr>
  </w:style>
  <w:style w:type="character" w:styleId="PageNumber">
    <w:name w:val="page number"/>
    <w:basedOn w:val="DefaultParagraphFont"/>
    <w:rsid w:val="00E8679F"/>
  </w:style>
  <w:style w:type="paragraph" w:styleId="Quote">
    <w:name w:val="Quote"/>
    <w:basedOn w:val="Heading1"/>
    <w:link w:val="QuoteChar"/>
    <w:qFormat/>
    <w:rsid w:val="00E8679F"/>
    <w:rPr>
      <w:b w:val="0"/>
      <w:sz w:val="72"/>
      <w:szCs w:val="72"/>
      <w:lang w:val="en-NZ"/>
    </w:rPr>
  </w:style>
  <w:style w:type="character" w:customStyle="1" w:styleId="QuoteChar">
    <w:name w:val="Quote Char"/>
    <w:basedOn w:val="DefaultParagraphFont"/>
    <w:link w:val="Quote"/>
    <w:rsid w:val="00E867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79F"/>
    <w:pPr>
      <w:pageBreakBefore/>
    </w:pPr>
  </w:style>
  <w:style w:type="paragraph" w:customStyle="1" w:styleId="Border">
    <w:name w:val="Border"/>
    <w:basedOn w:val="Normal"/>
    <w:qFormat/>
    <w:rsid w:val="00E867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79F"/>
    <w:rPr>
      <w:b/>
      <w:bCs/>
      <w:i/>
      <w:iCs/>
      <w:color w:val="auto"/>
    </w:rPr>
  </w:style>
  <w:style w:type="paragraph" w:styleId="IntenseQuote">
    <w:name w:val="Intense Quote"/>
    <w:basedOn w:val="Normal"/>
    <w:next w:val="Normal"/>
    <w:link w:val="IntenseQuoteChar"/>
    <w:uiPriority w:val="30"/>
    <w:qFormat/>
    <w:rsid w:val="00E867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7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79F"/>
    <w:rPr>
      <w:smallCaps/>
      <w:color w:val="auto"/>
      <w:u w:val="single"/>
    </w:rPr>
  </w:style>
  <w:style w:type="character" w:styleId="IntenseReference">
    <w:name w:val="Intense Reference"/>
    <w:basedOn w:val="DefaultParagraphFont"/>
    <w:uiPriority w:val="32"/>
    <w:qFormat/>
    <w:rsid w:val="00E8679F"/>
    <w:rPr>
      <w:b/>
      <w:bCs/>
      <w:smallCaps/>
      <w:color w:val="auto"/>
      <w:spacing w:val="5"/>
      <w:u w:val="single"/>
    </w:rPr>
  </w:style>
  <w:style w:type="paragraph" w:customStyle="1" w:styleId="2ColumnHeading">
    <w:name w:val="2Column Heading"/>
    <w:basedOn w:val="BodyText"/>
    <w:qFormat/>
    <w:rsid w:val="00E8679F"/>
    <w:pPr>
      <w:spacing w:after="60"/>
      <w:ind w:left="-2268"/>
    </w:pPr>
    <w:rPr>
      <w:b/>
    </w:rPr>
  </w:style>
  <w:style w:type="paragraph" w:customStyle="1" w:styleId="Heading1TOC">
    <w:name w:val="Heading1 TOC"/>
    <w:basedOn w:val="Normal"/>
    <w:qFormat/>
    <w:rsid w:val="00E8679F"/>
    <w:pPr>
      <w:spacing w:before="240" w:after="120"/>
    </w:pPr>
    <w:rPr>
      <w:rFonts w:ascii="Times New Roman" w:hAnsi="Times New Roman"/>
      <w:b/>
      <w:sz w:val="32"/>
    </w:rPr>
  </w:style>
  <w:style w:type="paragraph" w:customStyle="1" w:styleId="Heading2TOC">
    <w:name w:val="Heading2 TOC"/>
    <w:basedOn w:val="Normal"/>
    <w:qFormat/>
    <w:rsid w:val="00E8679F"/>
    <w:pPr>
      <w:spacing w:before="240" w:after="60"/>
    </w:pPr>
    <w:rPr>
      <w:rFonts w:ascii="Times New Roman" w:hAnsi="Times New Roman"/>
      <w:b/>
      <w:sz w:val="28"/>
    </w:rPr>
  </w:style>
  <w:style w:type="character" w:customStyle="1" w:styleId="Underline">
    <w:name w:val="Underline"/>
    <w:basedOn w:val="DefaultParagraphFont"/>
    <w:qFormat/>
    <w:rsid w:val="00E8679F"/>
    <w:rPr>
      <w:u w:val="single"/>
    </w:rPr>
  </w:style>
  <w:style w:type="character" w:customStyle="1" w:styleId="BoldandItalics">
    <w:name w:val="Bold and Italics"/>
    <w:qFormat/>
    <w:rsid w:val="00E8679F"/>
    <w:rPr>
      <w:b/>
      <w:i/>
      <w:u w:val="none"/>
    </w:rPr>
  </w:style>
  <w:style w:type="paragraph" w:styleId="BalloonText">
    <w:name w:val="Balloon Text"/>
    <w:basedOn w:val="Normal"/>
    <w:link w:val="BalloonTextChar"/>
    <w:rsid w:val="00E8679F"/>
    <w:rPr>
      <w:rFonts w:ascii="Tahoma" w:hAnsi="Tahoma" w:cs="Tahoma"/>
      <w:sz w:val="16"/>
      <w:szCs w:val="16"/>
    </w:rPr>
  </w:style>
  <w:style w:type="character" w:customStyle="1" w:styleId="BalloonTextChar">
    <w:name w:val="Balloon Text Char"/>
    <w:basedOn w:val="DefaultParagraphFont"/>
    <w:link w:val="BalloonText"/>
    <w:rsid w:val="00E867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7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7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79F"/>
    <w:rPr>
      <w:b/>
      <w:color w:val="660033"/>
      <w:spacing w:val="0"/>
    </w:rPr>
  </w:style>
  <w:style w:type="paragraph" w:customStyle="1" w:styleId="Nameditemlist">
    <w:name w:val="Named item list"/>
    <w:basedOn w:val="BodyText"/>
    <w:qFormat/>
    <w:rsid w:val="00E8679F"/>
    <w:pPr>
      <w:tabs>
        <w:tab w:val="left" w:pos="2835"/>
      </w:tabs>
      <w:ind w:left="2835" w:hanging="2835"/>
    </w:pPr>
  </w:style>
  <w:style w:type="paragraph" w:customStyle="1" w:styleId="BodyTextnopadding">
    <w:name w:val="Body Text no padding"/>
    <w:basedOn w:val="BodyText"/>
    <w:qFormat/>
    <w:rsid w:val="00E8679F"/>
    <w:pPr>
      <w:spacing w:before="0" w:after="0"/>
    </w:pPr>
  </w:style>
  <w:style w:type="paragraph" w:customStyle="1" w:styleId="BodyTextBold">
    <w:name w:val="Body Text Bold"/>
    <w:basedOn w:val="BodyText"/>
    <w:qFormat/>
    <w:rsid w:val="00E8679F"/>
    <w:rPr>
      <w:b/>
    </w:rPr>
  </w:style>
  <w:style w:type="character" w:styleId="Hyperlink">
    <w:name w:val="Hyperlink"/>
    <w:basedOn w:val="DefaultParagraphFont"/>
    <w:uiPriority w:val="99"/>
    <w:unhideWhenUsed/>
    <w:rsid w:val="002D0E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1004</Words>
  <Characters>6673</Characters>
  <Application>Microsoft Office Word</Application>
  <DocSecurity>0</DocSecurity>
  <Lines>247</Lines>
  <Paragraphs>147</Paragraphs>
  <ScaleCrop>false</ScaleCrop>
  <Company>Author-it Software Corporation Ltd.</Company>
  <LinksUpToDate>false</LinksUpToDate>
  <CharactersWithSpaces>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ICTSAS417 Undertake ICT system capacity planning</dc:title>
  <dc:subject>Approved</dc:subject>
  <dc:creator>Future Skills Organisation</dc:creator>
  <cp:keywords>Release: 1</cp:keywords>
  <dc:description>Review Date: 12 April 2008</dc:description>
  <cp:lastModifiedBy>HSD_TPCMSd.prod</cp:lastModifiedBy>
  <cp:revision>3</cp:revision>
  <dcterms:created xsi:type="dcterms:W3CDTF">2025-03-01T17:19:00Z</dcterms:created>
  <dcterms:modified xsi:type="dcterms:W3CDTF">2025-03-01T17:19:00Z</dcterms:modified>
</cp:coreProperties>
</file>