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ED6" w:rsidP="00817E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ICTSAS412 Action change requests</w:t>
      </w:r>
      <w:r>
        <w:fldChar w:fldCharType="end"/>
      </w:r>
    </w:p>
    <w:p w:rsidR="00817ED6" w:rsidP="00817ED6">
      <w:pPr>
        <w:pStyle w:val="Version"/>
        <w:sectPr w:rsidSect="001667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7A1" w:rsidP="001667A1">
      <w:pPr>
        <w:pStyle w:val="SuperHeading"/>
      </w:pPr>
      <w:r w:rsidRPr="001667A1">
        <w:t>ICTSAS412 Action change requests</w:t>
      </w:r>
    </w:p>
    <w:p w:rsidR="00000000" w:rsidRPr="001667A1" w:rsidP="001667A1">
      <w:pPr>
        <w:pStyle w:val="Heading1"/>
      </w:pPr>
      <w:bookmarkStart w:id="1" w:name="O_669792"/>
      <w:bookmarkEnd w:id="1"/>
      <w:r w:rsidRPr="001667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66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A1" w:rsidP="001667A1">
            <w:pPr>
              <w:pStyle w:val="BodyText"/>
            </w:pPr>
            <w:r w:rsidRPr="001667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rPr>
                <w:rStyle w:val="SpecialBold"/>
              </w:rPr>
              <w:t>Comments</w:t>
            </w:r>
          </w:p>
        </w:tc>
      </w:tr>
      <w:tr w:rsidTr="00166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A1" w:rsidP="001667A1">
            <w:pPr>
              <w:pStyle w:val="BodyText"/>
            </w:pPr>
            <w:r w:rsidRPr="001667A1">
              <w:t>This version first released with ICT Information and Communications Technology Training Package Version 1.0.</w:t>
            </w:r>
          </w:p>
        </w:tc>
      </w:tr>
    </w:tbl>
    <w:p w:rsidR="00000000" w:rsidRPr="001667A1" w:rsidP="001667A1">
      <w:pPr>
        <w:pStyle w:val="BodyText"/>
      </w:pPr>
    </w:p>
    <w:p w:rsidR="00000000" w:rsidRPr="001667A1" w:rsidP="001667A1">
      <w:pPr>
        <w:pStyle w:val="AllowPageBreak"/>
      </w:pPr>
    </w:p>
    <w:p w:rsidR="00000000" w:rsidRPr="001667A1" w:rsidP="001667A1">
      <w:pPr>
        <w:pStyle w:val="Heading1"/>
      </w:pPr>
      <w:bookmarkStart w:id="2" w:name="O_669793"/>
      <w:bookmarkEnd w:id="2"/>
      <w:r w:rsidRPr="001667A1">
        <w:t>Application</w:t>
      </w:r>
    </w:p>
    <w:p w:rsidR="00000000" w:rsidRPr="001667A1" w:rsidP="00817ED6">
      <w:pPr>
        <w:pStyle w:val="BodyText"/>
      </w:pPr>
      <w:r w:rsidRPr="001667A1">
        <w:t>This unit describes the skills and knowledge required to receive, r</w:t>
      </w:r>
      <w:r w:rsidRPr="001667A1">
        <w:t>eview and carry out change requests while using a change management system, according to client requirements.</w:t>
      </w:r>
    </w:p>
    <w:p w:rsidR="00000000" w:rsidRPr="001667A1" w:rsidP="00817ED6">
      <w:pPr>
        <w:pStyle w:val="BodyText"/>
      </w:pPr>
      <w:r w:rsidRPr="001667A1">
        <w:t>This unit applies to individuals who may work under supervision and have a level of responsibility to ensure work is completed to quality standar</w:t>
      </w:r>
      <w:r w:rsidRPr="001667A1">
        <w:t>ds and requirements.</w:t>
      </w:r>
    </w:p>
    <w:p w:rsidR="00000000" w:rsidRPr="001667A1" w:rsidP="00817ED6">
      <w:pPr>
        <w:pStyle w:val="BodyText"/>
      </w:pPr>
      <w:r w:rsidRPr="001667A1">
        <w:t>No licensing, legislative or certification requirements apply to this unit at the time of publication.</w:t>
      </w:r>
    </w:p>
    <w:p w:rsidR="00000000" w:rsidRPr="001667A1" w:rsidP="001667A1">
      <w:pPr>
        <w:pStyle w:val="Heading1"/>
      </w:pPr>
      <w:bookmarkStart w:id="3" w:name="O_669796"/>
      <w:bookmarkEnd w:id="3"/>
      <w:r w:rsidRPr="001667A1">
        <w:t>Unit Sector</w:t>
      </w:r>
    </w:p>
    <w:p w:rsidR="00000000" w:rsidRPr="001667A1" w:rsidP="00817ED6">
      <w:pPr>
        <w:pStyle w:val="BodyText"/>
      </w:pPr>
      <w:r w:rsidRPr="001667A1">
        <w:t>Systems administration and support</w:t>
      </w:r>
    </w:p>
    <w:p w:rsidR="00000000" w:rsidRPr="001667A1" w:rsidP="001667A1">
      <w:pPr>
        <w:pStyle w:val="Heading1"/>
      </w:pPr>
      <w:bookmarkStart w:id="4" w:name="O_669797"/>
      <w:bookmarkEnd w:id="4"/>
      <w:r w:rsidRPr="001667A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667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A1" w:rsidP="001667A1">
            <w:pPr>
              <w:pStyle w:val="BodyText"/>
            </w:pPr>
            <w:r w:rsidRPr="001667A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rPr>
                <w:rStyle w:val="SpecialBold"/>
              </w:rPr>
              <w:t>PERFORMANCE CRITERIA</w:t>
            </w:r>
          </w:p>
        </w:tc>
      </w:tr>
      <w:tr w:rsidTr="001667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A1" w:rsidP="001667A1">
            <w:pPr>
              <w:pStyle w:val="BodyText"/>
            </w:pPr>
            <w:r w:rsidRPr="001667A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67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>1. Review change requests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A1" w:rsidP="001667A1">
            <w:pPr>
              <w:pStyle w:val="BodyText"/>
            </w:pPr>
            <w:r w:rsidRPr="001667A1">
              <w:t>1.1 Receive and document requests for hardware and software changes f</w:t>
            </w:r>
            <w:r w:rsidRPr="001667A1">
              <w:t>rom client, using a change management system and according to organisational help desk procedures</w:t>
            </w:r>
          </w:p>
          <w:p w:rsidR="00000000" w:rsidRPr="001667A1" w:rsidP="001667A1">
            <w:pPr>
              <w:pStyle w:val="BodyText"/>
            </w:pPr>
            <w:r w:rsidRPr="001667A1">
              <w:t>1.2 Gather and organise system data relevant to the change requests, using available diagnostic tools</w:t>
            </w:r>
          </w:p>
          <w:p w:rsidR="00000000" w:rsidRPr="001667A1" w:rsidP="001667A1">
            <w:pPr>
              <w:pStyle w:val="BodyText"/>
            </w:pPr>
            <w:r w:rsidRPr="001667A1">
              <w:t>1.3 Review proposed changes against current and future b</w:t>
            </w:r>
            <w:r w:rsidRPr="001667A1">
              <w:t>usiness requirements and examine system data, with work team, to select appropriate changes</w:t>
            </w:r>
          </w:p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>1.4 Discuss and clarify the selected changes with client</w:t>
            </w:r>
          </w:p>
        </w:tc>
      </w:tr>
      <w:tr w:rsidTr="001667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>2. Modify system according to requested changes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A1" w:rsidP="001667A1">
            <w:pPr>
              <w:pStyle w:val="BodyText"/>
            </w:pPr>
            <w:r w:rsidRPr="001667A1">
              <w:t>2.1 Develop a plan, with prioritised tasks and contingency arrangements, for modification of the system</w:t>
            </w:r>
          </w:p>
          <w:p w:rsidR="00000000" w:rsidRPr="001667A1" w:rsidP="001667A1">
            <w:pPr>
              <w:pStyle w:val="BodyText"/>
            </w:pPr>
            <w:r w:rsidRPr="001667A1">
              <w:t>2.2 Undertake selected system changes according to organisational guidelines and procedures, and according to manufacturer recommendations</w:t>
            </w:r>
          </w:p>
          <w:p w:rsidR="00000000" w:rsidRPr="001667A1" w:rsidP="001667A1">
            <w:pPr>
              <w:pStyle w:val="BodyText"/>
            </w:pPr>
            <w:r w:rsidRPr="001667A1">
              <w:t>2.3 Test syst</w:t>
            </w:r>
            <w:r w:rsidRPr="001667A1">
              <w:t>em changes for performance, and identify problems</w:t>
            </w:r>
          </w:p>
          <w:p w:rsidR="00000000" w:rsidRPr="001667A1" w:rsidP="001667A1">
            <w:pPr>
              <w:pStyle w:val="BodyText"/>
            </w:pPr>
            <w:r w:rsidRPr="001667A1">
              <w:t>2.4 Resolve identified problems</w:t>
            </w:r>
          </w:p>
          <w:p w:rsidR="00000000" w:rsidRPr="001667A1" w:rsidP="001667A1">
            <w:pPr>
              <w:pStyle w:val="BodyText"/>
            </w:pPr>
            <w:r w:rsidRPr="001667A1">
              <w:t>2.5 Revise relevant client and technical documentation to reflect system changes according to organisational standards</w:t>
            </w:r>
          </w:p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>2.6 Notify client of status of change and update change</w:t>
            </w:r>
            <w:r w:rsidRPr="001667A1">
              <w:t xml:space="preserve"> management system, as per organisational help desk procedures</w:t>
            </w:r>
          </w:p>
        </w:tc>
      </w:tr>
      <w:tr w:rsidTr="001667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>3. Prepare and deliver training on use of modified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A1" w:rsidP="001667A1">
            <w:pPr>
              <w:pStyle w:val="BodyText"/>
            </w:pPr>
            <w:r w:rsidRPr="001667A1">
              <w:t>3.1 Prepare training to meet needs of client in using the changed system</w:t>
            </w:r>
          </w:p>
          <w:p w:rsidR="00000000" w:rsidRPr="001667A1" w:rsidP="001667A1">
            <w:pPr>
              <w:pStyle w:val="BodyText"/>
            </w:pPr>
            <w:r w:rsidRPr="001667A1">
              <w:t>3.2 Deliver prepared training appropriate to client</w:t>
            </w:r>
          </w:p>
        </w:tc>
      </w:tr>
    </w:tbl>
    <w:p w:rsidR="00000000" w:rsidRPr="001667A1" w:rsidP="001667A1">
      <w:pPr>
        <w:pStyle w:val="BodyText"/>
      </w:pPr>
    </w:p>
    <w:p w:rsidR="00000000" w:rsidRPr="001667A1" w:rsidP="001667A1">
      <w:pPr>
        <w:pStyle w:val="AllowPageBreak"/>
      </w:pPr>
    </w:p>
    <w:p w:rsidR="00000000" w:rsidRPr="001667A1" w:rsidP="001667A1">
      <w:pPr>
        <w:pStyle w:val="Heading1"/>
      </w:pPr>
      <w:bookmarkStart w:id="5" w:name="O_669798"/>
      <w:bookmarkEnd w:id="5"/>
      <w:r w:rsidRPr="001667A1">
        <w:t>Foundation Skills</w:t>
      </w:r>
    </w:p>
    <w:p w:rsidR="00000000" w:rsidRPr="00817ED6" w:rsidP="00817ED6">
      <w:pPr>
        <w:pStyle w:val="BodyText"/>
        <w:rPr>
          <w:i/>
        </w:rPr>
      </w:pPr>
      <w:r w:rsidRPr="00817ED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1667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A1" w:rsidP="001667A1">
            <w:pPr>
              <w:pStyle w:val="BodyText"/>
            </w:pPr>
            <w:r w:rsidRPr="001667A1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A1" w:rsidP="001667A1">
            <w:pPr>
              <w:pStyle w:val="BodyText"/>
            </w:pPr>
            <w:r w:rsidRPr="001667A1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rPr>
                <w:rStyle w:val="SpecialBold"/>
              </w:rPr>
              <w:t>Description</w:t>
            </w:r>
          </w:p>
        </w:tc>
      </w:tr>
      <w:tr w:rsidTr="001667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>1.1, 1.2,1.3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ListBullet"/>
              <w:rPr>
                <w:lang w:val="en-NZ"/>
              </w:rPr>
            </w:pPr>
            <w:r w:rsidRPr="001667A1">
              <w:t>Interprets and analyses technical textual information and numerical data to determine requirements and complete necessary actions</w:t>
            </w:r>
          </w:p>
        </w:tc>
      </w:tr>
      <w:tr w:rsidTr="001667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>1.1, 1.4, 2.1, 2.5, 2.6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ListBullet"/>
              <w:rPr>
                <w:lang w:val="en-NZ"/>
              </w:rPr>
            </w:pPr>
            <w:r w:rsidRPr="001667A1">
              <w:t>Uses clear language and formats appropriate to the task to record and update explicit techni</w:t>
            </w:r>
            <w:r w:rsidRPr="001667A1">
              <w:t>cal information, requirements and recommendations</w:t>
            </w:r>
          </w:p>
        </w:tc>
      </w:tr>
      <w:tr w:rsidTr="001667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>1.4, 2.6, 3.2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ListBullet"/>
              <w:rPr>
                <w:lang w:val="en-NZ"/>
              </w:rPr>
            </w:pPr>
            <w:r w:rsidRPr="001667A1">
              <w:t>Uses clear and precise language, and interacts effectively with a range of personnel to convey complex technical information, including during training sessions</w:t>
            </w:r>
          </w:p>
        </w:tc>
      </w:tr>
      <w:tr w:rsidTr="001667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 xml:space="preserve">Interact </w:t>
            </w:r>
            <w:r w:rsidRPr="001667A1">
              <w:t>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>1.3, 3.2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ListBullet"/>
              <w:rPr>
                <w:lang w:val="en-NZ"/>
              </w:rPr>
            </w:pPr>
            <w:r w:rsidRPr="001667A1">
              <w:t>Selects and uses appropriate conventions and protocols when communicating with co-workers and client  in a range of work contexts</w:t>
            </w:r>
          </w:p>
        </w:tc>
      </w:tr>
      <w:tr w:rsidTr="001667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 xml:space="preserve">Get the work </w:t>
            </w:r>
            <w:r w:rsidRPr="001667A1">
              <w:t>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 xml:space="preserve">1.1-1.3, 2.1-2.6, 3.1, </w:t>
            </w:r>
            <w:r w:rsidRPr="001667A1">
              <w:t>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A1" w:rsidP="001667A1">
            <w:pPr>
              <w:pStyle w:val="ListBullet"/>
            </w:pPr>
            <w:r w:rsidRPr="001667A1">
              <w:t>Takes responsibility for planning, sequencin</w:t>
            </w:r>
            <w:r w:rsidRPr="001667A1">
              <w:t xml:space="preserve">g and </w:t>
            </w:r>
            <w:r w:rsidRPr="001667A1">
              <w:t>prioritising tasks and own workload for efficiency and effective outcomes</w:t>
            </w:r>
          </w:p>
          <w:p w:rsidR="00000000" w:rsidRPr="001667A1" w:rsidP="001667A1">
            <w:pPr>
              <w:pStyle w:val="ListBullet"/>
            </w:pPr>
            <w:r w:rsidRPr="001667A1">
              <w:t>Uses formal analytical thinking techniques for identifying issues and generating possible solutions, seeking input from others as required</w:t>
            </w:r>
          </w:p>
          <w:p w:rsidR="00000000" w:rsidRPr="001667A1" w:rsidP="001667A1">
            <w:pPr>
              <w:pStyle w:val="ListBullet"/>
            </w:pPr>
            <w:r w:rsidRPr="001667A1">
              <w:t>Uses main features and functions of d</w:t>
            </w:r>
            <w:r w:rsidRPr="001667A1">
              <w:t>igital tools to complete work tasks</w:t>
            </w:r>
          </w:p>
        </w:tc>
      </w:tr>
    </w:tbl>
    <w:p w:rsidR="00000000" w:rsidRPr="001667A1" w:rsidP="001667A1">
      <w:pPr>
        <w:pStyle w:val="BodyText"/>
      </w:pPr>
    </w:p>
    <w:p w:rsidR="00000000" w:rsidRPr="001667A1" w:rsidP="001667A1">
      <w:pPr>
        <w:pStyle w:val="AllowPageBreak"/>
      </w:pPr>
    </w:p>
    <w:p w:rsidR="00000000" w:rsidRPr="001667A1" w:rsidP="001667A1">
      <w:pPr>
        <w:pStyle w:val="Heading1"/>
      </w:pPr>
      <w:bookmarkStart w:id="6" w:name="O_669800"/>
      <w:bookmarkEnd w:id="6"/>
      <w:r w:rsidRPr="001667A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166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A1" w:rsidP="001667A1">
            <w:pPr>
              <w:pStyle w:val="BodyText"/>
            </w:pPr>
            <w:r w:rsidRPr="001667A1">
              <w:rPr>
                <w:rStyle w:val="SpecialBold"/>
              </w:rPr>
              <w:t>Code and title</w:t>
            </w:r>
          </w:p>
          <w:p w:rsidR="00000000" w:rsidRPr="001667A1" w:rsidP="001667A1">
            <w:pPr>
              <w:pStyle w:val="BodyText"/>
            </w:pPr>
            <w:r w:rsidRPr="001667A1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A1" w:rsidP="001667A1">
            <w:pPr>
              <w:pStyle w:val="BodyText"/>
            </w:pPr>
            <w:r w:rsidRPr="001667A1">
              <w:rPr>
                <w:rStyle w:val="SpecialBold"/>
              </w:rPr>
              <w:t>Code and title</w:t>
            </w:r>
          </w:p>
          <w:p w:rsidR="00000000" w:rsidRPr="001667A1" w:rsidP="001667A1">
            <w:pPr>
              <w:pStyle w:val="BodyText"/>
            </w:pPr>
            <w:r w:rsidRPr="001667A1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A1" w:rsidP="001667A1">
            <w:pPr>
              <w:pStyle w:val="BodyText"/>
            </w:pPr>
            <w:r w:rsidRPr="001667A1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rPr>
                <w:rStyle w:val="SpecialBold"/>
              </w:rPr>
              <w:t>Equivalence status</w:t>
            </w:r>
          </w:p>
        </w:tc>
      </w:tr>
      <w:tr w:rsidTr="00166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>ICTSAS412 Action change requests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>ICASAS412A Action change requests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7A1">
            <w:pPr>
              <w:pStyle w:val="BodyText"/>
              <w:rPr>
                <w:lang w:val="en-NZ"/>
              </w:rPr>
            </w:pPr>
            <w:r w:rsidRPr="001667A1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7A1" w:rsidP="001667A1">
            <w:pPr>
              <w:pStyle w:val="BodyText"/>
            </w:pPr>
            <w:r w:rsidRPr="001667A1">
              <w:t>Equivalent unit</w:t>
            </w:r>
          </w:p>
        </w:tc>
      </w:tr>
    </w:tbl>
    <w:p w:rsidR="00000000" w:rsidRPr="001667A1" w:rsidP="001667A1">
      <w:pPr>
        <w:pStyle w:val="BodyText"/>
      </w:pPr>
    </w:p>
    <w:p w:rsidR="00000000" w:rsidRPr="001667A1" w:rsidP="001667A1">
      <w:pPr>
        <w:pStyle w:val="AllowPageBreak"/>
      </w:pPr>
    </w:p>
    <w:p w:rsidR="00000000" w:rsidRPr="001667A1" w:rsidP="001667A1">
      <w:pPr>
        <w:pStyle w:val="Heading1"/>
      </w:pPr>
      <w:bookmarkStart w:id="7" w:name="O_669807"/>
      <w:bookmarkEnd w:id="7"/>
      <w:r w:rsidRPr="001667A1">
        <w:t>Links</w:t>
      </w:r>
    </w:p>
    <w:p w:rsidR="00000000" w:rsidRPr="001667A1" w:rsidP="00817ED6">
      <w:pPr>
        <w:pStyle w:val="BodyText"/>
      </w:pPr>
      <w:r w:rsidRPr="001667A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20FB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667A1" w:rsidP="001667A1"/>
    <w:sectPr w:rsidSect="001667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A1" w:rsidRPr="00817ED6" w:rsidP="00817E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D6" w:rsidP="001667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7ED6" w:rsidP="001667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7ED6" w:rsidP="001667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7A1" w:rsidRPr="00817ED6" w:rsidP="00817E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7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D6" w:rsidRPr="002D2AF8" w:rsidP="001667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ICTSAS412 Action change requests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17ED6" w:rsidP="001667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569C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3228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7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7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7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7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7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7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7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7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7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7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7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7A1"/>
  </w:style>
  <w:style w:type="character" w:customStyle="1" w:styleId="Heading1Char">
    <w:name w:val="Heading 1 Char"/>
    <w:basedOn w:val="DefaultParagraphFont"/>
    <w:link w:val="Heading1"/>
    <w:rsid w:val="001667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7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7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7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7A1"/>
    <w:rPr>
      <w:b/>
      <w:spacing w:val="0"/>
    </w:rPr>
  </w:style>
  <w:style w:type="character" w:styleId="Emphasis">
    <w:name w:val="Emphasis"/>
    <w:basedOn w:val="DefaultParagraphFont"/>
    <w:qFormat/>
    <w:rsid w:val="001667A1"/>
    <w:rPr>
      <w:i/>
    </w:rPr>
  </w:style>
  <w:style w:type="paragraph" w:customStyle="1" w:styleId="SuperHeading">
    <w:name w:val="SuperHeading"/>
    <w:basedOn w:val="Normal"/>
    <w:rsid w:val="001667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7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7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7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7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7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7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7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7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7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7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7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7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7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7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7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7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7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7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7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7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7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7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7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7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7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7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7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7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7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7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67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7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7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7A1"/>
  </w:style>
  <w:style w:type="paragraph" w:styleId="TableofFigures">
    <w:name w:val="table of figures"/>
    <w:basedOn w:val="Normal"/>
    <w:next w:val="Normal"/>
    <w:semiHidden/>
    <w:rsid w:val="001667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7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67A1"/>
    <w:rPr>
      <w:rFonts w:ascii="Wingdings" w:hAnsi="Wingdings"/>
    </w:rPr>
  </w:style>
  <w:style w:type="paragraph" w:customStyle="1" w:styleId="TableHeading">
    <w:name w:val="Table Heading"/>
    <w:basedOn w:val="HeadingBase"/>
    <w:rsid w:val="001667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7A1"/>
    <w:rPr>
      <w:color w:val="0033CC"/>
      <w:u w:val="none"/>
    </w:rPr>
  </w:style>
  <w:style w:type="paragraph" w:customStyle="1" w:styleId="BodyTextRight">
    <w:name w:val="Body Text Right"/>
    <w:basedOn w:val="BodyText"/>
    <w:rsid w:val="001667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7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7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7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7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7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7A1"/>
    <w:rPr>
      <w:sz w:val="32"/>
    </w:rPr>
  </w:style>
  <w:style w:type="paragraph" w:customStyle="1" w:styleId="HeadingProcedure">
    <w:name w:val="Heading Procedure"/>
    <w:basedOn w:val="HeadingBase"/>
    <w:next w:val="Normal"/>
    <w:rsid w:val="001667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7A1"/>
    <w:pPr>
      <w:spacing w:before="60" w:after="60"/>
    </w:pPr>
  </w:style>
  <w:style w:type="paragraph" w:styleId="ListContinue">
    <w:name w:val="List Continue"/>
    <w:basedOn w:val="List"/>
    <w:rsid w:val="001667A1"/>
    <w:pPr>
      <w:ind w:firstLine="0"/>
    </w:pPr>
  </w:style>
  <w:style w:type="paragraph" w:customStyle="1" w:styleId="ListNote">
    <w:name w:val="List Note"/>
    <w:basedOn w:val="List"/>
    <w:rsid w:val="001667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7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7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7A1"/>
    <w:rPr>
      <w:rFonts w:ascii="Courier New" w:hAnsi="Courier New"/>
    </w:rPr>
  </w:style>
  <w:style w:type="paragraph" w:customStyle="1" w:styleId="NoteBullet">
    <w:name w:val="Note Bullet"/>
    <w:basedOn w:val="Note"/>
    <w:rsid w:val="001667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7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7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7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7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67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7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7A1"/>
    <w:rPr>
      <w:b/>
      <w:smallCaps/>
    </w:rPr>
  </w:style>
  <w:style w:type="paragraph" w:customStyle="1" w:styleId="TableListNumber">
    <w:name w:val="Table List Number"/>
    <w:basedOn w:val="ListNumber"/>
    <w:rsid w:val="001667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7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7A1"/>
    <w:pPr>
      <w:numPr>
        <w:numId w:val="8"/>
      </w:numPr>
    </w:pPr>
  </w:style>
  <w:style w:type="paragraph" w:customStyle="1" w:styleId="ListAlpha2">
    <w:name w:val="List Alpha 2"/>
    <w:basedOn w:val="List2"/>
    <w:rsid w:val="001667A1"/>
    <w:pPr>
      <w:numPr>
        <w:numId w:val="7"/>
      </w:numPr>
    </w:pPr>
  </w:style>
  <w:style w:type="paragraph" w:styleId="List2">
    <w:name w:val="List 2"/>
    <w:basedOn w:val="BodyText"/>
    <w:rsid w:val="001667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7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7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7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7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7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67A1"/>
    <w:pPr>
      <w:numPr>
        <w:numId w:val="3"/>
      </w:numPr>
    </w:pPr>
  </w:style>
  <w:style w:type="paragraph" w:styleId="ListContinue2">
    <w:name w:val="List Continue 2"/>
    <w:basedOn w:val="List2"/>
    <w:rsid w:val="001667A1"/>
    <w:pPr>
      <w:ind w:firstLine="0"/>
    </w:pPr>
  </w:style>
  <w:style w:type="paragraph" w:styleId="ListContinue3">
    <w:name w:val="List Continue 3"/>
    <w:basedOn w:val="List3"/>
    <w:rsid w:val="001667A1"/>
    <w:pPr>
      <w:ind w:left="1021" w:firstLine="0"/>
    </w:pPr>
  </w:style>
  <w:style w:type="paragraph" w:styleId="ListContinue4">
    <w:name w:val="List Continue 4"/>
    <w:basedOn w:val="List4"/>
    <w:rsid w:val="001667A1"/>
    <w:pPr>
      <w:ind w:firstLine="0"/>
    </w:pPr>
  </w:style>
  <w:style w:type="paragraph" w:styleId="ListContinue5">
    <w:name w:val="List Continue 5"/>
    <w:basedOn w:val="List5"/>
    <w:rsid w:val="001667A1"/>
    <w:pPr>
      <w:ind w:firstLine="0"/>
    </w:pPr>
  </w:style>
  <w:style w:type="paragraph" w:styleId="ListNumber3">
    <w:name w:val="List Number 3"/>
    <w:basedOn w:val="List3"/>
    <w:rsid w:val="001667A1"/>
    <w:pPr>
      <w:numPr>
        <w:numId w:val="4"/>
      </w:numPr>
    </w:pPr>
  </w:style>
  <w:style w:type="paragraph" w:styleId="ListNumber4">
    <w:name w:val="List Number 4"/>
    <w:basedOn w:val="List4"/>
    <w:rsid w:val="001667A1"/>
    <w:pPr>
      <w:numPr>
        <w:numId w:val="5"/>
      </w:numPr>
    </w:pPr>
  </w:style>
  <w:style w:type="paragraph" w:styleId="ListNumber5">
    <w:name w:val="List Number 5"/>
    <w:basedOn w:val="List5"/>
    <w:rsid w:val="001667A1"/>
    <w:pPr>
      <w:numPr>
        <w:numId w:val="6"/>
      </w:numPr>
    </w:pPr>
  </w:style>
  <w:style w:type="paragraph" w:styleId="BlockText">
    <w:name w:val="Block Text"/>
    <w:basedOn w:val="Normal"/>
    <w:rsid w:val="001667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7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7A1"/>
    <w:rPr>
      <w:sz w:val="16"/>
      <w:vertAlign w:val="superscript"/>
    </w:rPr>
  </w:style>
  <w:style w:type="character" w:customStyle="1" w:styleId="Symbols">
    <w:name w:val="Symbols"/>
    <w:basedOn w:val="DefaultParagraphFont"/>
    <w:rsid w:val="001667A1"/>
    <w:rPr>
      <w:rFonts w:ascii="Symbol" w:hAnsi="Symbol"/>
    </w:rPr>
  </w:style>
  <w:style w:type="character" w:customStyle="1" w:styleId="MenuOptions">
    <w:name w:val="Menu Options"/>
    <w:basedOn w:val="DefaultParagraphFont"/>
    <w:rsid w:val="001667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7A1"/>
    <w:rPr>
      <w:b/>
    </w:rPr>
  </w:style>
  <w:style w:type="character" w:customStyle="1" w:styleId="Underlined">
    <w:name w:val="Underlined"/>
    <w:basedOn w:val="DefaultParagraphFont"/>
    <w:rsid w:val="001667A1"/>
    <w:rPr>
      <w:u w:val="single"/>
    </w:rPr>
  </w:style>
  <w:style w:type="paragraph" w:customStyle="1" w:styleId="TableBodyTextRight">
    <w:name w:val="Table Body Text Right"/>
    <w:basedOn w:val="TableBodyText"/>
    <w:rsid w:val="001667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7A1"/>
    <w:rPr>
      <w:sz w:val="18"/>
    </w:rPr>
  </w:style>
  <w:style w:type="paragraph" w:customStyle="1" w:styleId="BodySmallRight">
    <w:name w:val="Body Small Right"/>
    <w:basedOn w:val="BodyTextRight"/>
    <w:rsid w:val="001667A1"/>
    <w:rPr>
      <w:sz w:val="18"/>
      <w:szCs w:val="18"/>
    </w:rPr>
  </w:style>
  <w:style w:type="paragraph" w:customStyle="1" w:styleId="MarginEdition">
    <w:name w:val="Margin Edition"/>
    <w:basedOn w:val="MarginNote"/>
    <w:rsid w:val="001667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7A1"/>
    <w:rPr>
      <w:sz w:val="2"/>
      <w:szCs w:val="2"/>
    </w:rPr>
  </w:style>
  <w:style w:type="character" w:customStyle="1" w:styleId="Small">
    <w:name w:val="Small"/>
    <w:basedOn w:val="DefaultParagraphFont"/>
    <w:rsid w:val="001667A1"/>
    <w:rPr>
      <w:sz w:val="16"/>
    </w:rPr>
  </w:style>
  <w:style w:type="paragraph" w:customStyle="1" w:styleId="WideTable">
    <w:name w:val="Wide Table"/>
    <w:basedOn w:val="Normal"/>
    <w:rsid w:val="001667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7A1"/>
  </w:style>
  <w:style w:type="paragraph" w:styleId="Quote">
    <w:name w:val="Quote"/>
    <w:basedOn w:val="Heading1"/>
    <w:link w:val="QuoteChar"/>
    <w:qFormat/>
    <w:rsid w:val="001667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7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7A1"/>
    <w:pPr>
      <w:pageBreakBefore/>
    </w:pPr>
  </w:style>
  <w:style w:type="paragraph" w:customStyle="1" w:styleId="Border">
    <w:name w:val="Border"/>
    <w:basedOn w:val="Normal"/>
    <w:qFormat/>
    <w:rsid w:val="001667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7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7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7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7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7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7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7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7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7A1"/>
    <w:rPr>
      <w:u w:val="single"/>
    </w:rPr>
  </w:style>
  <w:style w:type="character" w:customStyle="1" w:styleId="BoldandItalics">
    <w:name w:val="Bold and Italics"/>
    <w:qFormat/>
    <w:rsid w:val="001667A1"/>
    <w:rPr>
      <w:b/>
      <w:i/>
      <w:u w:val="none"/>
    </w:rPr>
  </w:style>
  <w:style w:type="paragraph" w:styleId="BalloonText">
    <w:name w:val="Balloon Text"/>
    <w:basedOn w:val="Normal"/>
    <w:link w:val="BalloonTextChar"/>
    <w:rsid w:val="00166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7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7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7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7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7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7A1"/>
    <w:pPr>
      <w:spacing w:before="0" w:after="0"/>
    </w:pPr>
  </w:style>
  <w:style w:type="paragraph" w:customStyle="1" w:styleId="BodyTextBold">
    <w:name w:val="Body Text Bold"/>
    <w:basedOn w:val="BodyText"/>
    <w:qFormat/>
    <w:rsid w:val="001667A1"/>
    <w:rPr>
      <w:b/>
    </w:rPr>
  </w:style>
  <w:style w:type="character" w:styleId="Hyperlink">
    <w:name w:val="Hyperlink"/>
    <w:basedOn w:val="DefaultParagraphFont"/>
    <w:uiPriority w:val="99"/>
    <w:unhideWhenUsed/>
    <w:rsid w:val="00817E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3575</Characters>
  <Application>Microsoft Office Word</Application>
  <DocSecurity>0</DocSecurity>
  <Lines>148</Lines>
  <Paragraphs>82</Paragraphs>
  <ScaleCrop>false</ScaleCrop>
  <Company>Author-it Software Corporation Ltd.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ICTSAS412 Action change requests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2019-09-02T00:39:00Z</dcterms:created>
  <dcterms:modified xsi:type="dcterms:W3CDTF">2019-09-02T00:39:00Z</dcterms:modified>
</cp:coreProperties>
</file>