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D03" w:rsidP="007D0D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ICTSAS308 Run standard diagnostic tests</w:t>
      </w:r>
      <w:r>
        <w:fldChar w:fldCharType="end"/>
      </w:r>
    </w:p>
    <w:p w:rsidR="007D0D03" w:rsidP="007D0D03">
      <w:pPr>
        <w:pStyle w:val="Version"/>
        <w:sectPr w:rsidSect="001116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670" w:rsidP="00111670">
      <w:pPr>
        <w:pStyle w:val="SuperHeading"/>
      </w:pPr>
      <w:r w:rsidRPr="00111670">
        <w:t>ICTSAS308 Run standard diagnostic tests</w:t>
      </w:r>
    </w:p>
    <w:p w:rsidR="00000000" w:rsidRPr="00111670" w:rsidP="00111670">
      <w:pPr>
        <w:pStyle w:val="Heading1"/>
      </w:pPr>
      <w:bookmarkStart w:id="1" w:name="O_1016291"/>
      <w:bookmarkEnd w:id="1"/>
      <w:r w:rsidRPr="00111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SpecialBold"/>
              </w:rPr>
              <w:t>Comments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This version first released with ICT Information and Communications Technology Training Package Version 4.0.</w:t>
            </w:r>
          </w:p>
        </w:tc>
      </w:tr>
    </w:tbl>
    <w:p w:rsidR="00000000" w:rsidRPr="00111670" w:rsidP="00111670">
      <w:pPr>
        <w:pStyle w:val="BodyText"/>
      </w:pPr>
    </w:p>
    <w:p w:rsidR="00000000" w:rsidRPr="00111670" w:rsidP="00111670">
      <w:pPr>
        <w:pStyle w:val="AllowPageBreak"/>
      </w:pPr>
    </w:p>
    <w:p w:rsidR="00000000" w:rsidRPr="00111670" w:rsidP="00111670">
      <w:pPr>
        <w:pStyle w:val="Heading1"/>
      </w:pPr>
      <w:bookmarkStart w:id="2" w:name="O_1016296"/>
      <w:bookmarkEnd w:id="2"/>
      <w:r w:rsidRPr="00111670">
        <w:t>Application</w:t>
      </w:r>
    </w:p>
    <w:p w:rsidR="00000000" w:rsidRPr="00111670" w:rsidP="007D0D03">
      <w:pPr>
        <w:pStyle w:val="BodyText"/>
      </w:pPr>
      <w:r w:rsidRPr="00111670">
        <w:t>This unit describes the skills and knowledge required to troubles</w:t>
      </w:r>
      <w:r w:rsidRPr="00111670">
        <w:t>hoot problems, identify and implement preventative maintenance techniques, and conduct diagnostic tests on a range of platforms.</w:t>
      </w:r>
    </w:p>
    <w:p w:rsidR="00000000" w:rsidRPr="00111670" w:rsidP="007D0D03">
      <w:pPr>
        <w:pStyle w:val="BodyText"/>
      </w:pPr>
      <w:r w:rsidRPr="00111670">
        <w:t xml:space="preserve">It applies to individuals who, while working under a level of supervision, have responsibility to action tasks in a frontline </w:t>
      </w:r>
      <w:r w:rsidRPr="00111670">
        <w:t>technical support capacity.</w:t>
      </w:r>
    </w:p>
    <w:p w:rsidR="007D0D03" w:rsidP="007D0D03">
      <w:pPr>
        <w:pStyle w:val="BodyText"/>
      </w:pPr>
      <w:r w:rsidRPr="00111670">
        <w:t>No licensing, legislative or certification requirements apply to this unit at the time of publication.</w:t>
      </w:r>
    </w:p>
    <w:p w:rsidR="00000000" w:rsidRPr="00111670" w:rsidP="00111670">
      <w:pPr>
        <w:pStyle w:val="Heading1"/>
      </w:pPr>
      <w:bookmarkStart w:id="3" w:name="O_1016295"/>
      <w:bookmarkEnd w:id="3"/>
      <w:r w:rsidRPr="00111670">
        <w:t>Unit Sector</w:t>
      </w:r>
    </w:p>
    <w:p w:rsidR="00000000" w:rsidRPr="00111670" w:rsidP="007D0D03">
      <w:pPr>
        <w:pStyle w:val="BodyText"/>
      </w:pPr>
      <w:r w:rsidRPr="00111670">
        <w:t>Systems administration and support</w:t>
      </w:r>
    </w:p>
    <w:p w:rsidR="00000000" w:rsidRPr="00111670" w:rsidP="00111670">
      <w:pPr>
        <w:pStyle w:val="Heading1"/>
      </w:pPr>
      <w:bookmarkStart w:id="4" w:name="O_1016294"/>
      <w:bookmarkEnd w:id="4"/>
      <w:r w:rsidRPr="0011167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111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SpecialBold"/>
              </w:rPr>
              <w:t>PERFORMANCE CRITERIA</w:t>
            </w:r>
          </w:p>
        </w:tc>
      </w:tr>
      <w:tr w:rsidTr="00111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1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1. Identify common symptoms and preventative maintenance techniques for ICT software an</w:t>
            </w:r>
            <w:r w:rsidRPr="00111670">
              <w:t>d hardware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1.1 Plan troubleshooting processes for ICT software and hardware to guide the resolution of common ICT problems based on requirements for ICT testing and maintenance</w:t>
            </w:r>
          </w:p>
          <w:p w:rsidR="00000000" w:rsidRPr="00111670" w:rsidP="00111670">
            <w:pPr>
              <w:pStyle w:val="BodyText"/>
            </w:pPr>
            <w:r w:rsidRPr="00111670">
              <w:t>1.2 Determine and document common symptoms of ICT problems for ICT software and</w:t>
            </w:r>
            <w:r w:rsidRPr="00111670">
              <w:t xml:space="preserve"> hardware to increase troubleshooting process efficiency and focus</w:t>
            </w:r>
          </w:p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 xml:space="preserve">1.3 Identify and select testing and preventative maintenance </w:t>
            </w:r>
            <w:r w:rsidRPr="00111670">
              <w:t>techniques taking into consideration the common symptoms of ICT problems to complete planning troubleshooting processes</w:t>
            </w:r>
          </w:p>
        </w:tc>
      </w:tr>
      <w:tr w:rsidTr="00111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2. Operate system diagnostics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2.1 Run the system diagnostic program according to specifications to identify required modifications in line with requirements for ICT testing and maintenance</w:t>
            </w:r>
          </w:p>
          <w:p w:rsidR="00000000" w:rsidRPr="00111670" w:rsidP="00111670">
            <w:pPr>
              <w:pStyle w:val="BodyText"/>
            </w:pPr>
            <w:r w:rsidRPr="00111670">
              <w:t xml:space="preserve">2.2 Modify the system configuration as indicated by the diagnostic </w:t>
            </w:r>
            <w:r w:rsidRPr="00111670">
              <w:t>program to address symptoms</w:t>
            </w:r>
          </w:p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2.3 Carry out preventative maintenance techniques to address common symptoms of ICT problems</w:t>
            </w:r>
          </w:p>
        </w:tc>
      </w:tr>
      <w:tr w:rsidTr="0011167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3. Monitor and remove system viruses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3.1 Scan system to check and maintain virus protection</w:t>
            </w:r>
          </w:p>
          <w:p w:rsidR="00000000" w:rsidRPr="00111670" w:rsidP="00111670">
            <w:pPr>
              <w:pStyle w:val="BodyText"/>
            </w:pPr>
            <w:r w:rsidRPr="00111670">
              <w:t>3.2 Report identified viruses and proposed</w:t>
            </w:r>
            <w:r w:rsidRPr="00111670">
              <w:t xml:space="preserve"> actions to superior to gain approval</w:t>
            </w:r>
          </w:p>
          <w:p w:rsidR="00000000" w:rsidRPr="00111670" w:rsidP="00111670">
            <w:pPr>
              <w:pStyle w:val="BodyText"/>
            </w:pPr>
            <w:r w:rsidRPr="00111670">
              <w:t>3.3 Implement approved actions to remove detected virus infections using software tools and procedures and by restoring backups</w:t>
            </w:r>
          </w:p>
          <w:p w:rsidR="00000000" w:rsidRPr="00111670" w:rsidP="00111670">
            <w:pPr>
              <w:pStyle w:val="BodyText"/>
            </w:pPr>
            <w:r w:rsidRPr="00111670">
              <w:t>3.4 Document virus symptoms and removal information to keep a record of actions for future</w:t>
            </w:r>
            <w:r w:rsidRPr="00111670">
              <w:t xml:space="preserve"> application</w:t>
            </w:r>
          </w:p>
        </w:tc>
      </w:tr>
    </w:tbl>
    <w:p w:rsidR="00000000" w:rsidRPr="00111670" w:rsidP="00111670">
      <w:pPr>
        <w:pStyle w:val="BodyText"/>
      </w:pPr>
    </w:p>
    <w:p w:rsidR="00000000" w:rsidRPr="00111670" w:rsidP="00111670">
      <w:pPr>
        <w:pStyle w:val="AllowPageBreak"/>
      </w:pPr>
    </w:p>
    <w:p w:rsidR="00000000" w:rsidRPr="00111670" w:rsidP="00111670">
      <w:pPr>
        <w:pStyle w:val="Heading1"/>
      </w:pPr>
      <w:bookmarkStart w:id="5" w:name="O_1016293"/>
      <w:bookmarkEnd w:id="5"/>
      <w:r w:rsidRPr="00111670">
        <w:t>Foundation Skills</w:t>
      </w:r>
    </w:p>
    <w:p w:rsidR="00000000" w:rsidRPr="007D0D03" w:rsidP="007D0D03">
      <w:pPr>
        <w:pStyle w:val="BodyText"/>
        <w:rPr>
          <w:i/>
        </w:rPr>
      </w:pPr>
      <w:r w:rsidRPr="007D0D0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1"/>
        <w:gridCol w:w="7273"/>
      </w:tblGrid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Skill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SpecialBold"/>
              </w:rPr>
              <w:t>Description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Reading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ListBullet"/>
              <w:rPr>
                <w:lang w:val="en-NZ"/>
              </w:rPr>
            </w:pPr>
            <w:r w:rsidRPr="00111670">
              <w:t>Interprets textual information to identify issues and solutions to maintain the standards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Writing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ListBullet"/>
              <w:rPr>
                <w:lang w:val="en-NZ"/>
              </w:rPr>
            </w:pPr>
            <w:r w:rsidRPr="00111670">
              <w:t>Records key information to note output of investigations, and sequences writing to produce cohesive text for reference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Oral Communication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ListBullet"/>
              <w:rPr>
                <w:lang w:val="en-NZ"/>
              </w:rPr>
            </w:pPr>
            <w:r w:rsidRPr="00111670">
              <w:t>Presents factual</w:t>
            </w:r>
            <w:r w:rsidRPr="00111670">
              <w:t xml:space="preserve"> information in a clear manner, using specific language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 xml:space="preserve">Interact with others 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ListBullet"/>
            </w:pPr>
            <w:r w:rsidRPr="00111670">
              <w:t>Selects and uses appropriate strategies to establish and maintain spoken communication in familiar and some unfamiliar contexts</w:t>
            </w:r>
          </w:p>
          <w:p w:rsidR="00000000" w:rsidP="00111670">
            <w:pPr>
              <w:pStyle w:val="ListBullet"/>
              <w:rPr>
                <w:lang w:val="en-NZ"/>
              </w:rPr>
            </w:pPr>
            <w:r w:rsidRPr="00111670">
              <w:t xml:space="preserve">Derives meaning from oral texts in familiar and </w:t>
            </w:r>
            <w:r w:rsidRPr="00111670">
              <w:t>some unfamiliar contexts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Get the work done</w:t>
            </w:r>
          </w:p>
        </w:tc>
        <w:tc>
          <w:tcPr>
            <w:tcW w:w="7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ListBullet"/>
            </w:pPr>
            <w:r w:rsidRPr="00111670">
              <w:t>Takes responsibility for planning, sequencing and prioritising tasks and own workload for efficiency and effective outcomes</w:t>
            </w:r>
          </w:p>
          <w:p w:rsidR="00000000" w:rsidRPr="00111670" w:rsidP="00111670">
            <w:pPr>
              <w:pStyle w:val="ListBullet"/>
            </w:pPr>
            <w:r w:rsidRPr="00111670">
              <w:t>Makes routine decisions and implements standard procedures for routine tasks, using formal decision making processes for more complex and non-routine situations</w:t>
            </w:r>
          </w:p>
          <w:p w:rsidR="00000000" w:rsidRPr="00111670" w:rsidP="00111670">
            <w:pPr>
              <w:pStyle w:val="ListBullet"/>
            </w:pPr>
            <w:r w:rsidRPr="00111670">
              <w:t>Applies problem solving processes, breaking complex issues into manageable parts and identifyin</w:t>
            </w:r>
            <w:r w:rsidRPr="00111670">
              <w:t>g and evaluating options for action</w:t>
            </w:r>
          </w:p>
          <w:p w:rsidR="00000000" w:rsidRPr="00111670" w:rsidP="00111670">
            <w:pPr>
              <w:pStyle w:val="ListBullet"/>
            </w:pPr>
            <w:r w:rsidRPr="00111670">
              <w:t>Understands key principles and concepts that underpin the design, application and operation of digital systems and tools</w:t>
            </w:r>
          </w:p>
        </w:tc>
      </w:tr>
    </w:tbl>
    <w:p w:rsidR="00000000" w:rsidRPr="00111670" w:rsidP="00111670">
      <w:pPr>
        <w:pStyle w:val="BodyText"/>
      </w:pPr>
    </w:p>
    <w:p w:rsidR="00000000" w:rsidRPr="00111670" w:rsidP="00111670">
      <w:pPr>
        <w:pStyle w:val="AllowPageBreak"/>
      </w:pPr>
    </w:p>
    <w:p w:rsidR="00000000" w:rsidRPr="00111670" w:rsidP="00111670">
      <w:pPr>
        <w:pStyle w:val="Heading1"/>
      </w:pPr>
      <w:bookmarkStart w:id="6" w:name="O_1016292"/>
      <w:bookmarkEnd w:id="6"/>
      <w:r w:rsidRPr="0011167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6"/>
        <w:gridCol w:w="2268"/>
        <w:gridCol w:w="2268"/>
        <w:gridCol w:w="2268"/>
      </w:tblGrid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Code and title</w:t>
            </w:r>
          </w:p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Code and title</w:t>
            </w:r>
          </w:p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previou</w:t>
            </w:r>
            <w:r w:rsidRPr="00111670">
              <w:rPr>
                <w:rStyle w:val="SpecialBold"/>
              </w:rPr>
              <w:t>s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SpecialBold"/>
              </w:rPr>
              <w:t>Equivalence status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ICTSAS308 Run standard diagnostic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ICTSAS301 Run standard diagnostic tests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Edits to performance criteria and elements to clarify intent. Updates to assessment requirements.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Equivalent unit</w:t>
            </w:r>
          </w:p>
        </w:tc>
      </w:tr>
    </w:tbl>
    <w:p w:rsidR="00000000" w:rsidRPr="00111670" w:rsidP="00111670">
      <w:pPr>
        <w:pStyle w:val="BodyText"/>
      </w:pPr>
    </w:p>
    <w:p w:rsidR="00000000" w:rsidRPr="00111670" w:rsidP="00111670">
      <w:pPr>
        <w:pStyle w:val="AllowPageBreak"/>
      </w:pPr>
    </w:p>
    <w:p w:rsidR="00000000" w:rsidRPr="00111670" w:rsidP="00111670">
      <w:pPr>
        <w:pStyle w:val="Heading1"/>
      </w:pPr>
      <w:bookmarkStart w:id="7" w:name="O_1016285"/>
      <w:bookmarkEnd w:id="7"/>
      <w:r w:rsidRPr="00111670">
        <w:t>Links</w:t>
      </w:r>
    </w:p>
    <w:p w:rsidR="00000000" w:rsidRPr="00111670" w:rsidP="007D0D03">
      <w:pPr>
        <w:pStyle w:val="BodyText"/>
      </w:pPr>
      <w:r w:rsidRPr="0011167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3F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1670" w:rsidP="007D0D03">
      <w:pPr>
        <w:pStyle w:val="BodyText"/>
        <w:sectPr w:rsidSect="001116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11670" w:rsidP="00111670">
      <w:pPr>
        <w:pStyle w:val="SuperHeading"/>
      </w:pPr>
      <w:r w:rsidRPr="00111670">
        <w:t xml:space="preserve">Assessment </w:t>
      </w:r>
      <w:r w:rsidRPr="00111670">
        <w:t>Requirements for ICTSAS308 Run standard diagnostic tests</w:t>
      </w:r>
    </w:p>
    <w:p w:rsidR="00000000" w:rsidRPr="00111670" w:rsidP="00111670">
      <w:pPr>
        <w:pStyle w:val="Heading1"/>
      </w:pPr>
      <w:bookmarkStart w:id="8" w:name="O_1016287"/>
      <w:bookmarkEnd w:id="8"/>
      <w:r w:rsidRPr="001116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rPr>
                <w:rStyle w:val="SpecialBold"/>
              </w:rPr>
              <w:t>Comments</w:t>
            </w:r>
          </w:p>
        </w:tc>
      </w:tr>
      <w:tr w:rsidTr="00111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670">
            <w:pPr>
              <w:pStyle w:val="BodyText"/>
              <w:rPr>
                <w:lang w:val="en-NZ"/>
              </w:rPr>
            </w:pPr>
            <w:r w:rsidRPr="0011167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670" w:rsidP="00111670">
            <w:pPr>
              <w:pStyle w:val="BodyText"/>
            </w:pPr>
            <w:r w:rsidRPr="00111670">
              <w:t>This version first released with ICT Information and Communications Technology Training Package Version 4.0.</w:t>
            </w:r>
          </w:p>
        </w:tc>
      </w:tr>
    </w:tbl>
    <w:p w:rsidR="00000000" w:rsidRPr="00111670" w:rsidP="00111670">
      <w:pPr>
        <w:pStyle w:val="BodyText"/>
      </w:pPr>
    </w:p>
    <w:p w:rsidR="00000000" w:rsidRPr="00111670" w:rsidP="00111670">
      <w:pPr>
        <w:pStyle w:val="AllowPageBreak"/>
      </w:pPr>
    </w:p>
    <w:p w:rsidR="00000000" w:rsidRPr="00111670" w:rsidP="00111670">
      <w:pPr>
        <w:pStyle w:val="Heading1"/>
      </w:pPr>
      <w:bookmarkStart w:id="9" w:name="O_1016290"/>
      <w:bookmarkEnd w:id="9"/>
      <w:r w:rsidRPr="00111670">
        <w:t>Performance Evidence</w:t>
      </w:r>
    </w:p>
    <w:p w:rsidR="00000000" w:rsidRPr="00111670" w:rsidP="007D0D03">
      <w:pPr>
        <w:pStyle w:val="BodyText"/>
      </w:pPr>
      <w:r w:rsidRPr="00111670">
        <w:t>The candidate must demonstrate the ability to complete the tasks outlined in the elements and performance criteria of this unit; including evidence of the ability to:</w:t>
      </w:r>
    </w:p>
    <w:p w:rsidR="00000000" w:rsidRPr="00111670" w:rsidP="00111670">
      <w:pPr>
        <w:pStyle w:val="ListBullet"/>
      </w:pPr>
      <w:r w:rsidRPr="00111670">
        <w:t>Identify and document six ICT problems and corresponding testing an</w:t>
      </w:r>
      <w:r w:rsidRPr="00111670">
        <w:t>d preventative maintenance techniques to provide for troubleshooting process planning</w:t>
      </w:r>
    </w:p>
    <w:p w:rsidR="00000000" w:rsidRPr="00111670" w:rsidP="00111670">
      <w:pPr>
        <w:pStyle w:val="ListBullet"/>
      </w:pPr>
      <w:r w:rsidRPr="00111670">
        <w:t>Implement preventative maintenance techniques to address three common symptoms of problems associated with each of the following:</w:t>
      </w:r>
    </w:p>
    <w:p w:rsidR="00000000" w:rsidRPr="00111670" w:rsidP="00111670">
      <w:pPr>
        <w:pStyle w:val="ListBullet2"/>
      </w:pPr>
      <w:r w:rsidRPr="00111670">
        <w:t>desktop application</w:t>
      </w:r>
    </w:p>
    <w:p w:rsidR="00000000" w:rsidRPr="00111670" w:rsidP="00111670">
      <w:pPr>
        <w:pStyle w:val="ListBullet2"/>
      </w:pPr>
      <w:r w:rsidRPr="00111670">
        <w:t>operating system</w:t>
      </w:r>
    </w:p>
    <w:p w:rsidR="00000000" w:rsidRPr="00111670" w:rsidP="00111670">
      <w:pPr>
        <w:pStyle w:val="ListBullet2"/>
      </w:pPr>
      <w:r w:rsidRPr="00111670">
        <w:t>laptop</w:t>
      </w:r>
    </w:p>
    <w:p w:rsidR="00000000" w:rsidRPr="00111670" w:rsidP="00111670">
      <w:pPr>
        <w:pStyle w:val="ListBullet2"/>
      </w:pPr>
      <w:r w:rsidRPr="00111670">
        <w:t>mobile device</w:t>
      </w:r>
    </w:p>
    <w:p w:rsidR="00000000" w:rsidRPr="00111670" w:rsidP="00111670">
      <w:pPr>
        <w:pStyle w:val="ListBullet2"/>
      </w:pPr>
      <w:r w:rsidRPr="00111670">
        <w:t>printer</w:t>
      </w:r>
    </w:p>
    <w:p w:rsidR="007D0D03" w:rsidP="00111670">
      <w:pPr>
        <w:pStyle w:val="ListBullet"/>
      </w:pPr>
      <w:r w:rsidRPr="00111670">
        <w:t>Identify and address three virus infections using a system diagnostic program</w:t>
      </w:r>
    </w:p>
    <w:p w:rsidR="007D0D03" w:rsidP="00111670">
      <w:pPr>
        <w:pStyle w:val="ListBullet"/>
      </w:pPr>
    </w:p>
    <w:p w:rsidR="00000000" w:rsidRPr="00111670" w:rsidP="00111670">
      <w:pPr>
        <w:pStyle w:val="Heading1"/>
      </w:pPr>
      <w:bookmarkStart w:id="10" w:name="O_1016289"/>
      <w:bookmarkEnd w:id="10"/>
      <w:r w:rsidRPr="00111670">
        <w:t>Knowledge Evidence</w:t>
      </w:r>
    </w:p>
    <w:p w:rsidR="00000000" w:rsidRPr="00111670" w:rsidP="007D0D03">
      <w:pPr>
        <w:pStyle w:val="BodyText"/>
      </w:pPr>
      <w:r w:rsidRPr="00111670">
        <w:t>The candidate must be able to demonstrate knowledge to complete the tasks outlined in the elements and perfor</w:t>
      </w:r>
      <w:r w:rsidRPr="00111670">
        <w:t>mance criteria of this unit. This includes:</w:t>
      </w:r>
    </w:p>
    <w:p w:rsidR="00000000" w:rsidRPr="00111670" w:rsidP="00111670">
      <w:pPr>
        <w:pStyle w:val="ListBullet"/>
      </w:pPr>
      <w:r w:rsidRPr="00111670">
        <w:t>Impact of organisational structure, diagnostic testing procedures and guidelines, and software specifications on conducting diagnostic testing</w:t>
      </w:r>
    </w:p>
    <w:p w:rsidR="00000000" w:rsidRPr="00111670" w:rsidP="00111670">
      <w:pPr>
        <w:pStyle w:val="ListBullet"/>
      </w:pPr>
      <w:r w:rsidRPr="00111670">
        <w:t>Hardware and software diagnostic tools, including products that mana</w:t>
      </w:r>
      <w:r w:rsidRPr="00111670">
        <w:t>ge:</w:t>
      </w:r>
    </w:p>
    <w:p w:rsidR="00000000" w:rsidRPr="00111670" w:rsidP="00111670">
      <w:pPr>
        <w:pStyle w:val="ListBullet2"/>
      </w:pPr>
      <w:r w:rsidRPr="00111670">
        <w:t>backup procedures</w:t>
      </w:r>
    </w:p>
    <w:p w:rsidR="00000000" w:rsidRPr="00111670" w:rsidP="00111670">
      <w:pPr>
        <w:pStyle w:val="ListBullet2"/>
      </w:pPr>
      <w:r w:rsidRPr="00111670">
        <w:t>configuration procedures</w:t>
      </w:r>
    </w:p>
    <w:p w:rsidR="00000000" w:rsidRPr="00111670" w:rsidP="00111670">
      <w:pPr>
        <w:pStyle w:val="ListBullet2"/>
      </w:pPr>
      <w:r w:rsidRPr="00111670">
        <w:t>hardware maintenance</w:t>
      </w:r>
    </w:p>
    <w:p w:rsidR="00000000" w:rsidRPr="00111670" w:rsidP="00111670">
      <w:pPr>
        <w:pStyle w:val="ListBullet2"/>
      </w:pPr>
      <w:r w:rsidRPr="00111670">
        <w:t>security</w:t>
      </w:r>
    </w:p>
    <w:p w:rsidR="00000000" w:rsidRPr="00111670" w:rsidP="00111670">
      <w:pPr>
        <w:pStyle w:val="ListBullet"/>
      </w:pPr>
      <w:r w:rsidRPr="00111670">
        <w:t>Common symptoms of problems associated with:</w:t>
      </w:r>
    </w:p>
    <w:p w:rsidR="00000000" w:rsidRPr="00111670" w:rsidP="00111670">
      <w:pPr>
        <w:pStyle w:val="ListBullet2"/>
      </w:pPr>
      <w:r w:rsidRPr="00111670">
        <w:t>desktop applications</w:t>
      </w:r>
    </w:p>
    <w:p w:rsidR="00000000" w:rsidRPr="00111670" w:rsidP="00111670">
      <w:pPr>
        <w:pStyle w:val="ListBullet2"/>
      </w:pPr>
      <w:r w:rsidRPr="00111670">
        <w:t>operating systems</w:t>
      </w:r>
    </w:p>
    <w:p w:rsidR="00000000" w:rsidRPr="00111670" w:rsidP="00111670">
      <w:pPr>
        <w:pStyle w:val="ListBullet2"/>
      </w:pPr>
      <w:r w:rsidRPr="00111670">
        <w:t>laptops</w:t>
      </w:r>
    </w:p>
    <w:p w:rsidR="00000000" w:rsidRPr="00111670" w:rsidP="00111670">
      <w:pPr>
        <w:pStyle w:val="ListBullet2"/>
      </w:pPr>
      <w:r w:rsidRPr="00111670">
        <w:t>mobile devices</w:t>
      </w:r>
    </w:p>
    <w:p w:rsidR="00000000" w:rsidRPr="00111670" w:rsidP="00111670">
      <w:pPr>
        <w:pStyle w:val="ListBullet2"/>
      </w:pPr>
      <w:r w:rsidRPr="00111670">
        <w:t>printers</w:t>
      </w:r>
    </w:p>
    <w:p w:rsidR="00000000" w:rsidRPr="00111670" w:rsidP="00111670">
      <w:pPr>
        <w:pStyle w:val="ListBullet"/>
      </w:pPr>
      <w:r w:rsidRPr="00111670">
        <w:t>Preventative maintenance techniques relevant to maintaining hardware and software applications</w:t>
      </w:r>
    </w:p>
    <w:p w:rsidR="007D0D03" w:rsidP="00111670">
      <w:pPr>
        <w:pStyle w:val="ListBullet"/>
      </w:pPr>
      <w:r w:rsidRPr="00111670">
        <w:t>Common diagnostic testing approaches</w:t>
      </w:r>
    </w:p>
    <w:p w:rsidR="007D0D03" w:rsidP="00111670">
      <w:pPr>
        <w:pStyle w:val="ListBullet"/>
      </w:pPr>
    </w:p>
    <w:p w:rsidR="00000000" w:rsidRPr="00111670" w:rsidP="00111670">
      <w:pPr>
        <w:pStyle w:val="Heading1"/>
      </w:pPr>
      <w:bookmarkStart w:id="11" w:name="O_1016288"/>
      <w:bookmarkEnd w:id="11"/>
      <w:r w:rsidRPr="00111670">
        <w:t>Assessment Conditions</w:t>
      </w:r>
    </w:p>
    <w:p w:rsidR="00000000" w:rsidRPr="00111670" w:rsidP="007D0D03">
      <w:pPr>
        <w:pStyle w:val="BodyText"/>
      </w:pPr>
      <w:r w:rsidRPr="00111670">
        <w:t>Skills must be demonstrated in a workplace or simulated environment typical of those in an ICT working environment.</w:t>
      </w:r>
    </w:p>
    <w:p w:rsidR="00000000" w:rsidRPr="00111670" w:rsidP="00111670">
      <w:pPr>
        <w:pStyle w:val="ListBullet"/>
      </w:pPr>
      <w:r w:rsidRPr="00111670">
        <w:t>Hardware and software diagnostic tools and specifications</w:t>
      </w:r>
    </w:p>
    <w:p w:rsidR="00000000" w:rsidRPr="00111670" w:rsidP="00111670">
      <w:pPr>
        <w:pStyle w:val="ListBullet"/>
      </w:pPr>
      <w:r w:rsidRPr="00111670">
        <w:t>System with virus protection software installed</w:t>
      </w:r>
    </w:p>
    <w:p w:rsidR="00000000" w:rsidRPr="00111670" w:rsidP="00111670">
      <w:pPr>
        <w:pStyle w:val="ListBullet"/>
      </w:pPr>
      <w:r w:rsidRPr="00111670">
        <w:t>Tools, equipment, materials, soft</w:t>
      </w:r>
      <w:r w:rsidRPr="00111670">
        <w:t>ware packages</w:t>
      </w:r>
    </w:p>
    <w:p w:rsidR="00000000" w:rsidRPr="00111670" w:rsidP="00111670">
      <w:pPr>
        <w:pStyle w:val="ListBullet"/>
      </w:pPr>
      <w:r w:rsidRPr="00111670">
        <w:t>ICT documentation including details of current architecture, operating system, software applications, and hardware</w:t>
      </w:r>
    </w:p>
    <w:p w:rsidR="00000000" w:rsidRPr="00111670" w:rsidP="00111670">
      <w:pPr>
        <w:pStyle w:val="ListBullet"/>
      </w:pPr>
      <w:r w:rsidRPr="00111670">
        <w:t>Requirements relating to ICT maintenance and testing</w:t>
      </w:r>
    </w:p>
    <w:p w:rsidR="00000000" w:rsidRPr="00111670" w:rsidP="00111670">
      <w:pPr>
        <w:pStyle w:val="ListBullet"/>
      </w:pPr>
      <w:r w:rsidRPr="00111670">
        <w:t>Individual superior in the organisation</w:t>
      </w:r>
    </w:p>
    <w:p w:rsidR="00000000" w:rsidRPr="00111670" w:rsidP="00111670">
      <w:pPr>
        <w:pStyle w:val="BodyText"/>
      </w:pPr>
    </w:p>
    <w:p w:rsidR="007D0D03" w:rsidP="007D0D03">
      <w:pPr>
        <w:pStyle w:val="BodyText"/>
      </w:pPr>
      <w:r w:rsidRPr="00111670">
        <w:t>Assessors of this unit must satis</w:t>
      </w:r>
      <w:r w:rsidRPr="00111670">
        <w:t>fy the assessor requirements in applicable vocational education and training legislation, frameworks and/or standards.</w:t>
      </w:r>
    </w:p>
    <w:p w:rsidR="00000000" w:rsidRPr="00111670" w:rsidP="00111670">
      <w:pPr>
        <w:pStyle w:val="Heading1"/>
      </w:pPr>
      <w:bookmarkStart w:id="12" w:name="O_1016286"/>
      <w:bookmarkEnd w:id="12"/>
      <w:r w:rsidRPr="00111670">
        <w:t>Links</w:t>
      </w:r>
    </w:p>
    <w:p w:rsidR="00000000" w:rsidRPr="00111670" w:rsidP="007D0D03">
      <w:pPr>
        <w:pStyle w:val="BodyText"/>
      </w:pPr>
      <w:r w:rsidRPr="0011167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13F4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11670" w:rsidP="00111670"/>
    <w:sectPr w:rsidSect="001116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 w:rsidRPr="007D0D03" w:rsidP="007D0D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03" w:rsidP="00111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0D03" w:rsidP="00111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0D03" w:rsidP="001116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 w:rsidP="001116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0D03">
      <w:t>Approved</w:t>
    </w:r>
    <w:r w:rsidR="007D0D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0D0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0D03">
      <w:rPr>
        <w:noProof/>
      </w:rPr>
      <w:t>4</w:t>
    </w:r>
    <w:r>
      <w:rPr>
        <w:noProof/>
      </w:rPr>
      <w:fldChar w:fldCharType="end"/>
    </w:r>
  </w:p>
  <w:p w:rsidR="00111670" w:rsidP="001116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0D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0D03">
      <w:t>Future Skills Organisation</w:t>
    </w:r>
    <w:r w:rsidR="007D0D03">
      <w:fldChar w:fldCharType="end"/>
    </w:r>
  </w:p>
  <w:p w:rsidR="00111670" w:rsidP="001116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670" w:rsidRPr="007D0D03" w:rsidP="007D0D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D03" w:rsidRPr="002D2AF8" w:rsidP="00111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ICTSAS308 Run standard diagnostic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D0D03" w:rsidP="001116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70" w:rsidRPr="002D2AF8" w:rsidP="001116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0D03">
      <w:t>ICTSAS308 Run standard diagnostic tests</w:t>
    </w:r>
    <w:r w:rsidR="007D0D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0D03">
      <w:rPr>
        <w:noProof/>
      </w:rPr>
      <w:t>2 March 2025</w:t>
    </w:r>
    <w:r>
      <w:fldChar w:fldCharType="end"/>
    </w:r>
  </w:p>
  <w:p w:rsidR="00111670" w:rsidP="001116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A87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CA8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60C9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6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6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6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6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6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6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6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6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6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6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6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670"/>
  </w:style>
  <w:style w:type="character" w:customStyle="1" w:styleId="Heading1Char">
    <w:name w:val="Heading 1 Char"/>
    <w:basedOn w:val="DefaultParagraphFont"/>
    <w:link w:val="Heading1"/>
    <w:rsid w:val="001116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6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6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6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1670"/>
    <w:rPr>
      <w:b/>
      <w:spacing w:val="0"/>
    </w:rPr>
  </w:style>
  <w:style w:type="paragraph" w:styleId="ListBullet2">
    <w:name w:val="List Bullet 2"/>
    <w:basedOn w:val="List2"/>
    <w:rsid w:val="001116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11670"/>
    <w:rPr>
      <w:i/>
    </w:rPr>
  </w:style>
  <w:style w:type="paragraph" w:customStyle="1" w:styleId="SuperHeading">
    <w:name w:val="SuperHeading"/>
    <w:basedOn w:val="Normal"/>
    <w:rsid w:val="001116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16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6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6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6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6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6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6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6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6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6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6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6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6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6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6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6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6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6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6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16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6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6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6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6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6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6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6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6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6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6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6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116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6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6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670"/>
  </w:style>
  <w:style w:type="paragraph" w:styleId="TableofFigures">
    <w:name w:val="table of figures"/>
    <w:basedOn w:val="Normal"/>
    <w:next w:val="Normal"/>
    <w:semiHidden/>
    <w:rsid w:val="001116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6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1670"/>
    <w:rPr>
      <w:rFonts w:ascii="Wingdings" w:hAnsi="Wingdings"/>
    </w:rPr>
  </w:style>
  <w:style w:type="paragraph" w:customStyle="1" w:styleId="TableHeading">
    <w:name w:val="Table Heading"/>
    <w:basedOn w:val="HeadingBase"/>
    <w:rsid w:val="001116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670"/>
    <w:rPr>
      <w:color w:val="0033CC"/>
      <w:u w:val="none"/>
    </w:rPr>
  </w:style>
  <w:style w:type="paragraph" w:customStyle="1" w:styleId="BodyTextRight">
    <w:name w:val="Body Text Right"/>
    <w:basedOn w:val="BodyText"/>
    <w:rsid w:val="001116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6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6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6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6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6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670"/>
    <w:rPr>
      <w:sz w:val="32"/>
    </w:rPr>
  </w:style>
  <w:style w:type="paragraph" w:customStyle="1" w:styleId="HeadingProcedure">
    <w:name w:val="Heading Procedure"/>
    <w:basedOn w:val="HeadingBase"/>
    <w:next w:val="Normal"/>
    <w:rsid w:val="001116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670"/>
    <w:pPr>
      <w:spacing w:before="60" w:after="60"/>
    </w:pPr>
  </w:style>
  <w:style w:type="paragraph" w:styleId="ListContinue">
    <w:name w:val="List Continue"/>
    <w:basedOn w:val="List"/>
    <w:rsid w:val="00111670"/>
    <w:pPr>
      <w:ind w:firstLine="0"/>
    </w:pPr>
  </w:style>
  <w:style w:type="paragraph" w:customStyle="1" w:styleId="ListNote">
    <w:name w:val="List Note"/>
    <w:basedOn w:val="List"/>
    <w:rsid w:val="001116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6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6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670"/>
    <w:rPr>
      <w:rFonts w:ascii="Courier New" w:hAnsi="Courier New"/>
    </w:rPr>
  </w:style>
  <w:style w:type="paragraph" w:customStyle="1" w:styleId="NoteBullet">
    <w:name w:val="Note Bullet"/>
    <w:basedOn w:val="Note"/>
    <w:rsid w:val="001116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6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6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6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6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6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6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670"/>
    <w:rPr>
      <w:b/>
      <w:smallCaps/>
    </w:rPr>
  </w:style>
  <w:style w:type="paragraph" w:customStyle="1" w:styleId="TableListNumber">
    <w:name w:val="Table List Number"/>
    <w:basedOn w:val="ListNumber"/>
    <w:rsid w:val="001116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6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670"/>
    <w:pPr>
      <w:numPr>
        <w:numId w:val="9"/>
      </w:numPr>
    </w:pPr>
  </w:style>
  <w:style w:type="paragraph" w:customStyle="1" w:styleId="ListAlpha2">
    <w:name w:val="List Alpha 2"/>
    <w:basedOn w:val="List2"/>
    <w:rsid w:val="00111670"/>
    <w:pPr>
      <w:numPr>
        <w:numId w:val="8"/>
      </w:numPr>
    </w:pPr>
  </w:style>
  <w:style w:type="paragraph" w:styleId="List2">
    <w:name w:val="List 2"/>
    <w:basedOn w:val="BodyText"/>
    <w:rsid w:val="001116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6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6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6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6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6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1670"/>
    <w:pPr>
      <w:numPr>
        <w:numId w:val="4"/>
      </w:numPr>
    </w:pPr>
  </w:style>
  <w:style w:type="paragraph" w:styleId="ListContinue2">
    <w:name w:val="List Continue 2"/>
    <w:basedOn w:val="List2"/>
    <w:rsid w:val="00111670"/>
    <w:pPr>
      <w:ind w:firstLine="0"/>
    </w:pPr>
  </w:style>
  <w:style w:type="paragraph" w:styleId="ListContinue3">
    <w:name w:val="List Continue 3"/>
    <w:basedOn w:val="List3"/>
    <w:rsid w:val="00111670"/>
    <w:pPr>
      <w:ind w:left="1021" w:firstLine="0"/>
    </w:pPr>
  </w:style>
  <w:style w:type="paragraph" w:styleId="ListContinue4">
    <w:name w:val="List Continue 4"/>
    <w:basedOn w:val="List4"/>
    <w:rsid w:val="00111670"/>
    <w:pPr>
      <w:ind w:firstLine="0"/>
    </w:pPr>
  </w:style>
  <w:style w:type="paragraph" w:styleId="ListContinue5">
    <w:name w:val="List Continue 5"/>
    <w:basedOn w:val="List5"/>
    <w:rsid w:val="00111670"/>
    <w:pPr>
      <w:ind w:firstLine="0"/>
    </w:pPr>
  </w:style>
  <w:style w:type="paragraph" w:styleId="ListNumber3">
    <w:name w:val="List Number 3"/>
    <w:basedOn w:val="List3"/>
    <w:rsid w:val="00111670"/>
    <w:pPr>
      <w:numPr>
        <w:numId w:val="5"/>
      </w:numPr>
    </w:pPr>
  </w:style>
  <w:style w:type="paragraph" w:styleId="ListNumber4">
    <w:name w:val="List Number 4"/>
    <w:basedOn w:val="List4"/>
    <w:rsid w:val="00111670"/>
    <w:pPr>
      <w:numPr>
        <w:numId w:val="6"/>
      </w:numPr>
    </w:pPr>
  </w:style>
  <w:style w:type="paragraph" w:styleId="ListNumber5">
    <w:name w:val="List Number 5"/>
    <w:basedOn w:val="List5"/>
    <w:rsid w:val="00111670"/>
    <w:pPr>
      <w:numPr>
        <w:numId w:val="7"/>
      </w:numPr>
    </w:pPr>
  </w:style>
  <w:style w:type="paragraph" w:styleId="BlockText">
    <w:name w:val="Block Text"/>
    <w:basedOn w:val="Normal"/>
    <w:rsid w:val="001116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6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670"/>
    <w:rPr>
      <w:sz w:val="16"/>
      <w:vertAlign w:val="superscript"/>
    </w:rPr>
  </w:style>
  <w:style w:type="character" w:customStyle="1" w:styleId="Symbols">
    <w:name w:val="Symbols"/>
    <w:basedOn w:val="DefaultParagraphFont"/>
    <w:rsid w:val="00111670"/>
    <w:rPr>
      <w:rFonts w:ascii="Symbol" w:hAnsi="Symbol"/>
    </w:rPr>
  </w:style>
  <w:style w:type="character" w:customStyle="1" w:styleId="MenuOptions">
    <w:name w:val="Menu Options"/>
    <w:basedOn w:val="DefaultParagraphFont"/>
    <w:rsid w:val="001116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670"/>
    <w:rPr>
      <w:b/>
    </w:rPr>
  </w:style>
  <w:style w:type="character" w:customStyle="1" w:styleId="Underlined">
    <w:name w:val="Underlined"/>
    <w:basedOn w:val="DefaultParagraphFont"/>
    <w:rsid w:val="00111670"/>
    <w:rPr>
      <w:u w:val="single"/>
    </w:rPr>
  </w:style>
  <w:style w:type="paragraph" w:customStyle="1" w:styleId="TableBodyTextRight">
    <w:name w:val="Table Body Text Right"/>
    <w:basedOn w:val="TableBodyText"/>
    <w:rsid w:val="001116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670"/>
    <w:rPr>
      <w:sz w:val="18"/>
    </w:rPr>
  </w:style>
  <w:style w:type="paragraph" w:customStyle="1" w:styleId="BodySmallRight">
    <w:name w:val="Body Small Right"/>
    <w:basedOn w:val="BodyTextRight"/>
    <w:rsid w:val="00111670"/>
    <w:rPr>
      <w:sz w:val="18"/>
      <w:szCs w:val="18"/>
    </w:rPr>
  </w:style>
  <w:style w:type="paragraph" w:customStyle="1" w:styleId="MarginEdition">
    <w:name w:val="Margin Edition"/>
    <w:basedOn w:val="MarginNote"/>
    <w:rsid w:val="001116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670"/>
    <w:rPr>
      <w:sz w:val="2"/>
      <w:szCs w:val="2"/>
    </w:rPr>
  </w:style>
  <w:style w:type="character" w:customStyle="1" w:styleId="Small">
    <w:name w:val="Small"/>
    <w:basedOn w:val="DefaultParagraphFont"/>
    <w:rsid w:val="00111670"/>
    <w:rPr>
      <w:sz w:val="16"/>
    </w:rPr>
  </w:style>
  <w:style w:type="paragraph" w:customStyle="1" w:styleId="WideTable">
    <w:name w:val="Wide Table"/>
    <w:basedOn w:val="Normal"/>
    <w:rsid w:val="001116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670"/>
  </w:style>
  <w:style w:type="paragraph" w:styleId="Quote">
    <w:name w:val="Quote"/>
    <w:basedOn w:val="Heading1"/>
    <w:link w:val="QuoteChar"/>
    <w:qFormat/>
    <w:rsid w:val="001116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6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670"/>
    <w:pPr>
      <w:pageBreakBefore/>
    </w:pPr>
  </w:style>
  <w:style w:type="paragraph" w:customStyle="1" w:styleId="Border">
    <w:name w:val="Border"/>
    <w:basedOn w:val="Normal"/>
    <w:qFormat/>
    <w:rsid w:val="001116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6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6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6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6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6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6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6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6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670"/>
    <w:rPr>
      <w:u w:val="single"/>
    </w:rPr>
  </w:style>
  <w:style w:type="character" w:customStyle="1" w:styleId="BoldandItalics">
    <w:name w:val="Bold and Italics"/>
    <w:qFormat/>
    <w:rsid w:val="00111670"/>
    <w:rPr>
      <w:b/>
      <w:i/>
      <w:u w:val="none"/>
    </w:rPr>
  </w:style>
  <w:style w:type="paragraph" w:styleId="BalloonText">
    <w:name w:val="Balloon Text"/>
    <w:basedOn w:val="Normal"/>
    <w:link w:val="BalloonTextChar"/>
    <w:rsid w:val="001116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6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6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6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6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6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670"/>
    <w:pPr>
      <w:spacing w:before="0" w:after="0"/>
    </w:pPr>
  </w:style>
  <w:style w:type="paragraph" w:customStyle="1" w:styleId="BodyTextBold">
    <w:name w:val="Body Text Bold"/>
    <w:basedOn w:val="BodyText"/>
    <w:qFormat/>
    <w:rsid w:val="00111670"/>
    <w:rPr>
      <w:b/>
    </w:rPr>
  </w:style>
  <w:style w:type="character" w:styleId="Hyperlink">
    <w:name w:val="Hyperlink"/>
    <w:basedOn w:val="DefaultParagraphFont"/>
    <w:uiPriority w:val="99"/>
    <w:unhideWhenUsed/>
    <w:rsid w:val="007D0D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5873</Characters>
  <Application>Microsoft Office Word</Application>
  <DocSecurity>0</DocSecurity>
  <Lines>202</Lines>
  <Paragraphs>124</Paragraphs>
  <ScaleCrop>false</ScaleCrop>
  <Company>Author-it Software Corporation Ltd.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ICTSAS308 Run standard diagnostic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2025-03-01T19:59:00Z</dcterms:created>
  <dcterms:modified xsi:type="dcterms:W3CDTF">2025-03-01T19:59:00Z</dcterms:modified>
</cp:coreProperties>
</file>