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436B" w:rsidP="00F2436B">
      <w:pPr>
        <w:pStyle w:val="Title"/>
      </w:pPr>
      <w:r>
        <w:fldChar w:fldCharType="begin"/>
      </w:r>
      <w:r>
        <w:instrText xml:space="preserve"> TITLE   \* MERGEFORMAT </w:instrText>
      </w:r>
      <w:r>
        <w:fldChar w:fldCharType="separate"/>
      </w:r>
      <w:r>
        <w:t>ICTSAS201 Maintain inventories for equipment, software and documentation</w:t>
      </w:r>
      <w:r>
        <w:fldChar w:fldCharType="end"/>
      </w:r>
    </w:p>
    <w:p w:rsidR="00F2436B" w:rsidP="00F2436B">
      <w:pPr>
        <w:pStyle w:val="Version"/>
        <w:sectPr w:rsidSect="009209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09E7" w:rsidP="009209E7">
      <w:pPr>
        <w:pStyle w:val="SuperHeading"/>
      </w:pPr>
      <w:r w:rsidRPr="009209E7">
        <w:t>ICTSAS201 Maintain inventories for equipment, software and documentation</w:t>
      </w:r>
    </w:p>
    <w:p w:rsidR="00000000" w:rsidRPr="009209E7" w:rsidP="009209E7">
      <w:pPr>
        <w:pStyle w:val="Heading1"/>
      </w:pPr>
      <w:bookmarkStart w:id="1" w:name="O_669128"/>
      <w:bookmarkEnd w:id="1"/>
      <w:r w:rsidRPr="009209E7">
        <w:t>Modification History</w:t>
      </w:r>
    </w:p>
    <w:tbl>
      <w:tblPr>
        <w:tblW w:w="0" w:type="auto"/>
        <w:tblLayout w:type="fixed"/>
        <w:tblCellMar>
          <w:left w:w="62" w:type="dxa"/>
          <w:right w:w="62" w:type="dxa"/>
        </w:tblCellMar>
        <w:tblLook w:val="0000"/>
      </w:tblPr>
      <w:tblGrid>
        <w:gridCol w:w="3091"/>
        <w:gridCol w:w="5873"/>
      </w:tblGrid>
      <w:tr w:rsidTr="009209E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9E7" w:rsidP="009209E7">
            <w:pPr>
              <w:pStyle w:val="BodyText"/>
            </w:pPr>
            <w:r w:rsidRPr="009209E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9E7">
            <w:pPr>
              <w:pStyle w:val="BodyText"/>
              <w:rPr>
                <w:lang w:val="en-NZ"/>
              </w:rPr>
            </w:pPr>
            <w:r w:rsidRPr="009209E7">
              <w:rPr>
                <w:rStyle w:val="SpecialBold"/>
              </w:rPr>
              <w:t>Comments</w:t>
            </w:r>
          </w:p>
        </w:tc>
      </w:tr>
      <w:tr w:rsidTr="009209E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9E7">
            <w:pPr>
              <w:pStyle w:val="BodyText"/>
              <w:rPr>
                <w:lang w:val="en-NZ"/>
              </w:rPr>
            </w:pPr>
            <w:r w:rsidRPr="009209E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9E7" w:rsidP="009209E7">
            <w:pPr>
              <w:pStyle w:val="BodyText"/>
            </w:pPr>
            <w:r w:rsidRPr="009209E7">
              <w:t>This version first released with ICT Information and Communications Technology Training Package Version 1.0.</w:t>
            </w:r>
          </w:p>
        </w:tc>
      </w:tr>
    </w:tbl>
    <w:p w:rsidR="00000000" w:rsidRPr="009209E7" w:rsidP="009209E7">
      <w:pPr>
        <w:pStyle w:val="BodyText"/>
      </w:pPr>
    </w:p>
    <w:p w:rsidR="00000000" w:rsidRPr="009209E7" w:rsidP="009209E7">
      <w:pPr>
        <w:pStyle w:val="AllowPageBreak"/>
      </w:pPr>
    </w:p>
    <w:p w:rsidR="00000000" w:rsidRPr="009209E7" w:rsidP="009209E7">
      <w:pPr>
        <w:pStyle w:val="Heading1"/>
      </w:pPr>
      <w:bookmarkStart w:id="2" w:name="O_669129"/>
      <w:bookmarkEnd w:id="2"/>
      <w:r w:rsidRPr="009209E7">
        <w:t>Application</w:t>
      </w:r>
    </w:p>
    <w:p w:rsidR="00000000" w:rsidRPr="009209E7" w:rsidP="00F2436B">
      <w:pPr>
        <w:pStyle w:val="BodyText"/>
      </w:pPr>
      <w:r w:rsidRPr="009209E7">
        <w:t>This unit describes the skills and knowledge required to record and store details of software, hardware and technical documentation.</w:t>
      </w:r>
    </w:p>
    <w:p w:rsidR="00000000" w:rsidRPr="009209E7" w:rsidP="00F2436B">
      <w:pPr>
        <w:pStyle w:val="BodyText"/>
      </w:pPr>
      <w:r w:rsidRPr="009209E7">
        <w:t>It applies to frontline technical support personnel who maintain equipment, software and relat</w:t>
      </w:r>
      <w:r w:rsidRPr="009209E7">
        <w:t>ed technical documentation in a small to large office environment.</w:t>
      </w:r>
    </w:p>
    <w:p w:rsidR="00000000" w:rsidRPr="009209E7" w:rsidP="00F2436B">
      <w:pPr>
        <w:pStyle w:val="BodyText"/>
      </w:pPr>
      <w:r w:rsidRPr="009209E7">
        <w:t>No licensing, legislative or certification requirements apply to this unit at the time of publication.</w:t>
      </w:r>
    </w:p>
    <w:p w:rsidR="00000000" w:rsidRPr="009209E7" w:rsidP="009209E7">
      <w:pPr>
        <w:pStyle w:val="Heading1"/>
      </w:pPr>
      <w:bookmarkStart w:id="3" w:name="O_669132"/>
      <w:bookmarkEnd w:id="3"/>
      <w:r w:rsidRPr="009209E7">
        <w:t>Unit Sector</w:t>
      </w:r>
    </w:p>
    <w:p w:rsidR="00000000" w:rsidRPr="009209E7" w:rsidP="00F2436B">
      <w:pPr>
        <w:pStyle w:val="BodyText"/>
      </w:pPr>
      <w:r w:rsidRPr="009209E7">
        <w:t>Systems administration and support</w:t>
      </w:r>
    </w:p>
    <w:p w:rsidR="00000000" w:rsidRPr="009209E7" w:rsidP="009209E7">
      <w:pPr>
        <w:pStyle w:val="Heading1"/>
      </w:pPr>
      <w:bookmarkStart w:id="4" w:name="O_669133"/>
      <w:bookmarkEnd w:id="4"/>
      <w:r w:rsidRPr="009209E7">
        <w:t>Elem</w:t>
      </w:r>
      <w:r w:rsidRPr="009209E7">
        <w:t>ents and Performance Criteria</w:t>
      </w:r>
    </w:p>
    <w:tbl>
      <w:tblPr>
        <w:tblW w:w="9236" w:type="dxa"/>
        <w:tblLayout w:type="fixed"/>
        <w:tblCellMar>
          <w:left w:w="62" w:type="dxa"/>
          <w:right w:w="62" w:type="dxa"/>
        </w:tblCellMar>
        <w:tblLook w:val="0000"/>
      </w:tblPr>
      <w:tblGrid>
        <w:gridCol w:w="2645"/>
        <w:gridCol w:w="6591"/>
      </w:tblGrid>
      <w:tr w:rsidTr="009209E7">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209E7" w:rsidP="009209E7">
            <w:pPr>
              <w:pStyle w:val="BodyText"/>
            </w:pPr>
            <w:r w:rsidRPr="009209E7">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209E7">
            <w:pPr>
              <w:pStyle w:val="BodyText"/>
              <w:rPr>
                <w:lang w:val="en-NZ"/>
              </w:rPr>
            </w:pPr>
            <w:r w:rsidRPr="009209E7">
              <w:rPr>
                <w:rStyle w:val="SpecialBold"/>
              </w:rPr>
              <w:t>PERFORMANCE CRITERIA</w:t>
            </w:r>
          </w:p>
        </w:tc>
      </w:tr>
      <w:tr w:rsidTr="009209E7">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209E7" w:rsidP="009209E7">
            <w:pPr>
              <w:pStyle w:val="BodyText"/>
            </w:pPr>
            <w:r w:rsidRPr="009209E7">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209E7">
            <w:pPr>
              <w:pStyle w:val="BodyText"/>
              <w:rPr>
                <w:lang w:val="en-NZ"/>
              </w:rPr>
            </w:pPr>
            <w:r w:rsidRPr="009209E7">
              <w:rPr>
                <w:rStyle w:val="Emphasis"/>
              </w:rPr>
              <w:t>Performance criteria describe the performance needed to demonstrate achievement of the element.</w:t>
            </w:r>
          </w:p>
        </w:tc>
      </w:tr>
      <w:tr w:rsidTr="009209E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9E7">
            <w:pPr>
              <w:pStyle w:val="BodyText"/>
              <w:rPr>
                <w:lang w:val="en-NZ"/>
              </w:rPr>
            </w:pPr>
            <w:r w:rsidRPr="009209E7">
              <w:t>1. Document and update inventory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9E7" w:rsidP="009209E7">
            <w:pPr>
              <w:pStyle w:val="BodyText"/>
            </w:pPr>
            <w:r w:rsidRPr="009209E7">
              <w:t>1.1 Maintain hardware inventory that creates a profile or description of each piece of equipment</w:t>
            </w:r>
          </w:p>
          <w:p w:rsidR="00000000" w:rsidRPr="009209E7" w:rsidP="009209E7">
            <w:pPr>
              <w:pStyle w:val="BodyText"/>
            </w:pPr>
            <w:r w:rsidRPr="009209E7">
              <w:t>1.2 Maintain software inventory and update licences as required, particularly when upgrading software</w:t>
            </w:r>
          </w:p>
          <w:p w:rsidR="00000000" w:rsidP="009209E7">
            <w:pPr>
              <w:pStyle w:val="BodyText"/>
              <w:rPr>
                <w:lang w:val="en-NZ"/>
              </w:rPr>
            </w:pPr>
            <w:r w:rsidRPr="009209E7">
              <w:t xml:space="preserve">1.3 Record and organise storage of user documentation or </w:t>
            </w:r>
            <w:r w:rsidRPr="009209E7">
              <w:t>technical manuals</w:t>
            </w:r>
          </w:p>
        </w:tc>
      </w:tr>
      <w:tr w:rsidTr="009209E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9E7">
            <w:pPr>
              <w:pStyle w:val="BodyText"/>
              <w:rPr>
                <w:lang w:val="en-NZ"/>
              </w:rPr>
            </w:pPr>
            <w:r w:rsidRPr="009209E7">
              <w:t>2. Store technical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9E7" w:rsidP="009209E7">
            <w:pPr>
              <w:pStyle w:val="BodyText"/>
            </w:pPr>
            <w:r w:rsidRPr="009209E7">
              <w:t>2.1 Store hardware, software and equipment that is not in use, according to technical manuals</w:t>
            </w:r>
          </w:p>
          <w:p w:rsidR="00000000" w:rsidRPr="009209E7" w:rsidP="009209E7">
            <w:pPr>
              <w:pStyle w:val="BodyText"/>
            </w:pPr>
            <w:r w:rsidRPr="009209E7">
              <w:t>2.2 Ensure technical documentation is stored securely</w:t>
            </w:r>
          </w:p>
          <w:p w:rsidR="00000000" w:rsidRPr="009209E7" w:rsidP="009209E7">
            <w:pPr>
              <w:pStyle w:val="BodyText"/>
            </w:pPr>
            <w:r w:rsidRPr="009209E7">
              <w:t>2.3 Access and disseminate technical documentation</w:t>
            </w:r>
            <w:r w:rsidRPr="009209E7">
              <w:t xml:space="preserve"> as required</w:t>
            </w:r>
          </w:p>
        </w:tc>
      </w:tr>
    </w:tbl>
    <w:p w:rsidR="00000000" w:rsidRPr="009209E7" w:rsidP="009209E7">
      <w:pPr>
        <w:pStyle w:val="BodyText"/>
      </w:pPr>
    </w:p>
    <w:p w:rsidR="00000000" w:rsidRPr="009209E7" w:rsidP="009209E7">
      <w:pPr>
        <w:pStyle w:val="AllowPageBreak"/>
      </w:pPr>
    </w:p>
    <w:p w:rsidR="00000000" w:rsidRPr="009209E7" w:rsidP="009209E7">
      <w:pPr>
        <w:pStyle w:val="Heading1"/>
      </w:pPr>
      <w:bookmarkStart w:id="5" w:name="O_669134"/>
      <w:bookmarkEnd w:id="5"/>
      <w:r w:rsidRPr="009209E7">
        <w:t>Foundation Skills</w:t>
      </w:r>
    </w:p>
    <w:p w:rsidR="00000000" w:rsidRPr="00F2436B" w:rsidP="00F2436B">
      <w:pPr>
        <w:pStyle w:val="BodyText"/>
        <w:rPr>
          <w:i/>
        </w:rPr>
      </w:pPr>
      <w:r w:rsidRPr="00F2436B">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9209E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9E7" w:rsidP="009209E7">
            <w:pPr>
              <w:pStyle w:val="BodyText"/>
            </w:pPr>
            <w:r w:rsidRPr="009209E7">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9E7" w:rsidP="009209E7">
            <w:pPr>
              <w:pStyle w:val="BodyText"/>
            </w:pPr>
            <w:r w:rsidRPr="009209E7">
              <w:rPr>
                <w:rStyle w:val="SpecialBold"/>
              </w:rPr>
              <w:t>Performance 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9E7">
            <w:pPr>
              <w:pStyle w:val="BodyText"/>
              <w:rPr>
                <w:lang w:val="en-NZ"/>
              </w:rPr>
            </w:pPr>
            <w:r w:rsidRPr="009209E7">
              <w:rPr>
                <w:rStyle w:val="SpecialBold"/>
              </w:rPr>
              <w:t>Description</w:t>
            </w:r>
          </w:p>
        </w:tc>
      </w:tr>
      <w:tr w:rsidTr="009209E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9E7">
            <w:pPr>
              <w:pStyle w:val="BodyText"/>
              <w:rPr>
                <w:lang w:val="en-NZ"/>
              </w:rPr>
            </w:pPr>
            <w:r w:rsidRPr="009209E7">
              <w:t>Readin</w:t>
            </w:r>
            <w:r w:rsidRPr="009209E7">
              <w:t>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9E7">
            <w:pPr>
              <w:pStyle w:val="BodyText"/>
              <w:rPr>
                <w:lang w:val="en-NZ"/>
              </w:rPr>
            </w:pPr>
            <w:r w:rsidRPr="009209E7">
              <w:t>1.1, 1.2, 1.3, 2.2, 2.3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9E7">
            <w:pPr>
              <w:pStyle w:val="ListBullet"/>
              <w:rPr>
                <w:lang w:val="en-NZ"/>
              </w:rPr>
            </w:pPr>
            <w:r w:rsidRPr="009209E7">
              <w:t>Accesses and interprets textual information from a range of sources to record, manage and maintain information</w:t>
            </w:r>
          </w:p>
        </w:tc>
      </w:tr>
      <w:tr w:rsidTr="009209E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9E7">
            <w:pPr>
              <w:pStyle w:val="BodyText"/>
              <w:rPr>
                <w:lang w:val="en-NZ"/>
              </w:rPr>
            </w:pPr>
            <w:r w:rsidRPr="009209E7">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9E7">
            <w:pPr>
              <w:pStyle w:val="BodyText"/>
              <w:rPr>
                <w:lang w:val="en-NZ"/>
              </w:rPr>
            </w:pPr>
            <w:r w:rsidRPr="009209E7">
              <w:t>1.1, 1.2, 1.3, 2,2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9E7">
            <w:pPr>
              <w:pStyle w:val="ListBullet"/>
              <w:rPr>
                <w:lang w:val="en-NZ"/>
              </w:rPr>
            </w:pPr>
            <w:r w:rsidRPr="009209E7">
              <w:t>Records organisation, software and client technical information, and sequences writing to produce cohesive text for reference</w:t>
            </w:r>
          </w:p>
        </w:tc>
      </w:tr>
      <w:tr w:rsidTr="009209E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9E7">
            <w:pPr>
              <w:pStyle w:val="BodyText"/>
              <w:rPr>
                <w:lang w:val="en-NZ"/>
              </w:rPr>
            </w:pPr>
            <w:r w:rsidRPr="009209E7">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9E7">
            <w:pPr>
              <w:pStyle w:val="BodyText"/>
              <w:rPr>
                <w:lang w:val="en-NZ"/>
              </w:rPr>
            </w:pPr>
            <w:r w:rsidRPr="009209E7">
              <w:t>1.3, 2.1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9E7">
            <w:pPr>
              <w:pStyle w:val="ListBullet"/>
              <w:rPr>
                <w:lang w:val="en-NZ"/>
              </w:rPr>
            </w:pPr>
            <w:r w:rsidRPr="009209E7">
              <w:t>Participates in verbal exchanges of basic ideas that elicit views, opinions and feedback from others</w:t>
            </w:r>
          </w:p>
        </w:tc>
      </w:tr>
      <w:tr w:rsidTr="009209E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9E7">
            <w:pPr>
              <w:pStyle w:val="BodyText"/>
              <w:rPr>
                <w:lang w:val="en-NZ"/>
              </w:rPr>
            </w:pPr>
            <w:r w:rsidRPr="009209E7">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9E7">
            <w:pPr>
              <w:pStyle w:val="BodyText"/>
              <w:rPr>
                <w:lang w:val="en-NZ"/>
              </w:rPr>
            </w:pPr>
            <w:r w:rsidRPr="009209E7">
              <w:t>1.2-1.3, 2.1-2.3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9E7">
            <w:pPr>
              <w:pStyle w:val="ListBullet"/>
              <w:rPr>
                <w:lang w:val="en-NZ"/>
              </w:rPr>
            </w:pPr>
            <w:r w:rsidRPr="009209E7">
              <w:t>Understands roles and responsibilities for task and makes basic decisions on work completion parameters</w:t>
            </w:r>
          </w:p>
        </w:tc>
      </w:tr>
      <w:tr w:rsidTr="009209E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9E7">
            <w:pPr>
              <w:pStyle w:val="BodyText"/>
              <w:rPr>
                <w:lang w:val="en-NZ"/>
              </w:rPr>
            </w:pPr>
            <w:r w:rsidRPr="009209E7">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9E7">
            <w:pPr>
              <w:pStyle w:val="BodyText"/>
              <w:rPr>
                <w:lang w:val="en-NZ"/>
              </w:rPr>
            </w:pPr>
            <w:r w:rsidRPr="009209E7">
              <w:t>1.1-1.3, 2.1-2.3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9E7" w:rsidP="009209E7">
            <w:pPr>
              <w:pStyle w:val="ListBullet"/>
            </w:pPr>
            <w:r w:rsidRPr="009209E7">
              <w:t>Plans and implements routine tasks and workload, making limited decisions on sequencing, timing and collaboration, and seeking assistance in setting priorities</w:t>
            </w:r>
          </w:p>
          <w:p w:rsidR="00000000" w:rsidRPr="009209E7" w:rsidP="009209E7">
            <w:pPr>
              <w:pStyle w:val="ListBullet"/>
            </w:pPr>
            <w:r w:rsidRPr="009209E7">
              <w:t>Understands the purposes, specific functions and key features of common digital systems and tool</w:t>
            </w:r>
            <w:r w:rsidRPr="009209E7">
              <w:t>s, and operates them effectively to complete routine tasks</w:t>
            </w:r>
          </w:p>
        </w:tc>
      </w:tr>
    </w:tbl>
    <w:p w:rsidR="00000000" w:rsidRPr="009209E7" w:rsidP="009209E7">
      <w:pPr>
        <w:pStyle w:val="BodyText"/>
      </w:pPr>
    </w:p>
    <w:p w:rsidR="00000000" w:rsidRPr="009209E7" w:rsidP="009209E7">
      <w:pPr>
        <w:pStyle w:val="AllowPageBreak"/>
      </w:pPr>
    </w:p>
    <w:p w:rsidR="00000000" w:rsidRPr="009209E7" w:rsidP="009209E7">
      <w:pPr>
        <w:pStyle w:val="Heading1"/>
      </w:pPr>
      <w:bookmarkStart w:id="6" w:name="O_669136"/>
      <w:bookmarkEnd w:id="6"/>
      <w:r w:rsidRPr="009209E7">
        <w:t>Unit Mapping Information</w:t>
      </w:r>
    </w:p>
    <w:tbl>
      <w:tblPr>
        <w:tblW w:w="0" w:type="auto"/>
        <w:tblLayout w:type="fixed"/>
        <w:tblCellMar>
          <w:left w:w="62" w:type="dxa"/>
          <w:right w:w="62" w:type="dxa"/>
        </w:tblCellMar>
        <w:tblLook w:val="0000"/>
      </w:tblPr>
      <w:tblGrid>
        <w:gridCol w:w="1670"/>
        <w:gridCol w:w="1670"/>
        <w:gridCol w:w="1318"/>
        <w:gridCol w:w="1437"/>
      </w:tblGrid>
      <w:tr w:rsidTr="009209E7">
        <w:tblPrEx>
          <w:tblW w:w="0" w:type="auto"/>
          <w:tblLayout w:type="fixed"/>
          <w:tblCellMar>
            <w:left w:w="62" w:type="dxa"/>
            <w:right w:w="62" w:type="dxa"/>
          </w:tblCellMar>
          <w:tblLook w:val="0000"/>
        </w:tblPrEx>
        <w:trPr>
          <w:trHeight w:val="563"/>
          <w:tblHeader/>
        </w:trPr>
        <w:tc>
          <w:tcPr>
            <w:tcW w:w="1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9E7" w:rsidP="009209E7">
            <w:pPr>
              <w:pStyle w:val="BodyText"/>
            </w:pPr>
            <w:r w:rsidRPr="009209E7">
              <w:rPr>
                <w:rStyle w:val="SpecialBold"/>
              </w:rPr>
              <w:t>Code and title</w:t>
            </w:r>
          </w:p>
          <w:p w:rsidR="00000000" w:rsidRPr="009209E7" w:rsidP="009209E7">
            <w:pPr>
              <w:pStyle w:val="BodyText"/>
            </w:pPr>
            <w:r w:rsidRPr="009209E7">
              <w:rPr>
                <w:rStyle w:val="SpecialBold"/>
              </w:rPr>
              <w:t>current version</w:t>
            </w:r>
          </w:p>
        </w:tc>
        <w:tc>
          <w:tcPr>
            <w:tcW w:w="1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9E7" w:rsidP="009209E7">
            <w:pPr>
              <w:pStyle w:val="BodyText"/>
            </w:pPr>
            <w:r w:rsidRPr="009209E7">
              <w:rPr>
                <w:rStyle w:val="SpecialBold"/>
              </w:rPr>
              <w:t>Code and title</w:t>
            </w:r>
          </w:p>
          <w:p w:rsidR="00000000" w:rsidRPr="009209E7" w:rsidP="009209E7">
            <w:pPr>
              <w:pStyle w:val="BodyText"/>
            </w:pPr>
            <w:r w:rsidRPr="009209E7">
              <w:rPr>
                <w:rStyle w:val="SpecialBold"/>
              </w:rPr>
              <w:t>previous version</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9E7" w:rsidP="009209E7">
            <w:pPr>
              <w:pStyle w:val="BodyText"/>
            </w:pPr>
            <w:r w:rsidRPr="009209E7">
              <w:rPr>
                <w:rStyle w:val="SpecialBold"/>
              </w:rPr>
              <w:t>Comments</w:t>
            </w:r>
          </w:p>
        </w:tc>
        <w:tc>
          <w:tcPr>
            <w:tcW w:w="1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9E7">
            <w:pPr>
              <w:pStyle w:val="BodyText"/>
              <w:rPr>
                <w:lang w:val="en-NZ"/>
              </w:rPr>
            </w:pPr>
            <w:r w:rsidRPr="009209E7">
              <w:rPr>
                <w:rStyle w:val="SpecialBold"/>
              </w:rPr>
              <w:t>Equivalence status</w:t>
            </w:r>
          </w:p>
        </w:tc>
      </w:tr>
      <w:tr w:rsidTr="009209E7">
        <w:tblPrEx>
          <w:tblW w:w="0" w:type="auto"/>
          <w:tblLayout w:type="fixed"/>
          <w:tblCellMar>
            <w:left w:w="62" w:type="dxa"/>
            <w:right w:w="62" w:type="dxa"/>
          </w:tblCellMar>
          <w:tblLook w:val="0000"/>
        </w:tblPrEx>
        <w:tc>
          <w:tcPr>
            <w:tcW w:w="1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9E7">
            <w:pPr>
              <w:pStyle w:val="BodyText"/>
              <w:rPr>
                <w:lang w:val="en-NZ"/>
              </w:rPr>
            </w:pPr>
            <w:r w:rsidRPr="009209E7">
              <w:t>ICTSAS201 Maintain inventories for equipment, software and documentation</w:t>
            </w:r>
          </w:p>
        </w:tc>
        <w:tc>
          <w:tcPr>
            <w:tcW w:w="1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9E7">
            <w:pPr>
              <w:pStyle w:val="BodyText"/>
              <w:rPr>
                <w:lang w:val="en-NZ"/>
              </w:rPr>
            </w:pPr>
            <w:r w:rsidRPr="009209E7">
              <w:t>ICASAS201A Maintain inventories for equipment, software and documentation</w:t>
            </w:r>
          </w:p>
        </w:tc>
        <w:tc>
          <w:tcPr>
            <w:tcW w:w="1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9E7">
            <w:pPr>
              <w:pStyle w:val="BodyText"/>
              <w:rPr>
                <w:lang w:val="en-NZ"/>
              </w:rPr>
            </w:pPr>
            <w:r w:rsidRPr="009209E7">
              <w:t>Updated to meet Standards for Training Packages</w:t>
            </w:r>
          </w:p>
        </w:tc>
        <w:tc>
          <w:tcPr>
            <w:tcW w:w="1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9E7" w:rsidP="009209E7">
            <w:pPr>
              <w:pStyle w:val="BodyText"/>
            </w:pPr>
            <w:r w:rsidRPr="009209E7">
              <w:t>Equivalent unit</w:t>
            </w:r>
          </w:p>
        </w:tc>
      </w:tr>
    </w:tbl>
    <w:p w:rsidR="00000000" w:rsidRPr="009209E7" w:rsidP="009209E7">
      <w:pPr>
        <w:pStyle w:val="BodyText"/>
      </w:pPr>
    </w:p>
    <w:p w:rsidR="00000000" w:rsidRPr="009209E7" w:rsidP="009209E7">
      <w:pPr>
        <w:pStyle w:val="AllowPageBreak"/>
      </w:pPr>
    </w:p>
    <w:p w:rsidR="00000000" w:rsidRPr="009209E7" w:rsidP="009209E7">
      <w:pPr>
        <w:pStyle w:val="Heading1"/>
      </w:pPr>
      <w:bookmarkStart w:id="7" w:name="O_669143"/>
      <w:bookmarkEnd w:id="7"/>
      <w:r w:rsidRPr="009209E7">
        <w:t>Links</w:t>
      </w:r>
    </w:p>
    <w:p w:rsidR="00000000" w:rsidRPr="009209E7" w:rsidP="00F2436B">
      <w:pPr>
        <w:pStyle w:val="BodyText"/>
      </w:pPr>
      <w:r w:rsidRPr="009209E7">
        <w:t>Companion Volume imp</w:t>
      </w:r>
      <w:r w:rsidRPr="009209E7">
        <w:t xml:space="preserve">lementation guides are found in VETNet - </w:t>
      </w:r>
      <w:r>
        <w:fldChar w:fldCharType="begin"/>
      </w:r>
      <w:r>
        <w:instrText xml:space="preserve"> HYPERLINK "https://vetnet.gov.au/Pages/TrainingDocs.aspx?q=a53af4e4-b400-484e-b778-71c9e9d6aff2" </w:instrText>
      </w:r>
      <w:r>
        <w:fldChar w:fldCharType="separate"/>
      </w:r>
      <w:r w:rsidRPr="00F30980">
        <w:rPr>
          <w:rStyle w:val="Hyperlink"/>
        </w:rPr>
        <w:t>https://vetnet.gov.au/Pages/TrainingDocs.aspx?q=a53af4e4-b400-484e-b778-71c9e9d6aff2</w:t>
      </w:r>
      <w:r>
        <w:fldChar w:fldCharType="end"/>
      </w:r>
    </w:p>
    <w:p w:rsidR="00000000" w:rsidRPr="009209E7" w:rsidP="00F2436B">
      <w:pPr>
        <w:pStyle w:val="BodyText"/>
        <w:sectPr w:rsidSect="009209E7">
          <w:headerReference w:type="default" r:id="rId10"/>
          <w:footerReference w:type="default" r:id="rId11"/>
          <w:pgSz w:w="11908" w:h="16833"/>
          <w:pgMar w:top="1702" w:right="1418" w:bottom="1702" w:left="1418" w:header="992" w:footer="992" w:gutter="0"/>
          <w:cols w:space="720"/>
          <w:noEndnote/>
          <w:docGrid w:linePitch="299"/>
        </w:sectPr>
      </w:pPr>
    </w:p>
    <w:p w:rsidR="00000000" w:rsidRPr="009209E7" w:rsidP="009209E7">
      <w:pPr>
        <w:pStyle w:val="SuperHeading"/>
      </w:pPr>
      <w:r w:rsidRPr="009209E7">
        <w:t xml:space="preserve">Assessment </w:t>
      </w:r>
      <w:r w:rsidRPr="009209E7">
        <w:t>Requirements for ICTSAS201 Maintain inventories for equipment, software and documentation</w:t>
      </w:r>
    </w:p>
    <w:p w:rsidR="00000000" w:rsidRPr="009209E7" w:rsidP="009209E7">
      <w:pPr>
        <w:pStyle w:val="Heading1"/>
      </w:pPr>
      <w:bookmarkStart w:id="8" w:name="O_669138"/>
      <w:bookmarkEnd w:id="8"/>
      <w:r w:rsidRPr="009209E7">
        <w:t>Modification History</w:t>
      </w:r>
    </w:p>
    <w:tbl>
      <w:tblPr>
        <w:tblW w:w="0" w:type="auto"/>
        <w:tblLayout w:type="fixed"/>
        <w:tblCellMar>
          <w:left w:w="62" w:type="dxa"/>
          <w:right w:w="62" w:type="dxa"/>
        </w:tblCellMar>
        <w:tblLook w:val="0000"/>
      </w:tblPr>
      <w:tblGrid>
        <w:gridCol w:w="2627"/>
        <w:gridCol w:w="6337"/>
      </w:tblGrid>
      <w:tr w:rsidTr="009209E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9E7" w:rsidP="009209E7">
            <w:pPr>
              <w:pStyle w:val="BodyText"/>
            </w:pPr>
            <w:r w:rsidRPr="009209E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9E7">
            <w:pPr>
              <w:pStyle w:val="BodyText"/>
              <w:rPr>
                <w:lang w:val="en-NZ"/>
              </w:rPr>
            </w:pPr>
            <w:r w:rsidRPr="009209E7">
              <w:rPr>
                <w:rStyle w:val="SpecialBold"/>
              </w:rPr>
              <w:t>Comments</w:t>
            </w:r>
          </w:p>
        </w:tc>
      </w:tr>
      <w:tr w:rsidTr="009209E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9E7">
            <w:pPr>
              <w:pStyle w:val="BodyText"/>
              <w:rPr>
                <w:lang w:val="en-NZ"/>
              </w:rPr>
            </w:pPr>
            <w:r w:rsidRPr="009209E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9E7" w:rsidP="009209E7">
            <w:pPr>
              <w:pStyle w:val="BodyText"/>
            </w:pPr>
            <w:r w:rsidRPr="009209E7">
              <w:t>This version first released with ICT Information and Communications Technology Training Package Version 1.0.</w:t>
            </w:r>
          </w:p>
        </w:tc>
      </w:tr>
    </w:tbl>
    <w:p w:rsidR="00000000" w:rsidRPr="009209E7" w:rsidP="009209E7">
      <w:pPr>
        <w:pStyle w:val="BodyText"/>
      </w:pPr>
    </w:p>
    <w:p w:rsidR="00000000" w:rsidRPr="009209E7" w:rsidP="009209E7">
      <w:pPr>
        <w:pStyle w:val="AllowPageBreak"/>
      </w:pPr>
    </w:p>
    <w:p w:rsidR="00000000" w:rsidRPr="009209E7" w:rsidP="009209E7">
      <w:pPr>
        <w:pStyle w:val="Heading1"/>
      </w:pPr>
      <w:bookmarkStart w:id="9" w:name="O_669139"/>
      <w:bookmarkEnd w:id="9"/>
      <w:r w:rsidRPr="009209E7">
        <w:t>Performance Evidence</w:t>
      </w:r>
    </w:p>
    <w:p w:rsidR="00000000" w:rsidRPr="009209E7" w:rsidP="00F2436B">
      <w:pPr>
        <w:pStyle w:val="BodyText"/>
      </w:pPr>
      <w:r w:rsidRPr="009209E7">
        <w:t>Evidence of the ability to:</w:t>
      </w:r>
    </w:p>
    <w:p w:rsidR="00000000" w:rsidRPr="009209E7" w:rsidP="009209E7">
      <w:pPr>
        <w:pStyle w:val="ListBullet"/>
      </w:pPr>
      <w:r w:rsidRPr="009209E7">
        <w:t>update and maintain software, equipment and technical documentation inventory,</w:t>
      </w:r>
      <w:r w:rsidRPr="009209E7">
        <w:t xml:space="preserve"> according to identified storage and retrieval policy and procedures</w:t>
      </w:r>
    </w:p>
    <w:p w:rsidR="00000000" w:rsidRPr="009209E7" w:rsidP="009209E7">
      <w:pPr>
        <w:pStyle w:val="ListBullet"/>
      </w:pPr>
      <w:r w:rsidRPr="009209E7">
        <w:t>comply with software licensing requirements, according to vendor specifications</w:t>
      </w:r>
    </w:p>
    <w:p w:rsidR="00000000" w:rsidRPr="009209E7" w:rsidP="009209E7">
      <w:pPr>
        <w:pStyle w:val="ListBullet"/>
      </w:pPr>
      <w:r w:rsidRPr="009209E7">
        <w:t>access and update inventories.</w:t>
      </w:r>
    </w:p>
    <w:p w:rsidR="00000000" w:rsidRPr="009209E7" w:rsidP="009209E7">
      <w:pPr>
        <w:pStyle w:val="BodyText"/>
      </w:pPr>
    </w:p>
    <w:p w:rsidR="00000000" w:rsidRPr="009209E7" w:rsidP="00F2436B">
      <w:pPr>
        <w:pStyle w:val="BodyText"/>
      </w:pPr>
      <w:r w:rsidRPr="009209E7">
        <w:t>Note: If a specific volume or frequency i</w:t>
      </w:r>
      <w:r w:rsidRPr="009209E7">
        <w:t>s not stated, then evidence must be provided at least once.</w:t>
      </w:r>
    </w:p>
    <w:p w:rsidR="00000000" w:rsidRPr="009209E7" w:rsidP="009209E7">
      <w:pPr>
        <w:pStyle w:val="Heading1"/>
      </w:pPr>
      <w:bookmarkStart w:id="10" w:name="O_669140"/>
      <w:bookmarkEnd w:id="10"/>
      <w:r w:rsidRPr="009209E7">
        <w:t>Knowledge Evidence</w:t>
      </w:r>
    </w:p>
    <w:p w:rsidR="00000000" w:rsidRPr="009209E7" w:rsidP="00F2436B">
      <w:pPr>
        <w:pStyle w:val="BodyText"/>
      </w:pPr>
      <w:r w:rsidRPr="009209E7">
        <w:t>To complete the unit requirements safely and effectively, the individual must:</w:t>
      </w:r>
    </w:p>
    <w:p w:rsidR="00000000" w:rsidRPr="009209E7" w:rsidP="009209E7">
      <w:pPr>
        <w:pStyle w:val="ListBullet"/>
      </w:pPr>
      <w:r w:rsidRPr="009209E7">
        <w:t>identify and describe technical documentation processes</w:t>
      </w:r>
    </w:p>
    <w:p w:rsidR="00000000" w:rsidRPr="009209E7" w:rsidP="009209E7">
      <w:pPr>
        <w:pStyle w:val="ListBullet"/>
      </w:pPr>
      <w:r w:rsidRPr="009209E7">
        <w:t>describe common software</w:t>
      </w:r>
      <w:r w:rsidRPr="009209E7">
        <w:t xml:space="preserve"> licensing requirements</w:t>
      </w:r>
    </w:p>
    <w:p w:rsidR="00000000" w:rsidRPr="009209E7" w:rsidP="009209E7">
      <w:pPr>
        <w:pStyle w:val="ListBullet"/>
      </w:pPr>
      <w:r w:rsidRPr="009209E7">
        <w:t>describe inventory principles and procedures</w:t>
      </w:r>
    </w:p>
    <w:p w:rsidR="00000000" w:rsidRPr="009209E7" w:rsidP="009209E7">
      <w:pPr>
        <w:pStyle w:val="ListBullet"/>
      </w:pPr>
      <w:r w:rsidRPr="009209E7">
        <w:t>explain current industry practices related to storage of hardware, software and technical documentation.</w:t>
      </w:r>
    </w:p>
    <w:p w:rsidR="00000000" w:rsidRPr="009209E7" w:rsidP="009209E7">
      <w:pPr>
        <w:pStyle w:val="AllowPageBreak"/>
      </w:pPr>
    </w:p>
    <w:p w:rsidR="00000000" w:rsidRPr="009209E7" w:rsidP="009209E7">
      <w:pPr>
        <w:pStyle w:val="Heading1"/>
      </w:pPr>
      <w:bookmarkStart w:id="11" w:name="O_669141"/>
      <w:bookmarkEnd w:id="11"/>
      <w:r w:rsidRPr="009209E7">
        <w:t>Assessment Conditions</w:t>
      </w:r>
    </w:p>
    <w:p w:rsidR="00000000" w:rsidRPr="009209E7" w:rsidP="00F2436B">
      <w:pPr>
        <w:pStyle w:val="BodyText"/>
      </w:pPr>
      <w:r w:rsidRPr="009209E7">
        <w:t>Gather evidence to demonstrate consistent p</w:t>
      </w:r>
      <w:r w:rsidRPr="009209E7">
        <w:t>erformance in conditions that are safe and replicate the workplace. Noise levels, production flow, interruptions and time variances must be typical of those experienced in the systems administration and support field of work and include access to:</w:t>
      </w:r>
    </w:p>
    <w:p w:rsidR="00000000" w:rsidRPr="009209E7" w:rsidP="009209E7">
      <w:pPr>
        <w:pStyle w:val="ListBullet"/>
      </w:pPr>
      <w:r w:rsidRPr="009209E7">
        <w:t>persona</w:t>
      </w:r>
      <w:r w:rsidRPr="009209E7">
        <w:t>l computer, equipment and materials</w:t>
      </w:r>
    </w:p>
    <w:p w:rsidR="00000000" w:rsidRPr="009209E7" w:rsidP="009209E7">
      <w:pPr>
        <w:pStyle w:val="ListBullet"/>
      </w:pPr>
      <w:r w:rsidRPr="009209E7">
        <w:t>industry and inventory management software packages</w:t>
      </w:r>
    </w:p>
    <w:p w:rsidR="00000000" w:rsidRPr="009209E7" w:rsidP="009209E7">
      <w:pPr>
        <w:pStyle w:val="ListBullet"/>
      </w:pPr>
      <w:r w:rsidRPr="009209E7">
        <w:t>organisational documentation</w:t>
      </w:r>
    </w:p>
    <w:p w:rsidR="00000000" w:rsidRPr="009209E7" w:rsidP="009209E7">
      <w:pPr>
        <w:pStyle w:val="ListBullet"/>
      </w:pPr>
      <w:r w:rsidRPr="009209E7">
        <w:t>enterprise intranet.</w:t>
      </w:r>
    </w:p>
    <w:p w:rsidR="00000000" w:rsidRPr="009209E7" w:rsidP="009209E7">
      <w:pPr>
        <w:pStyle w:val="BodyText"/>
      </w:pPr>
    </w:p>
    <w:p w:rsidR="00000000" w:rsidRPr="009209E7" w:rsidP="00F2436B">
      <w:pPr>
        <w:pStyle w:val="BodyText"/>
      </w:pPr>
      <w:r w:rsidRPr="009209E7">
        <w:t>Assessors must satisfy NVR/AQTF assessor requirements.</w:t>
      </w:r>
    </w:p>
    <w:p w:rsidR="00000000" w:rsidRPr="009209E7" w:rsidP="009209E7">
      <w:pPr>
        <w:pStyle w:val="Heading1"/>
      </w:pPr>
      <w:bookmarkStart w:id="12" w:name="O_669144"/>
      <w:bookmarkEnd w:id="12"/>
      <w:r w:rsidRPr="009209E7">
        <w:t>Links</w:t>
      </w:r>
    </w:p>
    <w:p w:rsidR="00000000" w:rsidRPr="009209E7" w:rsidP="00F2436B">
      <w:pPr>
        <w:pStyle w:val="BodyText"/>
      </w:pPr>
      <w:r w:rsidRPr="009209E7">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30980">
        <w:rPr>
          <w:rStyle w:val="Hyperlink"/>
        </w:rPr>
        <w:t>https://vetnet.gov.au/Pages/TrainingDocs.aspx?q=a53af4e4-b400-484e-b778-71c9e9d6aff2</w:t>
      </w:r>
      <w:r>
        <w:fldChar w:fldCharType="end"/>
      </w:r>
    </w:p>
    <w:p w:rsidR="00000000" w:rsidRPr="009209E7" w:rsidP="009209E7"/>
    <w:sectPr w:rsidSect="009209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9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9E7" w:rsidRPr="00F2436B" w:rsidP="00F243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9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36B" w:rsidP="009209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436B" w:rsidP="009209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2436B" w:rsidP="009209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9E7" w:rsidP="009209E7">
    <w:pPr>
      <w:pStyle w:val="Footer"/>
      <w:framePr w:wrap="around"/>
    </w:pPr>
    <w:r>
      <w:fldChar w:fldCharType="begin"/>
    </w:r>
    <w:r>
      <w:instrText xml:space="preserve"> DOCPROPERTY  Subject  \* MERGEFORMAT </w:instrText>
    </w:r>
    <w:r>
      <w:fldChar w:fldCharType="separate"/>
    </w:r>
    <w:r w:rsidR="00F2436B">
      <w:t>Approved</w:t>
    </w:r>
    <w:r w:rsidR="00F2436B">
      <w:fldChar w:fldCharType="end"/>
    </w:r>
    <w:r>
      <w:tab/>
      <w:t xml:space="preserve">Page </w:t>
    </w:r>
    <w:r>
      <w:fldChar w:fldCharType="begin"/>
    </w:r>
    <w:r>
      <w:instrText xml:space="preserve"> PAGE  \* Arabic  \* MERGEFORMAT </w:instrText>
    </w:r>
    <w:r>
      <w:fldChar w:fldCharType="separate"/>
    </w:r>
    <w:r w:rsidR="00F2436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436B">
      <w:rPr>
        <w:noProof/>
      </w:rPr>
      <w:t>4</w:t>
    </w:r>
    <w:r>
      <w:rPr>
        <w:noProof/>
      </w:rPr>
      <w:fldChar w:fldCharType="end"/>
    </w:r>
  </w:p>
  <w:p w:rsidR="009209E7" w:rsidP="009209E7">
    <w:pPr>
      <w:pStyle w:val="Footer"/>
      <w:framePr w:wrap="around"/>
    </w:pPr>
    <w:r>
      <w:t xml:space="preserve">© Commonwealth of Australia, </w:t>
    </w:r>
    <w:r>
      <w:fldChar w:fldCharType="begin"/>
    </w:r>
    <w:r>
      <w:instrText xml:space="preserve"> DATE  \@ "yyyy"  \* MERGEFORMAT </w:instrText>
    </w:r>
    <w:r>
      <w:fldChar w:fldCharType="separate"/>
    </w:r>
    <w:r w:rsidR="00F2436B">
      <w:rPr>
        <w:noProof/>
      </w:rPr>
      <w:t>2025</w:t>
    </w:r>
    <w:r>
      <w:fldChar w:fldCharType="end"/>
    </w:r>
    <w:r>
      <w:tab/>
    </w:r>
    <w:r>
      <w:fldChar w:fldCharType="begin"/>
    </w:r>
    <w:r>
      <w:instrText xml:space="preserve"> DOCPROPERTY  Author  \* MERGEFORMAT </w:instrText>
    </w:r>
    <w:r>
      <w:fldChar w:fldCharType="separate"/>
    </w:r>
    <w:r w:rsidR="00F2436B">
      <w:t>Future Skills Organisation</w:t>
    </w:r>
    <w:r w:rsidR="00F2436B">
      <w:fldChar w:fldCharType="end"/>
    </w:r>
  </w:p>
  <w:p w:rsidR="009209E7" w:rsidP="009209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9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3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09E7" w:rsidRPr="00F2436B" w:rsidP="00F243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9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36B" w:rsidRPr="002D2AF8" w:rsidP="009209E7">
    <w:pPr>
      <w:pStyle w:val="Header"/>
      <w:framePr w:wrap="around"/>
    </w:pPr>
    <w:r>
      <w:fldChar w:fldCharType="begin"/>
    </w:r>
    <w:r>
      <w:instrText xml:space="preserve"> TITLE   \* MERGEFORMAT </w:instrText>
    </w:r>
    <w:r>
      <w:fldChar w:fldCharType="separate"/>
    </w:r>
    <w:r>
      <w:t>ICTSAS201 Maintain inventories for equipment, software and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436B" w:rsidP="009209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9E7" w:rsidRPr="002D2AF8" w:rsidP="009209E7">
    <w:pPr>
      <w:pStyle w:val="Header"/>
      <w:framePr w:wrap="around"/>
    </w:pPr>
    <w:r>
      <w:fldChar w:fldCharType="begin"/>
    </w:r>
    <w:r>
      <w:instrText xml:space="preserve"> TITLE   \* MERGEFORMAT </w:instrText>
    </w:r>
    <w:r>
      <w:fldChar w:fldCharType="separate"/>
    </w:r>
    <w:r w:rsidR="00F2436B">
      <w:t>ICTSAS201 Maintain inventories for equipment, software and documentation</w:t>
    </w:r>
    <w:r w:rsidR="00F2436B">
      <w:fldChar w:fldCharType="end"/>
    </w:r>
    <w:r>
      <w:tab/>
      <w:t xml:space="preserve">Date this document was generated: </w:t>
    </w:r>
    <w:r>
      <w:fldChar w:fldCharType="begin"/>
    </w:r>
    <w:r>
      <w:instrText xml:space="preserve"> CREATEDATE  \@ "d MMMM yyyy"  \* MERGEFORMAT </w:instrText>
    </w:r>
    <w:r>
      <w:fldChar w:fldCharType="separate"/>
    </w:r>
    <w:r w:rsidR="00F2436B">
      <w:rPr>
        <w:noProof/>
      </w:rPr>
      <w:t>2 March 2025</w:t>
    </w:r>
    <w:r>
      <w:fldChar w:fldCharType="end"/>
    </w:r>
  </w:p>
  <w:p w:rsidR="009209E7" w:rsidP="009209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A05A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0AA7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9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09E7"/>
    <w:pPr>
      <w:spacing w:before="360" w:after="60"/>
      <w:outlineLvl w:val="0"/>
    </w:pPr>
    <w:rPr>
      <w:sz w:val="32"/>
    </w:rPr>
  </w:style>
  <w:style w:type="paragraph" w:styleId="Heading2">
    <w:name w:val="heading 2"/>
    <w:basedOn w:val="HeadingBase"/>
    <w:next w:val="BodyText"/>
    <w:link w:val="Heading2Char"/>
    <w:qFormat/>
    <w:rsid w:val="009209E7"/>
    <w:pPr>
      <w:keepLines/>
      <w:spacing w:before="240" w:after="120"/>
      <w:outlineLvl w:val="1"/>
    </w:pPr>
    <w:rPr>
      <w:sz w:val="28"/>
      <w:szCs w:val="40"/>
    </w:rPr>
  </w:style>
  <w:style w:type="paragraph" w:styleId="Heading3">
    <w:name w:val="heading 3"/>
    <w:basedOn w:val="HeadingBase"/>
    <w:next w:val="BodyText"/>
    <w:link w:val="Heading3Char"/>
    <w:qFormat/>
    <w:rsid w:val="009209E7"/>
    <w:pPr>
      <w:spacing w:before="180" w:after="120"/>
      <w:outlineLvl w:val="2"/>
    </w:pPr>
    <w:rPr>
      <w:spacing w:val="-10"/>
      <w:kern w:val="32"/>
    </w:rPr>
  </w:style>
  <w:style w:type="paragraph" w:styleId="Heading4">
    <w:name w:val="heading 4"/>
    <w:basedOn w:val="HeadingBase"/>
    <w:next w:val="BodyText"/>
    <w:link w:val="Heading4Char"/>
    <w:qFormat/>
    <w:rsid w:val="009209E7"/>
    <w:pPr>
      <w:spacing w:before="160" w:after="120"/>
      <w:outlineLvl w:val="3"/>
    </w:pPr>
    <w:rPr>
      <w:sz w:val="22"/>
    </w:rPr>
  </w:style>
  <w:style w:type="paragraph" w:styleId="Heading5">
    <w:name w:val="heading 5"/>
    <w:basedOn w:val="HeadingBase"/>
    <w:next w:val="Normal"/>
    <w:link w:val="Heading5Char"/>
    <w:qFormat/>
    <w:rsid w:val="009209E7"/>
    <w:pPr>
      <w:spacing w:before="80"/>
      <w:outlineLvl w:val="4"/>
    </w:pPr>
    <w:rPr>
      <w:color w:val="918585"/>
      <w:sz w:val="20"/>
    </w:rPr>
  </w:style>
  <w:style w:type="paragraph" w:styleId="Heading6">
    <w:name w:val="heading 6"/>
    <w:basedOn w:val="HeadingBase"/>
    <w:next w:val="Normal"/>
    <w:link w:val="Heading6Char"/>
    <w:qFormat/>
    <w:rsid w:val="009209E7"/>
    <w:pPr>
      <w:spacing w:before="60"/>
      <w:outlineLvl w:val="5"/>
    </w:pPr>
    <w:rPr>
      <w:color w:val="918585"/>
      <w:sz w:val="20"/>
    </w:rPr>
  </w:style>
  <w:style w:type="paragraph" w:styleId="Heading7">
    <w:name w:val="heading 7"/>
    <w:basedOn w:val="Normal"/>
    <w:next w:val="Normal"/>
    <w:link w:val="Heading7Char"/>
    <w:qFormat/>
    <w:rsid w:val="009209E7"/>
    <w:pPr>
      <w:ind w:left="720"/>
      <w:outlineLvl w:val="6"/>
    </w:pPr>
    <w:rPr>
      <w:i/>
    </w:rPr>
  </w:style>
  <w:style w:type="paragraph" w:styleId="Heading8">
    <w:name w:val="heading 8"/>
    <w:basedOn w:val="Normal"/>
    <w:next w:val="Normal"/>
    <w:link w:val="Heading8Char"/>
    <w:qFormat/>
    <w:rsid w:val="009209E7"/>
    <w:pPr>
      <w:ind w:left="720"/>
      <w:outlineLvl w:val="7"/>
    </w:pPr>
    <w:rPr>
      <w:i/>
    </w:rPr>
  </w:style>
  <w:style w:type="paragraph" w:styleId="Heading9">
    <w:name w:val="heading 9"/>
    <w:basedOn w:val="Normal"/>
    <w:next w:val="Normal"/>
    <w:link w:val="Heading9Char"/>
    <w:qFormat/>
    <w:rsid w:val="009209E7"/>
    <w:pPr>
      <w:ind w:left="720"/>
      <w:outlineLvl w:val="8"/>
    </w:pPr>
    <w:rPr>
      <w:i/>
    </w:rPr>
  </w:style>
  <w:style w:type="character" w:default="1" w:styleId="DefaultParagraphFont">
    <w:name w:val="Default Paragraph Font"/>
    <w:uiPriority w:val="1"/>
    <w:unhideWhenUsed/>
    <w:rsid w:val="009209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09E7"/>
  </w:style>
  <w:style w:type="character" w:customStyle="1" w:styleId="Heading1Char">
    <w:name w:val="Heading 1 Char"/>
    <w:basedOn w:val="DefaultParagraphFont"/>
    <w:link w:val="Heading1"/>
    <w:rsid w:val="009209E7"/>
    <w:rPr>
      <w:rFonts w:ascii="Times New Roman" w:eastAsia="Times New Roman" w:hAnsi="Times New Roman" w:cs="Times New Roman"/>
      <w:b/>
      <w:sz w:val="32"/>
      <w:szCs w:val="20"/>
      <w:lang w:eastAsia="en-US"/>
    </w:rPr>
  </w:style>
  <w:style w:type="paragraph" w:styleId="BodyText">
    <w:name w:val="Body Text"/>
    <w:basedOn w:val="Normal"/>
    <w:link w:val="BodyTextChar"/>
    <w:rsid w:val="009209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09E7"/>
    <w:rPr>
      <w:rFonts w:ascii="Times New Roman" w:eastAsia="Times New Roman" w:hAnsi="Times New Roman" w:cs="Times New Roman"/>
      <w:sz w:val="24"/>
      <w:lang w:eastAsia="en-US"/>
    </w:rPr>
  </w:style>
  <w:style w:type="paragraph" w:styleId="ListBullet">
    <w:name w:val="List Bullet"/>
    <w:basedOn w:val="List"/>
    <w:rsid w:val="009209E7"/>
    <w:pPr>
      <w:numPr>
        <w:numId w:val="11"/>
      </w:numPr>
      <w:tabs>
        <w:tab w:val="clear" w:pos="340"/>
      </w:tabs>
      <w:spacing w:before="40" w:after="40"/>
    </w:pPr>
  </w:style>
  <w:style w:type="character" w:customStyle="1" w:styleId="SpecialBold">
    <w:name w:val="Special Bold"/>
    <w:basedOn w:val="DefaultParagraphFont"/>
    <w:rsid w:val="009209E7"/>
    <w:rPr>
      <w:b/>
      <w:spacing w:val="0"/>
    </w:rPr>
  </w:style>
  <w:style w:type="character" w:styleId="Emphasis">
    <w:name w:val="Emphasis"/>
    <w:basedOn w:val="DefaultParagraphFont"/>
    <w:qFormat/>
    <w:rsid w:val="009209E7"/>
    <w:rPr>
      <w:i/>
    </w:rPr>
  </w:style>
  <w:style w:type="paragraph" w:customStyle="1" w:styleId="SuperHeading">
    <w:name w:val="SuperHeading"/>
    <w:basedOn w:val="Normal"/>
    <w:rsid w:val="009209E7"/>
    <w:pPr>
      <w:spacing w:before="240" w:after="120"/>
      <w:outlineLvl w:val="0"/>
    </w:pPr>
    <w:rPr>
      <w:rFonts w:ascii="Times New Roman" w:hAnsi="Times New Roman"/>
      <w:b/>
      <w:sz w:val="32"/>
    </w:rPr>
  </w:style>
  <w:style w:type="paragraph" w:customStyle="1" w:styleId="AllowPageBreak">
    <w:name w:val="AllowPageBreak"/>
    <w:rsid w:val="009209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09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09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09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09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09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09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09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09E7"/>
    <w:rPr>
      <w:rFonts w:ascii="Courier New" w:eastAsia="Times New Roman" w:hAnsi="Courier New" w:cs="Times New Roman"/>
      <w:i/>
      <w:szCs w:val="20"/>
      <w:lang w:eastAsia="en-US"/>
    </w:rPr>
  </w:style>
  <w:style w:type="paragraph" w:customStyle="1" w:styleId="HeadingBase">
    <w:name w:val="Heading Base"/>
    <w:rsid w:val="009209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09E7"/>
    <w:pPr>
      <w:tabs>
        <w:tab w:val="right" w:leader="dot" w:pos="9072"/>
      </w:tabs>
      <w:ind w:left="567"/>
    </w:pPr>
    <w:rPr>
      <w:szCs w:val="22"/>
    </w:rPr>
  </w:style>
  <w:style w:type="paragraph" w:customStyle="1" w:styleId="TOCBase">
    <w:name w:val="TOC Base"/>
    <w:rsid w:val="009209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09E7"/>
    <w:pPr>
      <w:tabs>
        <w:tab w:val="right" w:leader="dot" w:pos="9072"/>
      </w:tabs>
      <w:spacing w:before="40" w:after="40"/>
      <w:ind w:left="284"/>
    </w:pPr>
    <w:rPr>
      <w:rFonts w:ascii="Times New Roman" w:hAnsi="Times New Roman"/>
    </w:rPr>
  </w:style>
  <w:style w:type="paragraph" w:styleId="TOC1">
    <w:name w:val="toc 1"/>
    <w:basedOn w:val="TOCBase"/>
    <w:next w:val="Normal"/>
    <w:rsid w:val="009209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09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09E7"/>
    <w:rPr>
      <w:rFonts w:ascii="Times New Roman" w:eastAsia="Times New Roman" w:hAnsi="Times New Roman" w:cs="Times New Roman"/>
      <w:sz w:val="16"/>
      <w:lang w:eastAsia="en-US"/>
    </w:rPr>
  </w:style>
  <w:style w:type="paragraph" w:styleId="Title">
    <w:name w:val="Title"/>
    <w:basedOn w:val="HeadingBase"/>
    <w:link w:val="TitleChar"/>
    <w:qFormat/>
    <w:rsid w:val="009209E7"/>
    <w:pPr>
      <w:spacing w:before="5040"/>
      <w:jc w:val="center"/>
    </w:pPr>
    <w:rPr>
      <w:sz w:val="48"/>
      <w:szCs w:val="72"/>
      <w:lang w:val="en-US"/>
    </w:rPr>
  </w:style>
  <w:style w:type="character" w:customStyle="1" w:styleId="TitleChar">
    <w:name w:val="Title Char"/>
    <w:basedOn w:val="DefaultParagraphFont"/>
    <w:link w:val="Title"/>
    <w:rsid w:val="009209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09E7"/>
    <w:pPr>
      <w:tabs>
        <w:tab w:val="left" w:pos="3600"/>
        <w:tab w:val="left" w:pos="3958"/>
      </w:tabs>
    </w:pPr>
  </w:style>
  <w:style w:type="paragraph" w:styleId="List">
    <w:name w:val="List"/>
    <w:basedOn w:val="BodyText"/>
    <w:next w:val="BodyText"/>
    <w:rsid w:val="009209E7"/>
    <w:pPr>
      <w:tabs>
        <w:tab w:val="left" w:pos="340"/>
      </w:tabs>
      <w:spacing w:before="60" w:after="60"/>
      <w:ind w:left="340" w:hanging="340"/>
    </w:pPr>
  </w:style>
  <w:style w:type="paragraph" w:customStyle="1" w:styleId="Note">
    <w:name w:val="Note"/>
    <w:basedOn w:val="BodyText"/>
    <w:rsid w:val="009209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09E7"/>
    <w:pPr>
      <w:framePr w:wrap="auto" w:hAnchor="text" w:y="6049"/>
    </w:pPr>
    <w:rPr>
      <w:color w:val="000000"/>
      <w:sz w:val="40"/>
    </w:rPr>
  </w:style>
  <w:style w:type="paragraph" w:customStyle="1" w:styleId="TOCTitle">
    <w:name w:val="TOCTitle"/>
    <w:basedOn w:val="Heading1"/>
    <w:rsid w:val="009209E7"/>
    <w:pPr>
      <w:spacing w:after="240"/>
      <w:jc w:val="center"/>
      <w:outlineLvl w:val="9"/>
    </w:pPr>
    <w:rPr>
      <w:caps/>
    </w:rPr>
  </w:style>
  <w:style w:type="paragraph" w:customStyle="1" w:styleId="Version">
    <w:name w:val="Version"/>
    <w:rsid w:val="009209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09E7"/>
    <w:pPr>
      <w:numPr>
        <w:numId w:val="12"/>
      </w:numPr>
      <w:tabs>
        <w:tab w:val="clear" w:pos="680"/>
      </w:tabs>
    </w:pPr>
  </w:style>
  <w:style w:type="paragraph" w:styleId="Index1">
    <w:name w:val="index 1"/>
    <w:basedOn w:val="Normal"/>
    <w:next w:val="Normal"/>
    <w:semiHidden/>
    <w:rsid w:val="009209E7"/>
    <w:pPr>
      <w:keepNext w:val="0"/>
      <w:tabs>
        <w:tab w:val="right" w:pos="4176"/>
      </w:tabs>
      <w:ind w:left="198" w:hanging="198"/>
    </w:pPr>
    <w:rPr>
      <w:rFonts w:ascii="Garamond" w:hAnsi="Garamond"/>
    </w:rPr>
  </w:style>
  <w:style w:type="paragraph" w:styleId="IndexHeading">
    <w:name w:val="index heading"/>
    <w:basedOn w:val="Normal"/>
    <w:next w:val="Index1"/>
    <w:semiHidden/>
    <w:rsid w:val="009209E7"/>
    <w:pPr>
      <w:spacing w:before="120" w:after="120"/>
    </w:pPr>
    <w:rPr>
      <w:rFonts w:ascii="Arial" w:hAnsi="Arial"/>
      <w:b/>
      <w:color w:val="918585"/>
      <w:sz w:val="24"/>
    </w:rPr>
  </w:style>
  <w:style w:type="paragraph" w:styleId="Header">
    <w:name w:val="header"/>
    <w:basedOn w:val="Normal"/>
    <w:link w:val="HeaderChar"/>
    <w:rsid w:val="009209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09E7"/>
    <w:rPr>
      <w:rFonts w:ascii="Times New Roman" w:eastAsia="Times New Roman" w:hAnsi="Times New Roman" w:cs="Times New Roman"/>
      <w:sz w:val="16"/>
      <w:szCs w:val="20"/>
      <w:lang w:val="en-GB" w:eastAsia="en-US"/>
    </w:rPr>
  </w:style>
  <w:style w:type="paragraph" w:customStyle="1" w:styleId="Chapter">
    <w:name w:val="Chapter"/>
    <w:basedOn w:val="Normal"/>
    <w:rsid w:val="009209E7"/>
    <w:pPr>
      <w:spacing w:before="240"/>
    </w:pPr>
    <w:rPr>
      <w:rFonts w:ascii="Times New Roman" w:hAnsi="Times New Roman"/>
      <w:smallCaps/>
      <w:spacing w:val="80"/>
      <w:sz w:val="28"/>
    </w:rPr>
  </w:style>
  <w:style w:type="paragraph" w:customStyle="1" w:styleId="InChapter">
    <w:name w:val="InChapter"/>
    <w:basedOn w:val="Heading3"/>
    <w:rsid w:val="009209E7"/>
    <w:pPr>
      <w:spacing w:after="240"/>
      <w:outlineLvl w:val="9"/>
    </w:pPr>
    <w:rPr>
      <w:noProof/>
    </w:rPr>
  </w:style>
  <w:style w:type="paragraph" w:styleId="Index2">
    <w:name w:val="index 2"/>
    <w:basedOn w:val="Normal"/>
    <w:next w:val="Normal"/>
    <w:semiHidden/>
    <w:rsid w:val="009209E7"/>
    <w:pPr>
      <w:tabs>
        <w:tab w:val="right" w:pos="4176"/>
      </w:tabs>
      <w:ind w:left="568" w:hanging="284"/>
    </w:pPr>
    <w:rPr>
      <w:rFonts w:ascii="Garamond" w:hAnsi="Garamond"/>
    </w:rPr>
  </w:style>
  <w:style w:type="paragraph" w:customStyle="1" w:styleId="Byline">
    <w:name w:val="Byline"/>
    <w:rsid w:val="009209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09E7"/>
    <w:pPr>
      <w:tabs>
        <w:tab w:val="clear" w:pos="3600"/>
        <w:tab w:val="clear" w:pos="3958"/>
      </w:tabs>
      <w:jc w:val="right"/>
    </w:pPr>
  </w:style>
  <w:style w:type="paragraph" w:styleId="Caption">
    <w:name w:val="caption"/>
    <w:basedOn w:val="BodyText"/>
    <w:next w:val="Normal"/>
    <w:qFormat/>
    <w:rsid w:val="009209E7"/>
    <w:pPr>
      <w:framePr w:w="2268" w:hSpace="181" w:vSpace="181" w:wrap="around" w:vAnchor="text" w:hAnchor="page" w:x="1135" w:y="285" w:anchorLock="1"/>
    </w:pPr>
    <w:rPr>
      <w:i/>
    </w:rPr>
  </w:style>
  <w:style w:type="paragraph" w:customStyle="1" w:styleId="MiniTOCTitle">
    <w:name w:val="MiniTOCTitle"/>
    <w:basedOn w:val="Heading4"/>
    <w:rsid w:val="009209E7"/>
    <w:pPr>
      <w:spacing w:before="240"/>
      <w:outlineLvl w:val="9"/>
    </w:pPr>
    <w:rPr>
      <w:noProof/>
      <w:sz w:val="24"/>
    </w:rPr>
  </w:style>
  <w:style w:type="paragraph" w:customStyle="1" w:styleId="MiniTOCItem">
    <w:name w:val="MiniTOCItem"/>
    <w:basedOn w:val="ListBullet"/>
    <w:rsid w:val="009209E7"/>
    <w:pPr>
      <w:numPr>
        <w:numId w:val="0"/>
      </w:numPr>
      <w:tabs>
        <w:tab w:val="right" w:leader="dot" w:pos="6521"/>
      </w:tabs>
      <w:spacing w:before="0" w:after="0"/>
    </w:pPr>
  </w:style>
  <w:style w:type="paragraph" w:customStyle="1" w:styleId="TOFTitle">
    <w:name w:val="TOFTitle"/>
    <w:basedOn w:val="TOCTitle"/>
    <w:rsid w:val="009209E7"/>
  </w:style>
  <w:style w:type="paragraph" w:styleId="TableofFigures">
    <w:name w:val="table of figures"/>
    <w:basedOn w:val="Normal"/>
    <w:next w:val="Normal"/>
    <w:semiHidden/>
    <w:rsid w:val="009209E7"/>
    <w:pPr>
      <w:tabs>
        <w:tab w:val="right" w:leader="dot" w:pos="9072"/>
      </w:tabs>
      <w:ind w:left="970" w:hanging="403"/>
    </w:pPr>
    <w:rPr>
      <w:rFonts w:ascii="Times New Roman" w:hAnsi="Times New Roman"/>
      <w:b/>
    </w:rPr>
  </w:style>
  <w:style w:type="paragraph" w:styleId="ListNumber">
    <w:name w:val="List Number"/>
    <w:basedOn w:val="List"/>
    <w:rsid w:val="009209E7"/>
    <w:pPr>
      <w:numPr>
        <w:numId w:val="14"/>
      </w:numPr>
      <w:tabs>
        <w:tab w:val="clear" w:pos="340"/>
      </w:tabs>
    </w:pPr>
  </w:style>
  <w:style w:type="character" w:customStyle="1" w:styleId="WingdingSymbols">
    <w:name w:val="Wingding Symbols"/>
    <w:rsid w:val="009209E7"/>
    <w:rPr>
      <w:rFonts w:ascii="Wingdings" w:hAnsi="Wingdings"/>
    </w:rPr>
  </w:style>
  <w:style w:type="paragraph" w:customStyle="1" w:styleId="TableHeading">
    <w:name w:val="Table Heading"/>
    <w:basedOn w:val="HeadingBase"/>
    <w:rsid w:val="009209E7"/>
    <w:pPr>
      <w:keepLines/>
      <w:pBdr>
        <w:bottom w:val="single" w:sz="6" w:space="1" w:color="918585"/>
      </w:pBdr>
      <w:spacing w:before="240"/>
    </w:pPr>
  </w:style>
  <w:style w:type="character" w:customStyle="1" w:styleId="HotSpot">
    <w:name w:val="HotSpot"/>
    <w:rsid w:val="009209E7"/>
    <w:rPr>
      <w:color w:val="0033CC"/>
      <w:u w:val="none"/>
    </w:rPr>
  </w:style>
  <w:style w:type="paragraph" w:customStyle="1" w:styleId="BodyTextRight">
    <w:name w:val="Body Text Right"/>
    <w:basedOn w:val="BodyText"/>
    <w:rsid w:val="009209E7"/>
    <w:pPr>
      <w:spacing w:before="0" w:after="0"/>
      <w:jc w:val="right"/>
    </w:pPr>
  </w:style>
  <w:style w:type="paragraph" w:styleId="Index3">
    <w:name w:val="index 3"/>
    <w:basedOn w:val="ListNumber2"/>
    <w:next w:val="Normal"/>
    <w:semiHidden/>
    <w:rsid w:val="009209E7"/>
    <w:pPr>
      <w:numPr>
        <w:numId w:val="0"/>
      </w:numPr>
      <w:tabs>
        <w:tab w:val="right" w:leader="dot" w:pos="4176"/>
      </w:tabs>
    </w:pPr>
  </w:style>
  <w:style w:type="paragraph" w:styleId="ListNumber2">
    <w:name w:val="List Number 2"/>
    <w:basedOn w:val="List2"/>
    <w:rsid w:val="009209E7"/>
    <w:pPr>
      <w:numPr>
        <w:numId w:val="9"/>
      </w:numPr>
      <w:tabs>
        <w:tab w:val="clear" w:pos="1060"/>
      </w:tabs>
    </w:pPr>
  </w:style>
  <w:style w:type="paragraph" w:customStyle="1" w:styleId="MarginNote">
    <w:name w:val="Margin Note"/>
    <w:basedOn w:val="BodyText"/>
    <w:rsid w:val="009209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09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09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09E7"/>
    <w:rPr>
      <w:sz w:val="32"/>
    </w:rPr>
  </w:style>
  <w:style w:type="paragraph" w:customStyle="1" w:styleId="HeadingProcedure">
    <w:name w:val="Heading Procedure"/>
    <w:basedOn w:val="HeadingBase"/>
    <w:next w:val="Normal"/>
    <w:rsid w:val="009209E7"/>
    <w:pPr>
      <w:tabs>
        <w:tab w:val="left" w:pos="0"/>
      </w:tabs>
      <w:spacing w:before="120" w:after="60"/>
    </w:pPr>
    <w:rPr>
      <w:i/>
      <w:color w:val="918585"/>
      <w:sz w:val="22"/>
    </w:rPr>
  </w:style>
  <w:style w:type="paragraph" w:customStyle="1" w:styleId="TableBodyText">
    <w:name w:val="Table Body Text"/>
    <w:basedOn w:val="BodyText"/>
    <w:rsid w:val="009209E7"/>
    <w:pPr>
      <w:spacing w:before="60" w:after="60"/>
    </w:pPr>
  </w:style>
  <w:style w:type="paragraph" w:styleId="ListContinue">
    <w:name w:val="List Continue"/>
    <w:basedOn w:val="List"/>
    <w:rsid w:val="009209E7"/>
    <w:pPr>
      <w:ind w:firstLine="0"/>
    </w:pPr>
  </w:style>
  <w:style w:type="paragraph" w:customStyle="1" w:styleId="ListNote">
    <w:name w:val="List Note"/>
    <w:basedOn w:val="List"/>
    <w:rsid w:val="009209E7"/>
    <w:pPr>
      <w:pBdr>
        <w:top w:val="single" w:sz="6" w:space="2" w:color="918585"/>
        <w:bottom w:val="single" w:sz="6" w:space="2" w:color="918585"/>
      </w:pBdr>
      <w:tabs>
        <w:tab w:val="left" w:pos="1021"/>
      </w:tabs>
      <w:ind w:firstLine="0"/>
    </w:pPr>
  </w:style>
  <w:style w:type="paragraph" w:customStyle="1" w:styleId="Warning">
    <w:name w:val="Warning"/>
    <w:basedOn w:val="BodyText"/>
    <w:rsid w:val="009209E7"/>
    <w:pPr>
      <w:shd w:val="clear" w:color="auto" w:fill="D9D9D9"/>
      <w:tabs>
        <w:tab w:val="left" w:pos="992"/>
      </w:tabs>
      <w:ind w:left="119" w:right="119"/>
    </w:pPr>
    <w:rPr>
      <w:sz w:val="20"/>
    </w:rPr>
  </w:style>
  <w:style w:type="paragraph" w:customStyle="1" w:styleId="MarginIcons">
    <w:name w:val="Margin Icons"/>
    <w:basedOn w:val="BodyText"/>
    <w:rsid w:val="009209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09E7"/>
    <w:rPr>
      <w:rFonts w:ascii="Courier New" w:hAnsi="Courier New"/>
    </w:rPr>
  </w:style>
  <w:style w:type="paragraph" w:customStyle="1" w:styleId="NoteBullet">
    <w:name w:val="Note Bullet"/>
    <w:basedOn w:val="Note"/>
    <w:rsid w:val="009209E7"/>
    <w:pPr>
      <w:tabs>
        <w:tab w:val="clear" w:pos="680"/>
      </w:tabs>
      <w:spacing w:before="60" w:after="60"/>
    </w:pPr>
  </w:style>
  <w:style w:type="paragraph" w:customStyle="1" w:styleId="SubHeading2">
    <w:name w:val="SubHeading2"/>
    <w:basedOn w:val="HeadingBase"/>
    <w:rsid w:val="009209E7"/>
    <w:pPr>
      <w:spacing w:before="240" w:after="60"/>
    </w:pPr>
    <w:rPr>
      <w:sz w:val="20"/>
    </w:rPr>
  </w:style>
  <w:style w:type="paragraph" w:customStyle="1" w:styleId="SubHeading1">
    <w:name w:val="SubHeading1"/>
    <w:basedOn w:val="HeadingBase"/>
    <w:rsid w:val="009209E7"/>
    <w:pPr>
      <w:spacing w:before="240" w:after="60"/>
    </w:pPr>
    <w:rPr>
      <w:color w:val="918585"/>
      <w:sz w:val="22"/>
    </w:rPr>
  </w:style>
  <w:style w:type="paragraph" w:customStyle="1" w:styleId="SideHeading">
    <w:name w:val="Side Heading"/>
    <w:basedOn w:val="HeadingBase"/>
    <w:rsid w:val="009209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09E7"/>
    <w:pPr>
      <w:numPr>
        <w:numId w:val="10"/>
      </w:numPr>
    </w:pPr>
  </w:style>
  <w:style w:type="paragraph" w:styleId="PlainText">
    <w:name w:val="Plain Text"/>
    <w:basedOn w:val="Normal"/>
    <w:link w:val="PlainTextChar"/>
    <w:rsid w:val="009209E7"/>
    <w:rPr>
      <w:sz w:val="20"/>
    </w:rPr>
  </w:style>
  <w:style w:type="character" w:customStyle="1" w:styleId="PlainTextChar">
    <w:name w:val="Plain Text Char"/>
    <w:basedOn w:val="DefaultParagraphFont"/>
    <w:link w:val="PlainText"/>
    <w:rsid w:val="009209E7"/>
    <w:rPr>
      <w:rFonts w:ascii="Courier New" w:eastAsia="Times New Roman" w:hAnsi="Courier New" w:cs="Times New Roman"/>
      <w:sz w:val="20"/>
      <w:szCs w:val="20"/>
      <w:lang w:eastAsia="en-US"/>
    </w:rPr>
  </w:style>
  <w:style w:type="character" w:customStyle="1" w:styleId="MenuOption">
    <w:name w:val="Menu Option"/>
    <w:basedOn w:val="DefaultParagraphFont"/>
    <w:rsid w:val="009209E7"/>
    <w:rPr>
      <w:b/>
      <w:smallCaps/>
    </w:rPr>
  </w:style>
  <w:style w:type="paragraph" w:customStyle="1" w:styleId="TableListNumber">
    <w:name w:val="Table List Number"/>
    <w:basedOn w:val="ListNumber"/>
    <w:rsid w:val="009209E7"/>
    <w:pPr>
      <w:numPr>
        <w:numId w:val="0"/>
      </w:numPr>
    </w:pPr>
  </w:style>
  <w:style w:type="paragraph" w:styleId="TOC4">
    <w:name w:val="toc 4"/>
    <w:basedOn w:val="TOCBase"/>
    <w:next w:val="Normal"/>
    <w:semiHidden/>
    <w:rsid w:val="009209E7"/>
    <w:pPr>
      <w:tabs>
        <w:tab w:val="right" w:leader="dot" w:pos="9071"/>
      </w:tabs>
      <w:ind w:left="1701"/>
    </w:pPr>
  </w:style>
  <w:style w:type="paragraph" w:customStyle="1" w:styleId="ListAlpha">
    <w:name w:val="List Alpha"/>
    <w:basedOn w:val="List"/>
    <w:rsid w:val="009209E7"/>
    <w:pPr>
      <w:numPr>
        <w:numId w:val="8"/>
      </w:numPr>
    </w:pPr>
  </w:style>
  <w:style w:type="paragraph" w:customStyle="1" w:styleId="ListAlpha2">
    <w:name w:val="List Alpha 2"/>
    <w:basedOn w:val="List2"/>
    <w:rsid w:val="009209E7"/>
    <w:pPr>
      <w:numPr>
        <w:numId w:val="7"/>
      </w:numPr>
    </w:pPr>
  </w:style>
  <w:style w:type="paragraph" w:styleId="List2">
    <w:name w:val="List 2"/>
    <w:basedOn w:val="BodyText"/>
    <w:rsid w:val="009209E7"/>
    <w:pPr>
      <w:tabs>
        <w:tab w:val="left" w:pos="680"/>
      </w:tabs>
      <w:spacing w:before="60" w:after="60"/>
      <w:ind w:left="680" w:hanging="340"/>
    </w:pPr>
  </w:style>
  <w:style w:type="paragraph" w:styleId="List3">
    <w:name w:val="List 3"/>
    <w:basedOn w:val="BodyText"/>
    <w:rsid w:val="009209E7"/>
    <w:pPr>
      <w:tabs>
        <w:tab w:val="left" w:pos="1021"/>
      </w:tabs>
      <w:spacing w:before="60" w:after="60"/>
      <w:ind w:left="1020" w:hanging="340"/>
    </w:pPr>
  </w:style>
  <w:style w:type="paragraph" w:styleId="List4">
    <w:name w:val="List 4"/>
    <w:basedOn w:val="BodyText"/>
    <w:rsid w:val="009209E7"/>
    <w:pPr>
      <w:tabs>
        <w:tab w:val="left" w:pos="1361"/>
      </w:tabs>
      <w:spacing w:before="60" w:after="60"/>
      <w:ind w:left="1361" w:hanging="340"/>
    </w:pPr>
  </w:style>
  <w:style w:type="paragraph" w:styleId="List5">
    <w:name w:val="List 5"/>
    <w:basedOn w:val="BodyText"/>
    <w:rsid w:val="009209E7"/>
    <w:pPr>
      <w:tabs>
        <w:tab w:val="left" w:pos="1701"/>
      </w:tabs>
      <w:spacing w:before="60" w:after="60"/>
      <w:ind w:left="1701" w:hanging="340"/>
    </w:pPr>
  </w:style>
  <w:style w:type="paragraph" w:styleId="ListBullet3">
    <w:name w:val="List Bullet 3"/>
    <w:basedOn w:val="List3"/>
    <w:rsid w:val="009209E7"/>
    <w:pPr>
      <w:numPr>
        <w:numId w:val="13"/>
      </w:numPr>
      <w:tabs>
        <w:tab w:val="clear" w:pos="1021"/>
      </w:tabs>
      <w:ind w:left="1037" w:hanging="357"/>
    </w:pPr>
  </w:style>
  <w:style w:type="paragraph" w:styleId="ListBullet4">
    <w:name w:val="List Bullet 4"/>
    <w:basedOn w:val="List4"/>
    <w:rsid w:val="009209E7"/>
    <w:pPr>
      <w:numPr>
        <w:numId w:val="2"/>
      </w:numPr>
      <w:tabs>
        <w:tab w:val="clear" w:pos="1361"/>
      </w:tabs>
    </w:pPr>
  </w:style>
  <w:style w:type="paragraph" w:styleId="ListBullet5">
    <w:name w:val="List Bullet 5"/>
    <w:basedOn w:val="List5"/>
    <w:rsid w:val="009209E7"/>
    <w:pPr>
      <w:numPr>
        <w:numId w:val="3"/>
      </w:numPr>
    </w:pPr>
  </w:style>
  <w:style w:type="paragraph" w:styleId="ListContinue2">
    <w:name w:val="List Continue 2"/>
    <w:basedOn w:val="List2"/>
    <w:rsid w:val="009209E7"/>
    <w:pPr>
      <w:ind w:firstLine="0"/>
    </w:pPr>
  </w:style>
  <w:style w:type="paragraph" w:styleId="ListContinue3">
    <w:name w:val="List Continue 3"/>
    <w:basedOn w:val="List3"/>
    <w:rsid w:val="009209E7"/>
    <w:pPr>
      <w:ind w:left="1021" w:firstLine="0"/>
    </w:pPr>
  </w:style>
  <w:style w:type="paragraph" w:styleId="ListContinue4">
    <w:name w:val="List Continue 4"/>
    <w:basedOn w:val="List4"/>
    <w:rsid w:val="009209E7"/>
    <w:pPr>
      <w:ind w:firstLine="0"/>
    </w:pPr>
  </w:style>
  <w:style w:type="paragraph" w:styleId="ListContinue5">
    <w:name w:val="List Continue 5"/>
    <w:basedOn w:val="List5"/>
    <w:rsid w:val="009209E7"/>
    <w:pPr>
      <w:ind w:firstLine="0"/>
    </w:pPr>
  </w:style>
  <w:style w:type="paragraph" w:styleId="ListNumber3">
    <w:name w:val="List Number 3"/>
    <w:basedOn w:val="List3"/>
    <w:rsid w:val="009209E7"/>
    <w:pPr>
      <w:numPr>
        <w:numId w:val="4"/>
      </w:numPr>
    </w:pPr>
  </w:style>
  <w:style w:type="paragraph" w:styleId="ListNumber4">
    <w:name w:val="List Number 4"/>
    <w:basedOn w:val="List4"/>
    <w:rsid w:val="009209E7"/>
    <w:pPr>
      <w:numPr>
        <w:numId w:val="5"/>
      </w:numPr>
    </w:pPr>
  </w:style>
  <w:style w:type="paragraph" w:styleId="ListNumber5">
    <w:name w:val="List Number 5"/>
    <w:basedOn w:val="List5"/>
    <w:rsid w:val="009209E7"/>
    <w:pPr>
      <w:numPr>
        <w:numId w:val="6"/>
      </w:numPr>
    </w:pPr>
  </w:style>
  <w:style w:type="paragraph" w:styleId="BlockText">
    <w:name w:val="Block Text"/>
    <w:basedOn w:val="Normal"/>
    <w:rsid w:val="009209E7"/>
    <w:pPr>
      <w:spacing w:after="120"/>
      <w:ind w:left="1440" w:right="1440"/>
    </w:pPr>
  </w:style>
  <w:style w:type="character" w:customStyle="1" w:styleId="Subscript">
    <w:name w:val="Subscript"/>
    <w:basedOn w:val="DefaultParagraphFont"/>
    <w:rsid w:val="009209E7"/>
    <w:rPr>
      <w:sz w:val="16"/>
      <w:vertAlign w:val="subscript"/>
    </w:rPr>
  </w:style>
  <w:style w:type="character" w:customStyle="1" w:styleId="Superscript">
    <w:name w:val="Superscript"/>
    <w:basedOn w:val="DefaultParagraphFont"/>
    <w:rsid w:val="009209E7"/>
    <w:rPr>
      <w:sz w:val="16"/>
      <w:vertAlign w:val="superscript"/>
    </w:rPr>
  </w:style>
  <w:style w:type="character" w:customStyle="1" w:styleId="Symbols">
    <w:name w:val="Symbols"/>
    <w:basedOn w:val="DefaultParagraphFont"/>
    <w:rsid w:val="009209E7"/>
    <w:rPr>
      <w:rFonts w:ascii="Symbol" w:hAnsi="Symbol"/>
    </w:rPr>
  </w:style>
  <w:style w:type="character" w:customStyle="1" w:styleId="MenuOptions">
    <w:name w:val="Menu Options"/>
    <w:basedOn w:val="DefaultParagraphFont"/>
    <w:rsid w:val="009209E7"/>
    <w:rPr>
      <w:rFonts w:ascii="Arial Narrow" w:hAnsi="Arial Narrow"/>
      <w:smallCaps/>
    </w:rPr>
  </w:style>
  <w:style w:type="character" w:customStyle="1" w:styleId="Buttons">
    <w:name w:val="Buttons"/>
    <w:basedOn w:val="DefaultParagraphFont"/>
    <w:rsid w:val="009209E7"/>
    <w:rPr>
      <w:b/>
    </w:rPr>
  </w:style>
  <w:style w:type="character" w:customStyle="1" w:styleId="Underlined">
    <w:name w:val="Underlined"/>
    <w:basedOn w:val="DefaultParagraphFont"/>
    <w:rsid w:val="009209E7"/>
    <w:rPr>
      <w:u w:val="single"/>
    </w:rPr>
  </w:style>
  <w:style w:type="paragraph" w:customStyle="1" w:styleId="TableBodyTextRight">
    <w:name w:val="Table Body Text Right"/>
    <w:basedOn w:val="TableBodyText"/>
    <w:rsid w:val="009209E7"/>
    <w:pPr>
      <w:widowControl w:val="0"/>
      <w:autoSpaceDE w:val="0"/>
      <w:autoSpaceDN w:val="0"/>
      <w:adjustRightInd w:val="0"/>
      <w:jc w:val="right"/>
    </w:pPr>
    <w:rPr>
      <w:rFonts w:cs="Arial"/>
      <w:szCs w:val="18"/>
    </w:rPr>
  </w:style>
  <w:style w:type="paragraph" w:customStyle="1" w:styleId="CopyrightText">
    <w:name w:val="Copyright Text"/>
    <w:basedOn w:val="BodyText"/>
    <w:rsid w:val="009209E7"/>
    <w:rPr>
      <w:sz w:val="18"/>
    </w:rPr>
  </w:style>
  <w:style w:type="paragraph" w:customStyle="1" w:styleId="BodySmallRight">
    <w:name w:val="Body Small Right"/>
    <w:basedOn w:val="BodyTextRight"/>
    <w:rsid w:val="009209E7"/>
    <w:rPr>
      <w:sz w:val="18"/>
      <w:szCs w:val="18"/>
    </w:rPr>
  </w:style>
  <w:style w:type="paragraph" w:customStyle="1" w:styleId="MarginEdition">
    <w:name w:val="Margin Edition"/>
    <w:basedOn w:val="MarginNote"/>
    <w:rsid w:val="009209E7"/>
    <w:pPr>
      <w:spacing w:before="0" w:after="0"/>
    </w:pPr>
    <w:rPr>
      <w:rFonts w:ascii="Times New Roman" w:hAnsi="Times New Roman"/>
      <w:color w:val="999999"/>
    </w:rPr>
  </w:style>
  <w:style w:type="paragraph" w:customStyle="1" w:styleId="Spacer">
    <w:name w:val="Spacer"/>
    <w:basedOn w:val="Normal"/>
    <w:rsid w:val="009209E7"/>
    <w:rPr>
      <w:sz w:val="2"/>
      <w:szCs w:val="2"/>
    </w:rPr>
  </w:style>
  <w:style w:type="character" w:customStyle="1" w:styleId="Small">
    <w:name w:val="Small"/>
    <w:basedOn w:val="DefaultParagraphFont"/>
    <w:rsid w:val="009209E7"/>
    <w:rPr>
      <w:sz w:val="16"/>
    </w:rPr>
  </w:style>
  <w:style w:type="paragraph" w:customStyle="1" w:styleId="WideTable">
    <w:name w:val="Wide Table"/>
    <w:basedOn w:val="Normal"/>
    <w:rsid w:val="009209E7"/>
    <w:pPr>
      <w:ind w:left="-1418"/>
    </w:pPr>
    <w:rPr>
      <w:sz w:val="2"/>
      <w:szCs w:val="2"/>
    </w:rPr>
  </w:style>
  <w:style w:type="character" w:styleId="PageNumber">
    <w:name w:val="page number"/>
    <w:basedOn w:val="DefaultParagraphFont"/>
    <w:rsid w:val="009209E7"/>
  </w:style>
  <w:style w:type="paragraph" w:styleId="Quote">
    <w:name w:val="Quote"/>
    <w:basedOn w:val="Heading1"/>
    <w:link w:val="QuoteChar"/>
    <w:qFormat/>
    <w:rsid w:val="009209E7"/>
    <w:rPr>
      <w:b w:val="0"/>
      <w:sz w:val="72"/>
      <w:szCs w:val="72"/>
      <w:lang w:val="en-NZ"/>
    </w:rPr>
  </w:style>
  <w:style w:type="character" w:customStyle="1" w:styleId="QuoteChar">
    <w:name w:val="Quote Char"/>
    <w:basedOn w:val="DefaultParagraphFont"/>
    <w:link w:val="Quote"/>
    <w:rsid w:val="009209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09E7"/>
    <w:pPr>
      <w:pageBreakBefore/>
    </w:pPr>
  </w:style>
  <w:style w:type="paragraph" w:customStyle="1" w:styleId="Border">
    <w:name w:val="Border"/>
    <w:basedOn w:val="Normal"/>
    <w:qFormat/>
    <w:rsid w:val="009209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09E7"/>
    <w:rPr>
      <w:b/>
      <w:bCs/>
      <w:i/>
      <w:iCs/>
      <w:color w:val="auto"/>
    </w:rPr>
  </w:style>
  <w:style w:type="paragraph" w:styleId="IntenseQuote">
    <w:name w:val="Intense Quote"/>
    <w:basedOn w:val="Normal"/>
    <w:next w:val="Normal"/>
    <w:link w:val="IntenseQuoteChar"/>
    <w:uiPriority w:val="30"/>
    <w:qFormat/>
    <w:rsid w:val="009209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09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09E7"/>
    <w:rPr>
      <w:smallCaps/>
      <w:color w:val="auto"/>
      <w:u w:val="single"/>
    </w:rPr>
  </w:style>
  <w:style w:type="character" w:styleId="IntenseReference">
    <w:name w:val="Intense Reference"/>
    <w:basedOn w:val="DefaultParagraphFont"/>
    <w:uiPriority w:val="32"/>
    <w:qFormat/>
    <w:rsid w:val="009209E7"/>
    <w:rPr>
      <w:b/>
      <w:bCs/>
      <w:smallCaps/>
      <w:color w:val="auto"/>
      <w:spacing w:val="5"/>
      <w:u w:val="single"/>
    </w:rPr>
  </w:style>
  <w:style w:type="paragraph" w:customStyle="1" w:styleId="2ColumnHeading">
    <w:name w:val="2Column Heading"/>
    <w:basedOn w:val="BodyText"/>
    <w:qFormat/>
    <w:rsid w:val="009209E7"/>
    <w:pPr>
      <w:spacing w:after="60"/>
      <w:ind w:left="-2268"/>
    </w:pPr>
    <w:rPr>
      <w:b/>
    </w:rPr>
  </w:style>
  <w:style w:type="paragraph" w:customStyle="1" w:styleId="Heading1TOC">
    <w:name w:val="Heading1 TOC"/>
    <w:basedOn w:val="Normal"/>
    <w:qFormat/>
    <w:rsid w:val="009209E7"/>
    <w:pPr>
      <w:spacing w:before="240" w:after="120"/>
    </w:pPr>
    <w:rPr>
      <w:rFonts w:ascii="Times New Roman" w:hAnsi="Times New Roman"/>
      <w:b/>
      <w:sz w:val="32"/>
    </w:rPr>
  </w:style>
  <w:style w:type="paragraph" w:customStyle="1" w:styleId="Heading2TOC">
    <w:name w:val="Heading2 TOC"/>
    <w:basedOn w:val="Normal"/>
    <w:qFormat/>
    <w:rsid w:val="009209E7"/>
    <w:pPr>
      <w:spacing w:before="240" w:after="60"/>
    </w:pPr>
    <w:rPr>
      <w:rFonts w:ascii="Times New Roman" w:hAnsi="Times New Roman"/>
      <w:b/>
      <w:sz w:val="28"/>
    </w:rPr>
  </w:style>
  <w:style w:type="character" w:customStyle="1" w:styleId="Underline">
    <w:name w:val="Underline"/>
    <w:basedOn w:val="DefaultParagraphFont"/>
    <w:qFormat/>
    <w:rsid w:val="009209E7"/>
    <w:rPr>
      <w:u w:val="single"/>
    </w:rPr>
  </w:style>
  <w:style w:type="character" w:customStyle="1" w:styleId="BoldandItalics">
    <w:name w:val="Bold and Italics"/>
    <w:qFormat/>
    <w:rsid w:val="009209E7"/>
    <w:rPr>
      <w:b/>
      <w:i/>
      <w:u w:val="none"/>
    </w:rPr>
  </w:style>
  <w:style w:type="paragraph" w:styleId="BalloonText">
    <w:name w:val="Balloon Text"/>
    <w:basedOn w:val="Normal"/>
    <w:link w:val="BalloonTextChar"/>
    <w:rsid w:val="009209E7"/>
    <w:rPr>
      <w:rFonts w:ascii="Tahoma" w:hAnsi="Tahoma" w:cs="Tahoma"/>
      <w:sz w:val="16"/>
      <w:szCs w:val="16"/>
    </w:rPr>
  </w:style>
  <w:style w:type="character" w:customStyle="1" w:styleId="BalloonTextChar">
    <w:name w:val="Balloon Text Char"/>
    <w:basedOn w:val="DefaultParagraphFont"/>
    <w:link w:val="BalloonText"/>
    <w:rsid w:val="009209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09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09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09E7"/>
    <w:rPr>
      <w:b/>
      <w:color w:val="660033"/>
      <w:spacing w:val="0"/>
    </w:rPr>
  </w:style>
  <w:style w:type="paragraph" w:customStyle="1" w:styleId="Nameditemlist">
    <w:name w:val="Named item list"/>
    <w:basedOn w:val="BodyText"/>
    <w:qFormat/>
    <w:rsid w:val="009209E7"/>
    <w:pPr>
      <w:tabs>
        <w:tab w:val="left" w:pos="2835"/>
      </w:tabs>
      <w:ind w:left="2835" w:hanging="2835"/>
    </w:pPr>
  </w:style>
  <w:style w:type="paragraph" w:customStyle="1" w:styleId="BodyTextnopadding">
    <w:name w:val="Body Text no padding"/>
    <w:basedOn w:val="BodyText"/>
    <w:qFormat/>
    <w:rsid w:val="009209E7"/>
    <w:pPr>
      <w:spacing w:before="0" w:after="0"/>
    </w:pPr>
  </w:style>
  <w:style w:type="paragraph" w:customStyle="1" w:styleId="BodyTextBold">
    <w:name w:val="Body Text Bold"/>
    <w:basedOn w:val="BodyText"/>
    <w:qFormat/>
    <w:rsid w:val="009209E7"/>
    <w:rPr>
      <w:b/>
    </w:rPr>
  </w:style>
  <w:style w:type="character" w:styleId="Hyperlink">
    <w:name w:val="Hyperlink"/>
    <w:basedOn w:val="DefaultParagraphFont"/>
    <w:uiPriority w:val="99"/>
    <w:unhideWhenUsed/>
    <w:rsid w:val="00F243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654</Words>
  <Characters>4472</Characters>
  <Application>Microsoft Office Word</Application>
  <DocSecurity>0</DocSecurity>
  <Lines>186</Lines>
  <Paragraphs>106</Paragraphs>
  <ScaleCrop>false</ScaleCrop>
  <Company>Author-it Software Corporation Ltd.</Company>
  <LinksUpToDate>false</LinksUpToDate>
  <CharactersWithSpaces>5020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ICTSAS201 Maintain inventories for equipment, software and documentation</dc:title>
  <dc:subject>Approved</dc:subject>
  <dc:creator>Future Skills Organisation</dc:creator>
  <cp:keywords>Release: 1</cp:keywords>
  <dc:description>Review Date: 12 April 2008</dc:description>
  <cp:lastModifiedBy>HSD_TPCMSd.prod</cp:lastModifiedBy>
  <cp:revision>3</cp:revision>
  <dcterms:created xsi:type="dcterms:W3CDTF">2025-03-02T02:22:00Z</dcterms:created>
  <dcterms:modified xsi:type="dcterms:W3CDTF">2025-03-02T02:22:00Z</dcterms:modified>
</cp:coreProperties>
</file>