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71B" w:rsidP="001B57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ICTSAD509 Produce ICT feasibility reports</w:t>
      </w:r>
      <w:r>
        <w:fldChar w:fldCharType="end"/>
      </w:r>
    </w:p>
    <w:p w:rsidR="001B571B" w:rsidP="001B571B">
      <w:pPr>
        <w:pStyle w:val="Version"/>
        <w:sectPr w:rsidSect="006233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384" w:rsidP="00623384">
      <w:pPr>
        <w:pStyle w:val="SuperHeading"/>
      </w:pPr>
      <w:r w:rsidRPr="00623384">
        <w:t>Assessment Re</w:t>
      </w:r>
      <w:r w:rsidRPr="00623384">
        <w:t>quirements for ICTSAD509 Produce ICT feasibility reports</w:t>
      </w:r>
    </w:p>
    <w:p w:rsidR="00000000" w:rsidRPr="00623384" w:rsidP="00623384">
      <w:pPr>
        <w:pStyle w:val="Heading1"/>
      </w:pPr>
      <w:bookmarkStart w:id="1" w:name="O_1096215"/>
      <w:bookmarkEnd w:id="1"/>
      <w:r w:rsidRPr="006233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23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84" w:rsidP="00623384">
            <w:pPr>
              <w:pStyle w:val="BodyText"/>
            </w:pPr>
            <w:r w:rsidRPr="006233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84">
            <w:pPr>
              <w:pStyle w:val="BodyText"/>
              <w:rPr>
                <w:lang w:val="en-NZ"/>
              </w:rPr>
            </w:pPr>
            <w:r w:rsidRPr="00623384">
              <w:rPr>
                <w:rStyle w:val="SpecialBold"/>
              </w:rPr>
              <w:t>Comments</w:t>
            </w:r>
          </w:p>
        </w:tc>
      </w:tr>
      <w:tr w:rsidTr="006233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384">
            <w:pPr>
              <w:pStyle w:val="BodyText"/>
              <w:rPr>
                <w:lang w:val="en-NZ"/>
              </w:rPr>
            </w:pPr>
            <w:r w:rsidRPr="006233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384" w:rsidP="00623384">
            <w:pPr>
              <w:pStyle w:val="BodyText"/>
            </w:pPr>
            <w:r w:rsidRPr="00623384">
              <w:t>This version first released with ICT Information and Communications Technology Training Package Version 6.0.</w:t>
            </w:r>
          </w:p>
        </w:tc>
      </w:tr>
    </w:tbl>
    <w:p w:rsidR="00000000" w:rsidRPr="00623384" w:rsidP="00623384">
      <w:pPr>
        <w:pStyle w:val="BodyText"/>
      </w:pPr>
    </w:p>
    <w:p w:rsidR="00000000" w:rsidRPr="00623384" w:rsidP="00623384">
      <w:pPr>
        <w:pStyle w:val="AllowPageBreak"/>
      </w:pPr>
    </w:p>
    <w:p w:rsidR="00000000" w:rsidRPr="00623384" w:rsidP="00623384">
      <w:pPr>
        <w:pStyle w:val="Heading1"/>
      </w:pPr>
      <w:bookmarkStart w:id="2" w:name="O_1096218"/>
      <w:bookmarkEnd w:id="2"/>
      <w:r w:rsidRPr="00623384">
        <w:t>Performance Evidence</w:t>
      </w:r>
    </w:p>
    <w:p w:rsidR="00000000" w:rsidRPr="00623384" w:rsidP="001B571B">
      <w:pPr>
        <w:pStyle w:val="BodyText"/>
      </w:pPr>
      <w:r w:rsidRPr="00623384">
        <w:t>The candidate must demonstrate the ability to complete the tasks outlined in the elements, performance criteria and foundation skills of this unit, including evidence of the ability to:</w:t>
      </w:r>
    </w:p>
    <w:p w:rsidR="00000000" w:rsidRPr="00623384" w:rsidP="00623384">
      <w:pPr>
        <w:pStyle w:val="ListBullet"/>
      </w:pPr>
      <w:r w:rsidRPr="00623384">
        <w:t xml:space="preserve">produce a moderately complex feasibility report </w:t>
      </w:r>
      <w:r w:rsidRPr="00623384">
        <w:t xml:space="preserve">according to client requirements. </w:t>
      </w:r>
    </w:p>
    <w:p w:rsidR="00000000" w:rsidRPr="00623384" w:rsidP="00623384">
      <w:pPr>
        <w:pStyle w:val="BodyText"/>
      </w:pPr>
    </w:p>
    <w:p w:rsidR="00000000" w:rsidRPr="00623384" w:rsidP="001B571B">
      <w:pPr>
        <w:pStyle w:val="BodyText"/>
      </w:pPr>
      <w:r w:rsidRPr="00623384">
        <w:t>In the course of the above, the candidate must:</w:t>
      </w:r>
    </w:p>
    <w:p w:rsidR="00000000" w:rsidRPr="00623384" w:rsidP="00623384">
      <w:pPr>
        <w:pStyle w:val="ListBullet"/>
      </w:pPr>
      <w:r w:rsidRPr="00623384">
        <w:t>review documentation and confirm client requirements for project</w:t>
      </w:r>
    </w:p>
    <w:p w:rsidR="00000000" w:rsidRPr="00623384" w:rsidP="00623384">
      <w:pPr>
        <w:pStyle w:val="ListBullet"/>
      </w:pPr>
      <w:r w:rsidRPr="00623384">
        <w:t>document at least three different alternative business solutions</w:t>
      </w:r>
    </w:p>
    <w:p w:rsidR="00000000" w:rsidRPr="00623384" w:rsidP="00623384">
      <w:pPr>
        <w:pStyle w:val="ListBullet"/>
      </w:pPr>
      <w:r w:rsidRPr="00623384">
        <w:t>comply with legislative and organisational requirements</w:t>
      </w:r>
    </w:p>
    <w:p w:rsidR="00000000" w:rsidRPr="00623384" w:rsidP="00623384">
      <w:pPr>
        <w:pStyle w:val="ListBullet"/>
      </w:pPr>
      <w:r w:rsidRPr="00623384">
        <w:t>obtain project sign-off from required personnel.</w:t>
      </w:r>
    </w:p>
    <w:p w:rsidR="00000000" w:rsidRPr="00623384" w:rsidP="00623384">
      <w:pPr>
        <w:pStyle w:val="AllowPageBreak"/>
      </w:pPr>
    </w:p>
    <w:p w:rsidR="00000000" w:rsidRPr="00623384" w:rsidP="00623384">
      <w:pPr>
        <w:pStyle w:val="Heading1"/>
      </w:pPr>
      <w:bookmarkStart w:id="3" w:name="O_1096217"/>
      <w:bookmarkEnd w:id="3"/>
      <w:r w:rsidRPr="00623384">
        <w:t>Knowledge Evidence</w:t>
      </w:r>
    </w:p>
    <w:p w:rsidR="00000000" w:rsidRPr="00623384" w:rsidP="001B571B">
      <w:pPr>
        <w:pStyle w:val="BodyText"/>
      </w:pPr>
      <w:r w:rsidRPr="00623384">
        <w:t>The candidate must be able to demonstrate knowledge to complete the tasks outlined in the elements, performance c</w:t>
      </w:r>
      <w:r w:rsidRPr="00623384">
        <w:t>riteria and foundation skills of this unit, including knowledge of:</w:t>
      </w:r>
    </w:p>
    <w:p w:rsidR="00000000" w:rsidRPr="00623384" w:rsidP="00623384">
      <w:pPr>
        <w:pStyle w:val="ListBullet"/>
      </w:pPr>
      <w:r w:rsidRPr="00623384">
        <w:t>the client business domain and client requirements</w:t>
      </w:r>
    </w:p>
    <w:p w:rsidR="00000000" w:rsidRPr="00623384" w:rsidP="00623384">
      <w:pPr>
        <w:pStyle w:val="ListBullet"/>
      </w:pPr>
      <w:r w:rsidRPr="00623384">
        <w:t>legislative requirements applicable to project scope</w:t>
      </w:r>
    </w:p>
    <w:p w:rsidR="00000000" w:rsidRPr="00623384" w:rsidP="00623384">
      <w:pPr>
        <w:pStyle w:val="ListBullet"/>
      </w:pPr>
      <w:r w:rsidRPr="00623384">
        <w:t xml:space="preserve">key organisational standards, guidelines, procedures and documentation required to </w:t>
      </w:r>
      <w:r w:rsidRPr="00623384">
        <w:t>produce feasibility reports</w:t>
      </w:r>
    </w:p>
    <w:p w:rsidR="00000000" w:rsidRPr="00623384" w:rsidP="00623384">
      <w:pPr>
        <w:pStyle w:val="ListBullet"/>
      </w:pPr>
      <w:r w:rsidRPr="00623384">
        <w:t>the role of stakeholders and degree of stakeholder involvement in developing a feasibility report</w:t>
      </w:r>
    </w:p>
    <w:p w:rsidR="00000000" w:rsidRPr="00623384" w:rsidP="00623384">
      <w:pPr>
        <w:pStyle w:val="ListBullet"/>
      </w:pPr>
      <w:r w:rsidRPr="00623384">
        <w:t>the system’s functionality and improvement options.</w:t>
      </w:r>
    </w:p>
    <w:p w:rsidR="00000000" w:rsidRPr="00623384" w:rsidP="00623384">
      <w:pPr>
        <w:pStyle w:val="AllowPageBreak"/>
      </w:pPr>
    </w:p>
    <w:p w:rsidR="00000000" w:rsidRPr="00623384" w:rsidP="00623384">
      <w:pPr>
        <w:pStyle w:val="Heading1"/>
      </w:pPr>
      <w:bookmarkStart w:id="4" w:name="O_1096216"/>
      <w:bookmarkEnd w:id="4"/>
      <w:r w:rsidRPr="00623384">
        <w:t>Assessment Conditions</w:t>
      </w:r>
    </w:p>
    <w:p w:rsidR="00000000" w:rsidRPr="00623384" w:rsidP="001B571B">
      <w:pPr>
        <w:pStyle w:val="BodyText"/>
      </w:pPr>
      <w:r w:rsidRPr="00623384">
        <w:t>Skills in this unit must be demonstra</w:t>
      </w:r>
      <w:r w:rsidRPr="00623384">
        <w:t xml:space="preserve">ted in a workplace or simulated environment where the conditions are typical of those in a working environment in this industry. </w:t>
      </w:r>
    </w:p>
    <w:p w:rsidR="00000000" w:rsidRPr="00623384" w:rsidP="001B571B">
      <w:pPr>
        <w:pStyle w:val="BodyText"/>
      </w:pPr>
      <w:r w:rsidRPr="00623384">
        <w:t>This includes access to:</w:t>
      </w:r>
    </w:p>
    <w:p w:rsidR="00000000" w:rsidRPr="00623384" w:rsidP="00623384">
      <w:pPr>
        <w:pStyle w:val="ListBullet"/>
      </w:pPr>
      <w:r w:rsidRPr="00623384">
        <w:t>client requirements</w:t>
      </w:r>
    </w:p>
    <w:p w:rsidR="00000000" w:rsidRPr="00623384" w:rsidP="00623384">
      <w:pPr>
        <w:pStyle w:val="ListBullet"/>
      </w:pPr>
      <w:r w:rsidRPr="00623384">
        <w:t>report writing template</w:t>
      </w:r>
    </w:p>
    <w:p w:rsidR="00000000" w:rsidRPr="00623384" w:rsidP="00623384">
      <w:pPr>
        <w:pStyle w:val="ListBullet"/>
      </w:pPr>
      <w:r w:rsidRPr="00623384">
        <w:t>information on a range of Information and Communications</w:t>
      </w:r>
      <w:r w:rsidRPr="00623384">
        <w:t xml:space="preserve"> Technology (ICT) business solutions</w:t>
      </w:r>
    </w:p>
    <w:p w:rsidR="00000000" w:rsidRPr="00623384" w:rsidP="00623384">
      <w:pPr>
        <w:pStyle w:val="ListBullet"/>
      </w:pPr>
      <w:r w:rsidRPr="00623384">
        <w:t>future organisational business processes</w:t>
      </w:r>
    </w:p>
    <w:p w:rsidR="00000000" w:rsidRPr="00623384" w:rsidP="00623384">
      <w:pPr>
        <w:pStyle w:val="ListBullet"/>
      </w:pPr>
      <w:r w:rsidRPr="00623384">
        <w:t>budgets for scenarios</w:t>
      </w:r>
    </w:p>
    <w:p w:rsidR="00000000" w:rsidRPr="00623384" w:rsidP="00623384">
      <w:pPr>
        <w:pStyle w:val="ListBullet"/>
      </w:pPr>
      <w:r w:rsidRPr="00623384">
        <w:t>outcomes of business analysis process</w:t>
      </w:r>
    </w:p>
    <w:p w:rsidR="00000000" w:rsidRPr="00623384" w:rsidP="00623384">
      <w:pPr>
        <w:pStyle w:val="ListBullet"/>
      </w:pPr>
      <w:r w:rsidRPr="00623384">
        <w:t>financial modelling</w:t>
      </w:r>
    </w:p>
    <w:p w:rsidR="00000000" w:rsidRPr="00623384" w:rsidP="00623384">
      <w:pPr>
        <w:pStyle w:val="ListBullet"/>
      </w:pPr>
      <w:r w:rsidRPr="00623384">
        <w:t>business context</w:t>
      </w:r>
    </w:p>
    <w:p w:rsidR="00000000" w:rsidRPr="00623384" w:rsidP="00623384">
      <w:pPr>
        <w:pStyle w:val="ListBullet"/>
      </w:pPr>
      <w:r w:rsidRPr="00623384">
        <w:t>required tools, equipment, materials, hardware and industry software packages.</w:t>
      </w:r>
    </w:p>
    <w:p w:rsidR="00000000" w:rsidRPr="00623384" w:rsidP="00623384">
      <w:pPr>
        <w:pStyle w:val="BodyText"/>
      </w:pPr>
    </w:p>
    <w:p w:rsidR="00000000" w:rsidRPr="00623384" w:rsidP="001B571B">
      <w:pPr>
        <w:pStyle w:val="BodyText"/>
      </w:pPr>
      <w:r w:rsidRPr="00623384">
        <w:t>Assessors of this unit must satisfy the requirements for assessors in applicable vocational education and training legislation, frameworks and/or standards.</w:t>
      </w:r>
    </w:p>
    <w:p w:rsidR="00000000" w:rsidRPr="00623384" w:rsidP="00623384">
      <w:pPr>
        <w:pStyle w:val="Heading1"/>
      </w:pPr>
      <w:bookmarkStart w:id="5" w:name="O_1096214"/>
      <w:bookmarkEnd w:id="5"/>
      <w:r w:rsidRPr="00623384">
        <w:t>Links</w:t>
      </w:r>
    </w:p>
    <w:p w:rsidR="00000000" w:rsidRPr="00623384" w:rsidP="001B571B">
      <w:pPr>
        <w:pStyle w:val="BodyText"/>
      </w:pPr>
      <w:r w:rsidRPr="0062338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2EB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3384" w:rsidP="00623384"/>
    <w:sectPr w:rsidSect="006233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84" w:rsidRPr="001B571B" w:rsidP="001B57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B" w:rsidP="006233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571B" w:rsidP="006233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571B" w:rsidP="006233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384" w:rsidRPr="001B571B" w:rsidP="001B57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3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71B" w:rsidRPr="002D2AF8" w:rsidP="006233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ICTSAD509 Produce ICT feasibility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B571B" w:rsidP="006233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9C18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7448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3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3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3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3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3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3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3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3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3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3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3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384"/>
  </w:style>
  <w:style w:type="character" w:customStyle="1" w:styleId="Heading1Char">
    <w:name w:val="Heading 1 Char"/>
    <w:basedOn w:val="DefaultParagraphFont"/>
    <w:link w:val="Heading1"/>
    <w:rsid w:val="006233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3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3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3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384"/>
    <w:rPr>
      <w:b/>
      <w:spacing w:val="0"/>
    </w:rPr>
  </w:style>
  <w:style w:type="paragraph" w:customStyle="1" w:styleId="SuperHeading">
    <w:name w:val="SuperHeading"/>
    <w:basedOn w:val="Normal"/>
    <w:rsid w:val="006233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3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3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3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3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3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3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3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3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3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3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3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3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3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3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3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3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3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3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3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3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3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3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3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3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3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3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3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3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3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3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3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3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384"/>
    <w:rPr>
      <w:i/>
    </w:rPr>
  </w:style>
  <w:style w:type="paragraph" w:styleId="Caption">
    <w:name w:val="caption"/>
    <w:basedOn w:val="BodyText"/>
    <w:next w:val="Normal"/>
    <w:qFormat/>
    <w:rsid w:val="006233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3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3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384"/>
  </w:style>
  <w:style w:type="paragraph" w:styleId="TableofFigures">
    <w:name w:val="table of figures"/>
    <w:basedOn w:val="Normal"/>
    <w:next w:val="Normal"/>
    <w:semiHidden/>
    <w:rsid w:val="006233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3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384"/>
    <w:rPr>
      <w:rFonts w:ascii="Wingdings" w:hAnsi="Wingdings"/>
    </w:rPr>
  </w:style>
  <w:style w:type="paragraph" w:customStyle="1" w:styleId="TableHeading">
    <w:name w:val="Table Heading"/>
    <w:basedOn w:val="HeadingBase"/>
    <w:rsid w:val="006233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384"/>
    <w:rPr>
      <w:color w:val="0033CC"/>
      <w:u w:val="none"/>
    </w:rPr>
  </w:style>
  <w:style w:type="paragraph" w:customStyle="1" w:styleId="BodyTextRight">
    <w:name w:val="Body Text Right"/>
    <w:basedOn w:val="BodyText"/>
    <w:rsid w:val="006233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3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3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3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3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3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384"/>
    <w:rPr>
      <w:sz w:val="32"/>
    </w:rPr>
  </w:style>
  <w:style w:type="paragraph" w:customStyle="1" w:styleId="HeadingProcedure">
    <w:name w:val="Heading Procedure"/>
    <w:basedOn w:val="HeadingBase"/>
    <w:next w:val="Normal"/>
    <w:rsid w:val="006233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384"/>
    <w:pPr>
      <w:spacing w:before="60" w:after="60"/>
    </w:pPr>
  </w:style>
  <w:style w:type="paragraph" w:styleId="ListContinue">
    <w:name w:val="List Continue"/>
    <w:basedOn w:val="List"/>
    <w:rsid w:val="00623384"/>
    <w:pPr>
      <w:ind w:firstLine="0"/>
    </w:pPr>
  </w:style>
  <w:style w:type="paragraph" w:customStyle="1" w:styleId="ListNote">
    <w:name w:val="List Note"/>
    <w:basedOn w:val="List"/>
    <w:rsid w:val="006233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3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3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384"/>
    <w:rPr>
      <w:rFonts w:ascii="Courier New" w:hAnsi="Courier New"/>
    </w:rPr>
  </w:style>
  <w:style w:type="paragraph" w:customStyle="1" w:styleId="NoteBullet">
    <w:name w:val="Note Bullet"/>
    <w:basedOn w:val="Note"/>
    <w:rsid w:val="006233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3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3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3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3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3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3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384"/>
    <w:rPr>
      <w:b/>
      <w:smallCaps/>
    </w:rPr>
  </w:style>
  <w:style w:type="paragraph" w:customStyle="1" w:styleId="TableListNumber">
    <w:name w:val="Table List Number"/>
    <w:basedOn w:val="ListNumber"/>
    <w:rsid w:val="006233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3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384"/>
    <w:pPr>
      <w:numPr>
        <w:numId w:val="8"/>
      </w:numPr>
    </w:pPr>
  </w:style>
  <w:style w:type="paragraph" w:customStyle="1" w:styleId="ListAlpha2">
    <w:name w:val="List Alpha 2"/>
    <w:basedOn w:val="List2"/>
    <w:rsid w:val="00623384"/>
    <w:pPr>
      <w:numPr>
        <w:numId w:val="7"/>
      </w:numPr>
    </w:pPr>
  </w:style>
  <w:style w:type="paragraph" w:styleId="List2">
    <w:name w:val="List 2"/>
    <w:basedOn w:val="BodyText"/>
    <w:rsid w:val="006233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3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3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3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3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3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384"/>
    <w:pPr>
      <w:numPr>
        <w:numId w:val="3"/>
      </w:numPr>
    </w:pPr>
  </w:style>
  <w:style w:type="paragraph" w:styleId="ListContinue2">
    <w:name w:val="List Continue 2"/>
    <w:basedOn w:val="List2"/>
    <w:rsid w:val="00623384"/>
    <w:pPr>
      <w:ind w:firstLine="0"/>
    </w:pPr>
  </w:style>
  <w:style w:type="paragraph" w:styleId="ListContinue3">
    <w:name w:val="List Continue 3"/>
    <w:basedOn w:val="List3"/>
    <w:rsid w:val="00623384"/>
    <w:pPr>
      <w:ind w:left="1021" w:firstLine="0"/>
    </w:pPr>
  </w:style>
  <w:style w:type="paragraph" w:styleId="ListContinue4">
    <w:name w:val="List Continue 4"/>
    <w:basedOn w:val="List4"/>
    <w:rsid w:val="00623384"/>
    <w:pPr>
      <w:ind w:firstLine="0"/>
    </w:pPr>
  </w:style>
  <w:style w:type="paragraph" w:styleId="ListContinue5">
    <w:name w:val="List Continue 5"/>
    <w:basedOn w:val="List5"/>
    <w:rsid w:val="00623384"/>
    <w:pPr>
      <w:ind w:firstLine="0"/>
    </w:pPr>
  </w:style>
  <w:style w:type="paragraph" w:styleId="ListNumber3">
    <w:name w:val="List Number 3"/>
    <w:basedOn w:val="List3"/>
    <w:rsid w:val="00623384"/>
    <w:pPr>
      <w:numPr>
        <w:numId w:val="4"/>
      </w:numPr>
    </w:pPr>
  </w:style>
  <w:style w:type="paragraph" w:styleId="ListNumber4">
    <w:name w:val="List Number 4"/>
    <w:basedOn w:val="List4"/>
    <w:rsid w:val="00623384"/>
    <w:pPr>
      <w:numPr>
        <w:numId w:val="5"/>
      </w:numPr>
    </w:pPr>
  </w:style>
  <w:style w:type="paragraph" w:styleId="ListNumber5">
    <w:name w:val="List Number 5"/>
    <w:basedOn w:val="List5"/>
    <w:rsid w:val="00623384"/>
    <w:pPr>
      <w:numPr>
        <w:numId w:val="6"/>
      </w:numPr>
    </w:pPr>
  </w:style>
  <w:style w:type="paragraph" w:styleId="BlockText">
    <w:name w:val="Block Text"/>
    <w:basedOn w:val="Normal"/>
    <w:rsid w:val="006233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3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384"/>
    <w:rPr>
      <w:sz w:val="16"/>
      <w:vertAlign w:val="superscript"/>
    </w:rPr>
  </w:style>
  <w:style w:type="character" w:customStyle="1" w:styleId="Symbols">
    <w:name w:val="Symbols"/>
    <w:basedOn w:val="DefaultParagraphFont"/>
    <w:rsid w:val="00623384"/>
    <w:rPr>
      <w:rFonts w:ascii="Symbol" w:hAnsi="Symbol"/>
    </w:rPr>
  </w:style>
  <w:style w:type="character" w:customStyle="1" w:styleId="MenuOptions">
    <w:name w:val="Menu Options"/>
    <w:basedOn w:val="DefaultParagraphFont"/>
    <w:rsid w:val="006233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384"/>
    <w:rPr>
      <w:b/>
    </w:rPr>
  </w:style>
  <w:style w:type="character" w:customStyle="1" w:styleId="Underlined">
    <w:name w:val="Underlined"/>
    <w:basedOn w:val="DefaultParagraphFont"/>
    <w:rsid w:val="00623384"/>
    <w:rPr>
      <w:u w:val="single"/>
    </w:rPr>
  </w:style>
  <w:style w:type="paragraph" w:customStyle="1" w:styleId="TableBodyTextRight">
    <w:name w:val="Table Body Text Right"/>
    <w:basedOn w:val="TableBodyText"/>
    <w:rsid w:val="006233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384"/>
    <w:rPr>
      <w:sz w:val="18"/>
    </w:rPr>
  </w:style>
  <w:style w:type="paragraph" w:customStyle="1" w:styleId="BodySmallRight">
    <w:name w:val="Body Small Right"/>
    <w:basedOn w:val="BodyTextRight"/>
    <w:rsid w:val="00623384"/>
    <w:rPr>
      <w:sz w:val="18"/>
      <w:szCs w:val="18"/>
    </w:rPr>
  </w:style>
  <w:style w:type="paragraph" w:customStyle="1" w:styleId="MarginEdition">
    <w:name w:val="Margin Edition"/>
    <w:basedOn w:val="MarginNote"/>
    <w:rsid w:val="006233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384"/>
    <w:rPr>
      <w:sz w:val="2"/>
      <w:szCs w:val="2"/>
    </w:rPr>
  </w:style>
  <w:style w:type="character" w:customStyle="1" w:styleId="Small">
    <w:name w:val="Small"/>
    <w:basedOn w:val="DefaultParagraphFont"/>
    <w:rsid w:val="00623384"/>
    <w:rPr>
      <w:sz w:val="16"/>
    </w:rPr>
  </w:style>
  <w:style w:type="paragraph" w:customStyle="1" w:styleId="WideTable">
    <w:name w:val="Wide Table"/>
    <w:basedOn w:val="Normal"/>
    <w:rsid w:val="006233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384"/>
  </w:style>
  <w:style w:type="paragraph" w:styleId="Quote">
    <w:name w:val="Quote"/>
    <w:basedOn w:val="Heading1"/>
    <w:link w:val="QuoteChar"/>
    <w:qFormat/>
    <w:rsid w:val="006233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3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384"/>
    <w:pPr>
      <w:pageBreakBefore/>
    </w:pPr>
  </w:style>
  <w:style w:type="paragraph" w:customStyle="1" w:styleId="Border">
    <w:name w:val="Border"/>
    <w:basedOn w:val="Normal"/>
    <w:qFormat/>
    <w:rsid w:val="006233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3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3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3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3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3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3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3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3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384"/>
    <w:rPr>
      <w:u w:val="single"/>
    </w:rPr>
  </w:style>
  <w:style w:type="character" w:customStyle="1" w:styleId="BoldandItalics">
    <w:name w:val="Bold and Italics"/>
    <w:qFormat/>
    <w:rsid w:val="00623384"/>
    <w:rPr>
      <w:b/>
      <w:i/>
      <w:u w:val="none"/>
    </w:rPr>
  </w:style>
  <w:style w:type="paragraph" w:styleId="BalloonText">
    <w:name w:val="Balloon Text"/>
    <w:basedOn w:val="Normal"/>
    <w:link w:val="BalloonTextChar"/>
    <w:rsid w:val="006233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3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3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3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3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3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384"/>
    <w:pPr>
      <w:spacing w:before="0" w:after="0"/>
    </w:pPr>
  </w:style>
  <w:style w:type="paragraph" w:customStyle="1" w:styleId="BodyTextBold">
    <w:name w:val="Body Text Bold"/>
    <w:basedOn w:val="BodyText"/>
    <w:qFormat/>
    <w:rsid w:val="00623384"/>
    <w:rPr>
      <w:b/>
    </w:rPr>
  </w:style>
  <w:style w:type="character" w:styleId="Hyperlink">
    <w:name w:val="Hyperlink"/>
    <w:basedOn w:val="DefaultParagraphFont"/>
    <w:uiPriority w:val="99"/>
    <w:unhideWhenUsed/>
    <w:rsid w:val="001B57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2185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ICTSAD509 Produce ICT feasibility reports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2024-12-17T07:18:00Z</dcterms:created>
  <dcterms:modified xsi:type="dcterms:W3CDTF">2024-12-17T07:18:00Z</dcterms:modified>
</cp:coreProperties>
</file>