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7F0" w:rsidP="00D277F0">
      <w:pPr>
        <w:pStyle w:val="Title"/>
      </w:pPr>
      <w:r>
        <w:fldChar w:fldCharType="begin"/>
      </w:r>
      <w:r>
        <w:instrText xml:space="preserve"> TITLE   \* MERGEFORMAT </w:instrText>
      </w:r>
      <w:r>
        <w:fldChar w:fldCharType="separate"/>
      </w:r>
      <w:r>
        <w:t>Assessment Requirements for ICTSAD504 Implement quality assurance processes for business solutions</w:t>
      </w:r>
      <w:r>
        <w:fldChar w:fldCharType="end"/>
      </w:r>
    </w:p>
    <w:p w:rsidR="00D277F0" w:rsidP="00D277F0">
      <w:pPr>
        <w:pStyle w:val="Version"/>
        <w:sectPr w:rsidSect="00087A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ADA" w:rsidP="00087ADA">
      <w:pPr>
        <w:pStyle w:val="SuperHeading"/>
      </w:pPr>
      <w:r w:rsidRPr="00087ADA">
        <w:t>Assessment Requirements for ICTSAD504 Implement quality assurance processes for business solutions</w:t>
      </w:r>
    </w:p>
    <w:p w:rsidR="00000000" w:rsidRPr="00087ADA" w:rsidP="00087ADA">
      <w:pPr>
        <w:pStyle w:val="Heading1"/>
      </w:pPr>
      <w:bookmarkStart w:id="1" w:name="O_668919"/>
      <w:bookmarkEnd w:id="1"/>
      <w:r w:rsidRPr="00087ADA">
        <w:t>Modification History</w:t>
      </w:r>
    </w:p>
    <w:tbl>
      <w:tblPr>
        <w:tblW w:w="0" w:type="auto"/>
        <w:tblLayout w:type="fixed"/>
        <w:tblCellMar>
          <w:left w:w="62" w:type="dxa"/>
          <w:right w:w="62" w:type="dxa"/>
        </w:tblCellMar>
        <w:tblLook w:val="0000"/>
      </w:tblPr>
      <w:tblGrid>
        <w:gridCol w:w="2627"/>
        <w:gridCol w:w="6337"/>
      </w:tblGrid>
      <w:tr w:rsidTr="00087A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ADA" w:rsidP="00087ADA">
            <w:pPr>
              <w:pStyle w:val="BodyText"/>
            </w:pPr>
            <w:r w:rsidRPr="00087AD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ADA">
            <w:pPr>
              <w:pStyle w:val="BodyText"/>
              <w:rPr>
                <w:lang w:val="en-NZ"/>
              </w:rPr>
            </w:pPr>
            <w:r w:rsidRPr="00087ADA">
              <w:rPr>
                <w:rStyle w:val="SpecialBold"/>
              </w:rPr>
              <w:t>Comments</w:t>
            </w:r>
          </w:p>
        </w:tc>
      </w:tr>
      <w:tr w:rsidTr="00087A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ADA">
            <w:pPr>
              <w:pStyle w:val="BodyText"/>
              <w:rPr>
                <w:lang w:val="en-NZ"/>
              </w:rPr>
            </w:pPr>
            <w:r w:rsidRPr="00087AD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ADA" w:rsidP="00087ADA">
            <w:pPr>
              <w:pStyle w:val="BodyText"/>
            </w:pPr>
            <w:r w:rsidRPr="00087ADA">
              <w:t>This version first released with ICT Information and Communications Technology Training Package Version 1.0.</w:t>
            </w:r>
          </w:p>
        </w:tc>
      </w:tr>
    </w:tbl>
    <w:p w:rsidR="00000000" w:rsidRPr="00087ADA" w:rsidP="00087ADA">
      <w:pPr>
        <w:pStyle w:val="BodyText"/>
      </w:pPr>
    </w:p>
    <w:p w:rsidR="00000000" w:rsidRPr="00087ADA" w:rsidP="00087ADA">
      <w:pPr>
        <w:pStyle w:val="AllowPageBreak"/>
      </w:pPr>
    </w:p>
    <w:p w:rsidR="00000000" w:rsidRPr="00087ADA" w:rsidP="00087ADA">
      <w:pPr>
        <w:pStyle w:val="Heading1"/>
      </w:pPr>
      <w:bookmarkStart w:id="2" w:name="O_668920"/>
      <w:bookmarkEnd w:id="2"/>
      <w:r w:rsidRPr="00087ADA">
        <w:t>Performance Evidence</w:t>
      </w:r>
    </w:p>
    <w:p w:rsidR="00000000" w:rsidRPr="00087ADA" w:rsidP="00D277F0">
      <w:pPr>
        <w:pStyle w:val="BodyText"/>
      </w:pPr>
      <w:r w:rsidRPr="00087ADA">
        <w:t>Evidence of the ability to:</w:t>
      </w:r>
    </w:p>
    <w:p w:rsidR="00000000" w:rsidRPr="00087ADA" w:rsidP="00087ADA">
      <w:pPr>
        <w:pStyle w:val="ListBullet"/>
      </w:pPr>
      <w:r w:rsidRPr="00087ADA">
        <w:t>plan and implement appropriate processes and procedures to ensure quality expe</w:t>
      </w:r>
      <w:r w:rsidRPr="00087ADA">
        <w:t>ctations are met</w:t>
      </w:r>
    </w:p>
    <w:p w:rsidR="00000000" w:rsidRPr="00087ADA" w:rsidP="00087ADA">
      <w:pPr>
        <w:pStyle w:val="ListBullet"/>
      </w:pPr>
      <w:r w:rsidRPr="00087ADA">
        <w:t>constructs quality standards that can be measured quantitatively and applied universally</w:t>
      </w:r>
    </w:p>
    <w:p w:rsidR="00000000" w:rsidRPr="00087ADA" w:rsidP="00087ADA">
      <w:pPr>
        <w:pStyle w:val="ListBullet"/>
      </w:pPr>
      <w:r w:rsidRPr="00087ADA">
        <w:t>document quality assurance standards</w:t>
      </w:r>
    </w:p>
    <w:p w:rsidR="00000000" w:rsidRPr="00087ADA" w:rsidP="00087ADA">
      <w:pPr>
        <w:pStyle w:val="ListBullet"/>
      </w:pPr>
      <w:r w:rsidRPr="00087ADA">
        <w:t>monitor and review quality assurance standards and processes.</w:t>
      </w:r>
    </w:p>
    <w:p w:rsidR="00000000" w:rsidRPr="00087ADA" w:rsidP="00087ADA">
      <w:pPr>
        <w:pStyle w:val="BodyText"/>
      </w:pPr>
    </w:p>
    <w:p w:rsidR="00000000" w:rsidRPr="00087ADA" w:rsidP="00D277F0">
      <w:pPr>
        <w:pStyle w:val="BodyText"/>
      </w:pPr>
      <w:r w:rsidRPr="00087ADA">
        <w:t>Note: If a specific volume or frequency is not stated, then evidence must be provided at least once.</w:t>
      </w:r>
    </w:p>
    <w:p w:rsidR="00000000" w:rsidRPr="00087ADA" w:rsidP="00087ADA">
      <w:pPr>
        <w:pStyle w:val="Heading1"/>
      </w:pPr>
      <w:bookmarkStart w:id="3" w:name="O_668921"/>
      <w:bookmarkEnd w:id="3"/>
      <w:r w:rsidRPr="00087ADA">
        <w:t>Knowledge Evidence</w:t>
      </w:r>
    </w:p>
    <w:p w:rsidR="00000000" w:rsidRPr="00087ADA" w:rsidP="00D277F0">
      <w:pPr>
        <w:pStyle w:val="BodyText"/>
      </w:pPr>
      <w:r w:rsidRPr="00087ADA">
        <w:t>To complete the unit requirements safely and effectively, the individual must:</w:t>
      </w:r>
    </w:p>
    <w:p w:rsidR="00000000" w:rsidRPr="00087ADA" w:rsidP="00087ADA">
      <w:pPr>
        <w:pStyle w:val="ListBullet"/>
      </w:pPr>
      <w:r w:rsidRPr="00087ADA">
        <w:t>explain copyright and intellectual prop</w:t>
      </w:r>
      <w:r w:rsidRPr="00087ADA">
        <w:t>erty relating to information and communications technology (ICT) systems development</w:t>
      </w:r>
    </w:p>
    <w:p w:rsidR="00000000" w:rsidRPr="00087ADA" w:rsidP="00087ADA">
      <w:pPr>
        <w:pStyle w:val="ListBullet"/>
      </w:pPr>
      <w:r w:rsidRPr="00087ADA">
        <w:t>outline features of business models</w:t>
      </w:r>
    </w:p>
    <w:p w:rsidR="00000000" w:rsidRPr="00087ADA" w:rsidP="00087ADA">
      <w:pPr>
        <w:pStyle w:val="ListBullet"/>
      </w:pPr>
      <w:r w:rsidRPr="00087ADA">
        <w:t>explain the relevance to the development of quality assurance and quality management plans of:</w:t>
      </w:r>
    </w:p>
    <w:p w:rsidR="00000000" w:rsidRPr="00087ADA" w:rsidP="00087ADA">
      <w:pPr>
        <w:pStyle w:val="ListBullet2"/>
      </w:pPr>
      <w:r w:rsidRPr="00087ADA">
        <w:t>International Organization for Standard</w:t>
      </w:r>
      <w:r w:rsidRPr="00087ADA">
        <w:t>ization (ISO)</w:t>
      </w:r>
    </w:p>
    <w:p w:rsidR="00000000" w:rsidRPr="00087ADA" w:rsidP="00087ADA">
      <w:pPr>
        <w:pStyle w:val="ListBullet2"/>
      </w:pPr>
      <w:r w:rsidRPr="00087ADA">
        <w:t>International Electrotechnical Commission (IEC) standards</w:t>
      </w:r>
    </w:p>
    <w:p w:rsidR="00000000" w:rsidRPr="00087ADA" w:rsidP="00087ADA">
      <w:pPr>
        <w:pStyle w:val="ListBullet2"/>
      </w:pPr>
      <w:r w:rsidRPr="00087ADA">
        <w:t>Australian Standards (AS)</w:t>
      </w:r>
    </w:p>
    <w:p w:rsidR="00000000" w:rsidRPr="00087ADA" w:rsidP="00087ADA">
      <w:pPr>
        <w:pStyle w:val="ListBullet"/>
      </w:pPr>
      <w:r w:rsidRPr="00087ADA">
        <w:t>describe quality concepts applied to ICT</w:t>
      </w:r>
    </w:p>
    <w:p w:rsidR="00000000" w:rsidRPr="00087ADA" w:rsidP="00087ADA">
      <w:pPr>
        <w:pStyle w:val="ListBullet"/>
      </w:pPr>
      <w:r w:rsidRPr="00087ADA">
        <w:t>outline quality improvement processes</w:t>
      </w:r>
    </w:p>
    <w:p w:rsidR="00000000" w:rsidRPr="00087ADA" w:rsidP="00087ADA">
      <w:pPr>
        <w:pStyle w:val="ListBullet"/>
      </w:pPr>
      <w:r w:rsidRPr="00087ADA">
        <w:t>explain techniques of technical performance measurement</w:t>
      </w:r>
    </w:p>
    <w:p w:rsidR="00000000" w:rsidRPr="00087ADA" w:rsidP="00087ADA">
      <w:pPr>
        <w:pStyle w:val="ListBullet"/>
      </w:pPr>
      <w:r w:rsidRPr="00087ADA">
        <w:t>explain the implications of website architecture, including operating system on:</w:t>
      </w:r>
    </w:p>
    <w:p w:rsidR="00000000" w:rsidRPr="00087ADA" w:rsidP="00087ADA">
      <w:pPr>
        <w:pStyle w:val="ListBullet2"/>
      </w:pPr>
      <w:r w:rsidRPr="00087ADA">
        <w:t>privacy</w:t>
      </w:r>
    </w:p>
    <w:p w:rsidR="00000000" w:rsidRPr="00087ADA" w:rsidP="00087ADA">
      <w:pPr>
        <w:pStyle w:val="ListBullet2"/>
      </w:pPr>
      <w:r w:rsidRPr="00087ADA">
        <w:t>accessibility</w:t>
      </w:r>
    </w:p>
    <w:p w:rsidR="00000000" w:rsidRPr="00087ADA" w:rsidP="00087ADA">
      <w:pPr>
        <w:pStyle w:val="ListBullet2"/>
      </w:pPr>
      <w:r w:rsidRPr="00087ADA">
        <w:t>equity</w:t>
      </w:r>
    </w:p>
    <w:p w:rsidR="00000000" w:rsidRPr="00087ADA" w:rsidP="00087ADA">
      <w:pPr>
        <w:pStyle w:val="ListBullet"/>
      </w:pPr>
      <w:r w:rsidRPr="00087ADA">
        <w:t>describe the structure of a quality assurance management plan and list the standards that may be included.</w:t>
      </w:r>
    </w:p>
    <w:p w:rsidR="00000000" w:rsidRPr="00087ADA" w:rsidP="00087ADA">
      <w:pPr>
        <w:pStyle w:val="AllowPageBreak"/>
      </w:pPr>
    </w:p>
    <w:p w:rsidR="00000000" w:rsidRPr="00087ADA" w:rsidP="00087ADA">
      <w:pPr>
        <w:pStyle w:val="Heading1"/>
      </w:pPr>
      <w:bookmarkStart w:id="4" w:name="O_668922"/>
      <w:bookmarkEnd w:id="4"/>
      <w:r w:rsidRPr="00087ADA">
        <w:t>Assessment Condition</w:t>
      </w:r>
      <w:r w:rsidRPr="00087ADA">
        <w:t>s</w:t>
      </w:r>
    </w:p>
    <w:p w:rsidR="00000000" w:rsidRPr="00087ADA" w:rsidP="00D277F0">
      <w:pPr>
        <w:pStyle w:val="BodyText"/>
      </w:pPr>
      <w:r w:rsidRPr="00087ADA">
        <w:t>Gather evidence to demonstrate consistent performance in conditions that are safe and replicate the workplace. Noise levels, production flow, interruptions and time variances must be typical of those experienced in the systems analysis and design field o</w:t>
      </w:r>
      <w:r w:rsidRPr="00087ADA">
        <w:t>f work, and include access to:</w:t>
      </w:r>
    </w:p>
    <w:p w:rsidR="00000000" w:rsidRPr="00087ADA" w:rsidP="00087ADA">
      <w:pPr>
        <w:pStyle w:val="ListBullet"/>
      </w:pPr>
      <w:r w:rsidRPr="00087ADA">
        <w:t>relevant quality standards</w:t>
      </w:r>
    </w:p>
    <w:p w:rsidR="00000000" w:rsidRPr="00087ADA" w:rsidP="00087ADA">
      <w:pPr>
        <w:pStyle w:val="ListBullet"/>
      </w:pPr>
      <w:r w:rsidRPr="00087ADA">
        <w:t>data related to the business model</w:t>
      </w:r>
    </w:p>
    <w:p w:rsidR="00000000" w:rsidRPr="00087ADA" w:rsidP="00087ADA">
      <w:pPr>
        <w:pStyle w:val="ListBullet"/>
      </w:pPr>
      <w:r w:rsidRPr="00087ADA">
        <w:t>organisational guidelines that apply to quality standards.</w:t>
      </w:r>
    </w:p>
    <w:p w:rsidR="00000000" w:rsidRPr="00087ADA" w:rsidP="00087ADA">
      <w:pPr>
        <w:pStyle w:val="BodyText"/>
      </w:pPr>
    </w:p>
    <w:p w:rsidR="00000000" w:rsidRPr="00087ADA" w:rsidP="00D277F0">
      <w:pPr>
        <w:pStyle w:val="BodyText"/>
      </w:pPr>
      <w:r w:rsidRPr="00087ADA">
        <w:t>Assessors must satisfy NVR/AQTF assessor requirements.</w:t>
      </w:r>
    </w:p>
    <w:p w:rsidR="00000000" w:rsidRPr="00087ADA" w:rsidP="00087ADA">
      <w:pPr>
        <w:pStyle w:val="Heading1"/>
      </w:pPr>
      <w:bookmarkStart w:id="5" w:name="O_668925"/>
      <w:bookmarkEnd w:id="5"/>
      <w:r w:rsidRPr="00087ADA">
        <w:t>Links</w:t>
      </w:r>
    </w:p>
    <w:p w:rsidR="00000000" w:rsidRPr="00087ADA" w:rsidP="00D277F0">
      <w:pPr>
        <w:pStyle w:val="BodyText"/>
      </w:pPr>
      <w:r w:rsidRPr="00087AD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73677">
        <w:rPr>
          <w:rStyle w:val="Hyperlink"/>
        </w:rPr>
        <w:t>https://vetnet.education.gov.au/Pages/TrainingDocs.aspx?q=a53af4e4-b400-484e-b778-71c9e9d6aff2</w:t>
      </w:r>
      <w:r>
        <w:fldChar w:fldCharType="end"/>
      </w:r>
    </w:p>
    <w:p w:rsidR="00000000" w:rsidRPr="00087ADA" w:rsidP="00087ADA"/>
    <w:sectPr w:rsidSect="00087A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DA" w:rsidRPr="00D277F0" w:rsidP="00D27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F0" w:rsidP="00087A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77F0" w:rsidP="00087AD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277F0" w:rsidP="00087A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7ADA" w:rsidRPr="00D277F0" w:rsidP="00D277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F0" w:rsidRPr="002D2AF8" w:rsidP="00087ADA">
    <w:pPr>
      <w:pStyle w:val="Header"/>
      <w:framePr w:wrap="around"/>
    </w:pPr>
    <w:r>
      <w:fldChar w:fldCharType="begin"/>
    </w:r>
    <w:r>
      <w:instrText xml:space="preserve"> TITLE   \* MERGEFORMAT </w:instrText>
    </w:r>
    <w:r>
      <w:fldChar w:fldCharType="separate"/>
    </w:r>
    <w:r>
      <w:t>Assessment Requirements for ICTSAD504 Implement quality assurance processes for business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277F0" w:rsidP="00087A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EC2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24A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48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A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ADA"/>
    <w:pPr>
      <w:spacing w:before="360" w:after="60"/>
      <w:outlineLvl w:val="0"/>
    </w:pPr>
    <w:rPr>
      <w:sz w:val="32"/>
    </w:rPr>
  </w:style>
  <w:style w:type="paragraph" w:styleId="Heading2">
    <w:name w:val="heading 2"/>
    <w:basedOn w:val="HeadingBase"/>
    <w:next w:val="BodyText"/>
    <w:link w:val="Heading2Char"/>
    <w:qFormat/>
    <w:rsid w:val="00087ADA"/>
    <w:pPr>
      <w:keepLines/>
      <w:spacing w:before="240" w:after="120"/>
      <w:outlineLvl w:val="1"/>
    </w:pPr>
    <w:rPr>
      <w:sz w:val="28"/>
      <w:szCs w:val="40"/>
    </w:rPr>
  </w:style>
  <w:style w:type="paragraph" w:styleId="Heading3">
    <w:name w:val="heading 3"/>
    <w:basedOn w:val="HeadingBase"/>
    <w:next w:val="BodyText"/>
    <w:link w:val="Heading3Char"/>
    <w:qFormat/>
    <w:rsid w:val="00087ADA"/>
    <w:pPr>
      <w:spacing w:before="180" w:after="120"/>
      <w:outlineLvl w:val="2"/>
    </w:pPr>
    <w:rPr>
      <w:spacing w:val="-10"/>
      <w:kern w:val="32"/>
    </w:rPr>
  </w:style>
  <w:style w:type="paragraph" w:styleId="Heading4">
    <w:name w:val="heading 4"/>
    <w:basedOn w:val="HeadingBase"/>
    <w:next w:val="BodyText"/>
    <w:link w:val="Heading4Char"/>
    <w:qFormat/>
    <w:rsid w:val="00087ADA"/>
    <w:pPr>
      <w:spacing w:before="160" w:after="120"/>
      <w:outlineLvl w:val="3"/>
    </w:pPr>
    <w:rPr>
      <w:sz w:val="22"/>
    </w:rPr>
  </w:style>
  <w:style w:type="paragraph" w:styleId="Heading5">
    <w:name w:val="heading 5"/>
    <w:basedOn w:val="HeadingBase"/>
    <w:next w:val="Normal"/>
    <w:link w:val="Heading5Char"/>
    <w:qFormat/>
    <w:rsid w:val="00087ADA"/>
    <w:pPr>
      <w:spacing w:before="80"/>
      <w:outlineLvl w:val="4"/>
    </w:pPr>
    <w:rPr>
      <w:color w:val="918585"/>
      <w:sz w:val="20"/>
    </w:rPr>
  </w:style>
  <w:style w:type="paragraph" w:styleId="Heading6">
    <w:name w:val="heading 6"/>
    <w:basedOn w:val="HeadingBase"/>
    <w:next w:val="Normal"/>
    <w:link w:val="Heading6Char"/>
    <w:qFormat/>
    <w:rsid w:val="00087ADA"/>
    <w:pPr>
      <w:spacing w:before="60"/>
      <w:outlineLvl w:val="5"/>
    </w:pPr>
    <w:rPr>
      <w:color w:val="918585"/>
      <w:sz w:val="20"/>
    </w:rPr>
  </w:style>
  <w:style w:type="paragraph" w:styleId="Heading7">
    <w:name w:val="heading 7"/>
    <w:basedOn w:val="Normal"/>
    <w:next w:val="Normal"/>
    <w:link w:val="Heading7Char"/>
    <w:qFormat/>
    <w:rsid w:val="00087ADA"/>
    <w:pPr>
      <w:ind w:left="720"/>
      <w:outlineLvl w:val="6"/>
    </w:pPr>
    <w:rPr>
      <w:i/>
    </w:rPr>
  </w:style>
  <w:style w:type="paragraph" w:styleId="Heading8">
    <w:name w:val="heading 8"/>
    <w:basedOn w:val="Normal"/>
    <w:next w:val="Normal"/>
    <w:link w:val="Heading8Char"/>
    <w:qFormat/>
    <w:rsid w:val="00087ADA"/>
    <w:pPr>
      <w:ind w:left="720"/>
      <w:outlineLvl w:val="7"/>
    </w:pPr>
    <w:rPr>
      <w:i/>
    </w:rPr>
  </w:style>
  <w:style w:type="paragraph" w:styleId="Heading9">
    <w:name w:val="heading 9"/>
    <w:basedOn w:val="Normal"/>
    <w:next w:val="Normal"/>
    <w:link w:val="Heading9Char"/>
    <w:qFormat/>
    <w:rsid w:val="00087ADA"/>
    <w:pPr>
      <w:ind w:left="720"/>
      <w:outlineLvl w:val="8"/>
    </w:pPr>
    <w:rPr>
      <w:i/>
    </w:rPr>
  </w:style>
  <w:style w:type="character" w:default="1" w:styleId="DefaultParagraphFont">
    <w:name w:val="Default Paragraph Font"/>
    <w:uiPriority w:val="1"/>
    <w:unhideWhenUsed/>
    <w:rsid w:val="00087A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ADA"/>
  </w:style>
  <w:style w:type="character" w:customStyle="1" w:styleId="Heading1Char">
    <w:name w:val="Heading 1 Char"/>
    <w:basedOn w:val="DefaultParagraphFont"/>
    <w:link w:val="Heading1"/>
    <w:rsid w:val="00087ADA"/>
    <w:rPr>
      <w:rFonts w:ascii="Times New Roman" w:eastAsia="Times New Roman" w:hAnsi="Times New Roman" w:cs="Times New Roman"/>
      <w:b/>
      <w:sz w:val="32"/>
      <w:szCs w:val="20"/>
      <w:lang w:eastAsia="en-US"/>
    </w:rPr>
  </w:style>
  <w:style w:type="paragraph" w:styleId="BodyText">
    <w:name w:val="Body Text"/>
    <w:basedOn w:val="Normal"/>
    <w:link w:val="BodyTextChar"/>
    <w:rsid w:val="00087A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7ADA"/>
    <w:rPr>
      <w:rFonts w:ascii="Times New Roman" w:eastAsia="Times New Roman" w:hAnsi="Times New Roman" w:cs="Times New Roman"/>
      <w:sz w:val="24"/>
      <w:lang w:eastAsia="en-US"/>
    </w:rPr>
  </w:style>
  <w:style w:type="paragraph" w:styleId="ListBullet">
    <w:name w:val="List Bullet"/>
    <w:basedOn w:val="List"/>
    <w:rsid w:val="00087ADA"/>
    <w:pPr>
      <w:numPr>
        <w:numId w:val="12"/>
      </w:numPr>
      <w:tabs>
        <w:tab w:val="clear" w:pos="340"/>
      </w:tabs>
      <w:spacing w:before="40" w:after="40"/>
    </w:pPr>
  </w:style>
  <w:style w:type="character" w:customStyle="1" w:styleId="SpecialBold">
    <w:name w:val="Special Bold"/>
    <w:basedOn w:val="DefaultParagraphFont"/>
    <w:rsid w:val="00087ADA"/>
    <w:rPr>
      <w:b/>
      <w:spacing w:val="0"/>
    </w:rPr>
  </w:style>
  <w:style w:type="paragraph" w:styleId="ListBullet2">
    <w:name w:val="List Bullet 2"/>
    <w:basedOn w:val="List2"/>
    <w:rsid w:val="00087ADA"/>
    <w:pPr>
      <w:numPr>
        <w:numId w:val="13"/>
      </w:numPr>
      <w:tabs>
        <w:tab w:val="clear" w:pos="680"/>
      </w:tabs>
    </w:pPr>
  </w:style>
  <w:style w:type="paragraph" w:customStyle="1" w:styleId="SuperHeading">
    <w:name w:val="SuperHeading"/>
    <w:basedOn w:val="Normal"/>
    <w:rsid w:val="00087ADA"/>
    <w:pPr>
      <w:spacing w:before="240" w:after="120"/>
      <w:outlineLvl w:val="0"/>
    </w:pPr>
    <w:rPr>
      <w:rFonts w:ascii="Times New Roman" w:hAnsi="Times New Roman"/>
      <w:b/>
      <w:sz w:val="32"/>
    </w:rPr>
  </w:style>
  <w:style w:type="paragraph" w:customStyle="1" w:styleId="AllowPageBreak">
    <w:name w:val="AllowPageBreak"/>
    <w:rsid w:val="00087A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7A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A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A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A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A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A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A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ADA"/>
    <w:rPr>
      <w:rFonts w:ascii="Courier New" w:eastAsia="Times New Roman" w:hAnsi="Courier New" w:cs="Times New Roman"/>
      <w:i/>
      <w:szCs w:val="20"/>
      <w:lang w:eastAsia="en-US"/>
    </w:rPr>
  </w:style>
  <w:style w:type="paragraph" w:customStyle="1" w:styleId="HeadingBase">
    <w:name w:val="Heading Base"/>
    <w:rsid w:val="00087A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ADA"/>
    <w:pPr>
      <w:tabs>
        <w:tab w:val="right" w:leader="dot" w:pos="9072"/>
      </w:tabs>
      <w:ind w:left="567"/>
    </w:pPr>
    <w:rPr>
      <w:szCs w:val="22"/>
    </w:rPr>
  </w:style>
  <w:style w:type="paragraph" w:customStyle="1" w:styleId="TOCBase">
    <w:name w:val="TOC Base"/>
    <w:rsid w:val="00087A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ADA"/>
    <w:pPr>
      <w:tabs>
        <w:tab w:val="right" w:leader="dot" w:pos="9072"/>
      </w:tabs>
      <w:spacing w:before="40" w:after="40"/>
      <w:ind w:left="284"/>
    </w:pPr>
    <w:rPr>
      <w:rFonts w:ascii="Times New Roman" w:hAnsi="Times New Roman"/>
    </w:rPr>
  </w:style>
  <w:style w:type="paragraph" w:styleId="TOC1">
    <w:name w:val="toc 1"/>
    <w:basedOn w:val="TOCBase"/>
    <w:next w:val="Normal"/>
    <w:rsid w:val="00087A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A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ADA"/>
    <w:rPr>
      <w:rFonts w:ascii="Times New Roman" w:eastAsia="Times New Roman" w:hAnsi="Times New Roman" w:cs="Times New Roman"/>
      <w:sz w:val="16"/>
      <w:lang w:eastAsia="en-US"/>
    </w:rPr>
  </w:style>
  <w:style w:type="paragraph" w:styleId="Title">
    <w:name w:val="Title"/>
    <w:basedOn w:val="HeadingBase"/>
    <w:link w:val="TitleChar"/>
    <w:qFormat/>
    <w:rsid w:val="00087ADA"/>
    <w:pPr>
      <w:spacing w:before="5040"/>
      <w:jc w:val="center"/>
    </w:pPr>
    <w:rPr>
      <w:sz w:val="48"/>
      <w:szCs w:val="72"/>
      <w:lang w:val="en-US"/>
    </w:rPr>
  </w:style>
  <w:style w:type="character" w:customStyle="1" w:styleId="TitleChar">
    <w:name w:val="Title Char"/>
    <w:basedOn w:val="DefaultParagraphFont"/>
    <w:link w:val="Title"/>
    <w:rsid w:val="00087A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ADA"/>
    <w:pPr>
      <w:tabs>
        <w:tab w:val="left" w:pos="3600"/>
        <w:tab w:val="left" w:pos="3958"/>
      </w:tabs>
    </w:pPr>
  </w:style>
  <w:style w:type="paragraph" w:styleId="List">
    <w:name w:val="List"/>
    <w:basedOn w:val="BodyText"/>
    <w:next w:val="BodyText"/>
    <w:rsid w:val="00087ADA"/>
    <w:pPr>
      <w:tabs>
        <w:tab w:val="left" w:pos="340"/>
      </w:tabs>
      <w:spacing w:before="60" w:after="60"/>
      <w:ind w:left="340" w:hanging="340"/>
    </w:pPr>
  </w:style>
  <w:style w:type="paragraph" w:customStyle="1" w:styleId="Note">
    <w:name w:val="Note"/>
    <w:basedOn w:val="BodyText"/>
    <w:rsid w:val="00087A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ADA"/>
    <w:pPr>
      <w:framePr w:wrap="auto" w:hAnchor="text" w:y="6049"/>
    </w:pPr>
    <w:rPr>
      <w:color w:val="000000"/>
      <w:sz w:val="40"/>
    </w:rPr>
  </w:style>
  <w:style w:type="paragraph" w:customStyle="1" w:styleId="TOCTitle">
    <w:name w:val="TOCTitle"/>
    <w:basedOn w:val="Heading1"/>
    <w:rsid w:val="00087ADA"/>
    <w:pPr>
      <w:spacing w:after="240"/>
      <w:jc w:val="center"/>
      <w:outlineLvl w:val="9"/>
    </w:pPr>
    <w:rPr>
      <w:caps/>
    </w:rPr>
  </w:style>
  <w:style w:type="paragraph" w:customStyle="1" w:styleId="Version">
    <w:name w:val="Version"/>
    <w:rsid w:val="00087A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ADA"/>
    <w:pPr>
      <w:keepNext w:val="0"/>
      <w:tabs>
        <w:tab w:val="right" w:pos="4176"/>
      </w:tabs>
      <w:ind w:left="198" w:hanging="198"/>
    </w:pPr>
    <w:rPr>
      <w:rFonts w:ascii="Garamond" w:hAnsi="Garamond"/>
    </w:rPr>
  </w:style>
  <w:style w:type="paragraph" w:styleId="IndexHeading">
    <w:name w:val="index heading"/>
    <w:basedOn w:val="Normal"/>
    <w:next w:val="Index1"/>
    <w:semiHidden/>
    <w:rsid w:val="00087ADA"/>
    <w:pPr>
      <w:spacing w:before="120" w:after="120"/>
    </w:pPr>
    <w:rPr>
      <w:rFonts w:ascii="Arial" w:hAnsi="Arial"/>
      <w:b/>
      <w:color w:val="918585"/>
      <w:sz w:val="24"/>
    </w:rPr>
  </w:style>
  <w:style w:type="paragraph" w:styleId="Header">
    <w:name w:val="header"/>
    <w:basedOn w:val="Normal"/>
    <w:link w:val="HeaderChar"/>
    <w:rsid w:val="00087A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ADA"/>
    <w:rPr>
      <w:rFonts w:ascii="Times New Roman" w:eastAsia="Times New Roman" w:hAnsi="Times New Roman" w:cs="Times New Roman"/>
      <w:sz w:val="16"/>
      <w:szCs w:val="20"/>
      <w:lang w:val="en-GB" w:eastAsia="en-US"/>
    </w:rPr>
  </w:style>
  <w:style w:type="paragraph" w:customStyle="1" w:styleId="Chapter">
    <w:name w:val="Chapter"/>
    <w:basedOn w:val="Normal"/>
    <w:rsid w:val="00087ADA"/>
    <w:pPr>
      <w:spacing w:before="240"/>
    </w:pPr>
    <w:rPr>
      <w:rFonts w:ascii="Times New Roman" w:hAnsi="Times New Roman"/>
      <w:smallCaps/>
      <w:spacing w:val="80"/>
      <w:sz w:val="28"/>
    </w:rPr>
  </w:style>
  <w:style w:type="paragraph" w:customStyle="1" w:styleId="InChapter">
    <w:name w:val="InChapter"/>
    <w:basedOn w:val="Heading3"/>
    <w:rsid w:val="00087ADA"/>
    <w:pPr>
      <w:spacing w:after="240"/>
      <w:outlineLvl w:val="9"/>
    </w:pPr>
    <w:rPr>
      <w:noProof/>
    </w:rPr>
  </w:style>
  <w:style w:type="paragraph" w:styleId="Index2">
    <w:name w:val="index 2"/>
    <w:basedOn w:val="Normal"/>
    <w:next w:val="Normal"/>
    <w:semiHidden/>
    <w:rsid w:val="00087ADA"/>
    <w:pPr>
      <w:tabs>
        <w:tab w:val="right" w:pos="4176"/>
      </w:tabs>
      <w:ind w:left="568" w:hanging="284"/>
    </w:pPr>
    <w:rPr>
      <w:rFonts w:ascii="Garamond" w:hAnsi="Garamond"/>
    </w:rPr>
  </w:style>
  <w:style w:type="paragraph" w:customStyle="1" w:styleId="Byline">
    <w:name w:val="Byline"/>
    <w:rsid w:val="00087A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ADA"/>
    <w:pPr>
      <w:tabs>
        <w:tab w:val="clear" w:pos="3600"/>
        <w:tab w:val="clear" w:pos="3958"/>
      </w:tabs>
      <w:jc w:val="right"/>
    </w:pPr>
  </w:style>
  <w:style w:type="character" w:styleId="Emphasis">
    <w:name w:val="Emphasis"/>
    <w:basedOn w:val="DefaultParagraphFont"/>
    <w:qFormat/>
    <w:rsid w:val="00087ADA"/>
    <w:rPr>
      <w:i/>
    </w:rPr>
  </w:style>
  <w:style w:type="paragraph" w:styleId="Caption">
    <w:name w:val="caption"/>
    <w:basedOn w:val="BodyText"/>
    <w:next w:val="Normal"/>
    <w:qFormat/>
    <w:rsid w:val="00087ADA"/>
    <w:pPr>
      <w:framePr w:w="2268" w:hSpace="181" w:vSpace="181" w:wrap="around" w:vAnchor="text" w:hAnchor="page" w:x="1135" w:y="285" w:anchorLock="1"/>
    </w:pPr>
    <w:rPr>
      <w:i/>
    </w:rPr>
  </w:style>
  <w:style w:type="paragraph" w:customStyle="1" w:styleId="MiniTOCTitle">
    <w:name w:val="MiniTOCTitle"/>
    <w:basedOn w:val="Heading4"/>
    <w:rsid w:val="00087ADA"/>
    <w:pPr>
      <w:spacing w:before="240"/>
      <w:outlineLvl w:val="9"/>
    </w:pPr>
    <w:rPr>
      <w:noProof/>
      <w:sz w:val="24"/>
    </w:rPr>
  </w:style>
  <w:style w:type="paragraph" w:customStyle="1" w:styleId="MiniTOCItem">
    <w:name w:val="MiniTOCItem"/>
    <w:basedOn w:val="ListBullet"/>
    <w:rsid w:val="00087ADA"/>
    <w:pPr>
      <w:numPr>
        <w:numId w:val="0"/>
      </w:numPr>
      <w:tabs>
        <w:tab w:val="right" w:leader="dot" w:pos="6521"/>
      </w:tabs>
      <w:spacing w:before="0" w:after="0"/>
    </w:pPr>
  </w:style>
  <w:style w:type="paragraph" w:customStyle="1" w:styleId="TOFTitle">
    <w:name w:val="TOFTitle"/>
    <w:basedOn w:val="TOCTitle"/>
    <w:rsid w:val="00087ADA"/>
  </w:style>
  <w:style w:type="paragraph" w:styleId="TableofFigures">
    <w:name w:val="table of figures"/>
    <w:basedOn w:val="Normal"/>
    <w:next w:val="Normal"/>
    <w:semiHidden/>
    <w:rsid w:val="00087ADA"/>
    <w:pPr>
      <w:tabs>
        <w:tab w:val="right" w:leader="dot" w:pos="9072"/>
      </w:tabs>
      <w:ind w:left="970" w:hanging="403"/>
    </w:pPr>
    <w:rPr>
      <w:rFonts w:ascii="Times New Roman" w:hAnsi="Times New Roman"/>
      <w:b/>
    </w:rPr>
  </w:style>
  <w:style w:type="paragraph" w:styleId="ListNumber">
    <w:name w:val="List Number"/>
    <w:basedOn w:val="List"/>
    <w:rsid w:val="00087ADA"/>
    <w:pPr>
      <w:numPr>
        <w:numId w:val="15"/>
      </w:numPr>
      <w:tabs>
        <w:tab w:val="clear" w:pos="340"/>
      </w:tabs>
    </w:pPr>
  </w:style>
  <w:style w:type="character" w:customStyle="1" w:styleId="WingdingSymbols">
    <w:name w:val="Wingding Symbols"/>
    <w:rsid w:val="00087ADA"/>
    <w:rPr>
      <w:rFonts w:ascii="Wingdings" w:hAnsi="Wingdings"/>
    </w:rPr>
  </w:style>
  <w:style w:type="paragraph" w:customStyle="1" w:styleId="TableHeading">
    <w:name w:val="Table Heading"/>
    <w:basedOn w:val="HeadingBase"/>
    <w:rsid w:val="00087ADA"/>
    <w:pPr>
      <w:keepLines/>
      <w:pBdr>
        <w:bottom w:val="single" w:sz="6" w:space="1" w:color="918585"/>
      </w:pBdr>
      <w:spacing w:before="240"/>
    </w:pPr>
  </w:style>
  <w:style w:type="character" w:customStyle="1" w:styleId="HotSpot">
    <w:name w:val="HotSpot"/>
    <w:rsid w:val="00087ADA"/>
    <w:rPr>
      <w:color w:val="0033CC"/>
      <w:u w:val="none"/>
    </w:rPr>
  </w:style>
  <w:style w:type="paragraph" w:customStyle="1" w:styleId="BodyTextRight">
    <w:name w:val="Body Text Right"/>
    <w:basedOn w:val="BodyText"/>
    <w:rsid w:val="00087ADA"/>
    <w:pPr>
      <w:spacing w:before="0" w:after="0"/>
      <w:jc w:val="right"/>
    </w:pPr>
  </w:style>
  <w:style w:type="paragraph" w:styleId="Index3">
    <w:name w:val="index 3"/>
    <w:basedOn w:val="ListNumber2"/>
    <w:next w:val="Normal"/>
    <w:semiHidden/>
    <w:rsid w:val="00087ADA"/>
    <w:pPr>
      <w:numPr>
        <w:numId w:val="0"/>
      </w:numPr>
      <w:tabs>
        <w:tab w:val="right" w:leader="dot" w:pos="4176"/>
      </w:tabs>
    </w:pPr>
  </w:style>
  <w:style w:type="paragraph" w:styleId="ListNumber2">
    <w:name w:val="List Number 2"/>
    <w:basedOn w:val="List2"/>
    <w:rsid w:val="00087ADA"/>
    <w:pPr>
      <w:numPr>
        <w:numId w:val="10"/>
      </w:numPr>
      <w:tabs>
        <w:tab w:val="clear" w:pos="1060"/>
      </w:tabs>
    </w:pPr>
  </w:style>
  <w:style w:type="paragraph" w:customStyle="1" w:styleId="MarginNote">
    <w:name w:val="Margin Note"/>
    <w:basedOn w:val="BodyText"/>
    <w:rsid w:val="00087A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A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A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ADA"/>
    <w:rPr>
      <w:sz w:val="32"/>
    </w:rPr>
  </w:style>
  <w:style w:type="paragraph" w:customStyle="1" w:styleId="HeadingProcedure">
    <w:name w:val="Heading Procedure"/>
    <w:basedOn w:val="HeadingBase"/>
    <w:next w:val="Normal"/>
    <w:rsid w:val="00087ADA"/>
    <w:pPr>
      <w:tabs>
        <w:tab w:val="left" w:pos="0"/>
      </w:tabs>
      <w:spacing w:before="120" w:after="60"/>
    </w:pPr>
    <w:rPr>
      <w:i/>
      <w:color w:val="918585"/>
      <w:sz w:val="22"/>
    </w:rPr>
  </w:style>
  <w:style w:type="paragraph" w:customStyle="1" w:styleId="TableBodyText">
    <w:name w:val="Table Body Text"/>
    <w:basedOn w:val="BodyText"/>
    <w:rsid w:val="00087ADA"/>
    <w:pPr>
      <w:spacing w:before="60" w:after="60"/>
    </w:pPr>
  </w:style>
  <w:style w:type="paragraph" w:styleId="ListContinue">
    <w:name w:val="List Continue"/>
    <w:basedOn w:val="List"/>
    <w:rsid w:val="00087ADA"/>
    <w:pPr>
      <w:ind w:firstLine="0"/>
    </w:pPr>
  </w:style>
  <w:style w:type="paragraph" w:customStyle="1" w:styleId="ListNote">
    <w:name w:val="List Note"/>
    <w:basedOn w:val="List"/>
    <w:rsid w:val="00087ADA"/>
    <w:pPr>
      <w:pBdr>
        <w:top w:val="single" w:sz="6" w:space="2" w:color="918585"/>
        <w:bottom w:val="single" w:sz="6" w:space="2" w:color="918585"/>
      </w:pBdr>
      <w:tabs>
        <w:tab w:val="left" w:pos="1021"/>
      </w:tabs>
      <w:ind w:firstLine="0"/>
    </w:pPr>
  </w:style>
  <w:style w:type="paragraph" w:customStyle="1" w:styleId="Warning">
    <w:name w:val="Warning"/>
    <w:basedOn w:val="BodyText"/>
    <w:rsid w:val="00087ADA"/>
    <w:pPr>
      <w:shd w:val="clear" w:color="auto" w:fill="D9D9D9"/>
      <w:tabs>
        <w:tab w:val="left" w:pos="992"/>
      </w:tabs>
      <w:ind w:left="119" w:right="119"/>
    </w:pPr>
    <w:rPr>
      <w:sz w:val="20"/>
    </w:rPr>
  </w:style>
  <w:style w:type="paragraph" w:customStyle="1" w:styleId="MarginIcons">
    <w:name w:val="Margin Icons"/>
    <w:basedOn w:val="BodyText"/>
    <w:rsid w:val="00087A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ADA"/>
    <w:rPr>
      <w:rFonts w:ascii="Courier New" w:hAnsi="Courier New"/>
    </w:rPr>
  </w:style>
  <w:style w:type="paragraph" w:customStyle="1" w:styleId="NoteBullet">
    <w:name w:val="Note Bullet"/>
    <w:basedOn w:val="Note"/>
    <w:rsid w:val="00087ADA"/>
    <w:pPr>
      <w:tabs>
        <w:tab w:val="clear" w:pos="680"/>
      </w:tabs>
      <w:spacing w:before="60" w:after="60"/>
    </w:pPr>
  </w:style>
  <w:style w:type="paragraph" w:customStyle="1" w:styleId="SubHeading2">
    <w:name w:val="SubHeading2"/>
    <w:basedOn w:val="HeadingBase"/>
    <w:rsid w:val="00087ADA"/>
    <w:pPr>
      <w:spacing w:before="240" w:after="60"/>
    </w:pPr>
    <w:rPr>
      <w:sz w:val="20"/>
    </w:rPr>
  </w:style>
  <w:style w:type="paragraph" w:customStyle="1" w:styleId="SubHeading1">
    <w:name w:val="SubHeading1"/>
    <w:basedOn w:val="HeadingBase"/>
    <w:rsid w:val="00087ADA"/>
    <w:pPr>
      <w:spacing w:before="240" w:after="60"/>
    </w:pPr>
    <w:rPr>
      <w:color w:val="918585"/>
      <w:sz w:val="22"/>
    </w:rPr>
  </w:style>
  <w:style w:type="paragraph" w:customStyle="1" w:styleId="SideHeading">
    <w:name w:val="Side Heading"/>
    <w:basedOn w:val="HeadingBase"/>
    <w:rsid w:val="00087A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ADA"/>
    <w:pPr>
      <w:tabs>
        <w:tab w:val="num" w:pos="360"/>
      </w:tabs>
    </w:pPr>
  </w:style>
  <w:style w:type="paragraph" w:styleId="PlainText">
    <w:name w:val="Plain Text"/>
    <w:basedOn w:val="Normal"/>
    <w:link w:val="PlainTextChar"/>
    <w:rsid w:val="00087ADA"/>
    <w:rPr>
      <w:sz w:val="20"/>
    </w:rPr>
  </w:style>
  <w:style w:type="character" w:customStyle="1" w:styleId="PlainTextChar">
    <w:name w:val="Plain Text Char"/>
    <w:basedOn w:val="DefaultParagraphFont"/>
    <w:link w:val="PlainText"/>
    <w:rsid w:val="00087ADA"/>
    <w:rPr>
      <w:rFonts w:ascii="Courier New" w:eastAsia="Times New Roman" w:hAnsi="Courier New" w:cs="Times New Roman"/>
      <w:sz w:val="20"/>
      <w:szCs w:val="20"/>
      <w:lang w:eastAsia="en-US"/>
    </w:rPr>
  </w:style>
  <w:style w:type="character" w:customStyle="1" w:styleId="MenuOption">
    <w:name w:val="Menu Option"/>
    <w:basedOn w:val="DefaultParagraphFont"/>
    <w:rsid w:val="00087ADA"/>
    <w:rPr>
      <w:b/>
      <w:smallCaps/>
    </w:rPr>
  </w:style>
  <w:style w:type="paragraph" w:customStyle="1" w:styleId="TableListNumber">
    <w:name w:val="Table List Number"/>
    <w:basedOn w:val="ListNumber"/>
    <w:rsid w:val="00087ADA"/>
    <w:pPr>
      <w:numPr>
        <w:numId w:val="0"/>
      </w:numPr>
    </w:pPr>
  </w:style>
  <w:style w:type="paragraph" w:styleId="TOC4">
    <w:name w:val="toc 4"/>
    <w:basedOn w:val="TOCBase"/>
    <w:next w:val="Normal"/>
    <w:semiHidden/>
    <w:rsid w:val="00087ADA"/>
    <w:pPr>
      <w:tabs>
        <w:tab w:val="right" w:leader="dot" w:pos="9071"/>
      </w:tabs>
      <w:ind w:left="1701"/>
    </w:pPr>
  </w:style>
  <w:style w:type="paragraph" w:customStyle="1" w:styleId="ListAlpha">
    <w:name w:val="List Alpha"/>
    <w:basedOn w:val="List"/>
    <w:rsid w:val="00087ADA"/>
    <w:pPr>
      <w:numPr>
        <w:numId w:val="9"/>
      </w:numPr>
    </w:pPr>
  </w:style>
  <w:style w:type="paragraph" w:customStyle="1" w:styleId="ListAlpha2">
    <w:name w:val="List Alpha 2"/>
    <w:basedOn w:val="List2"/>
    <w:rsid w:val="00087ADA"/>
    <w:pPr>
      <w:numPr>
        <w:numId w:val="8"/>
      </w:numPr>
    </w:pPr>
  </w:style>
  <w:style w:type="paragraph" w:styleId="List2">
    <w:name w:val="List 2"/>
    <w:basedOn w:val="BodyText"/>
    <w:rsid w:val="00087ADA"/>
    <w:pPr>
      <w:tabs>
        <w:tab w:val="left" w:pos="680"/>
      </w:tabs>
      <w:spacing w:before="60" w:after="60"/>
      <w:ind w:left="680" w:hanging="340"/>
    </w:pPr>
  </w:style>
  <w:style w:type="paragraph" w:styleId="List3">
    <w:name w:val="List 3"/>
    <w:basedOn w:val="BodyText"/>
    <w:rsid w:val="00087ADA"/>
    <w:pPr>
      <w:tabs>
        <w:tab w:val="left" w:pos="1021"/>
      </w:tabs>
      <w:spacing w:before="60" w:after="60"/>
      <w:ind w:left="1020" w:hanging="340"/>
    </w:pPr>
  </w:style>
  <w:style w:type="paragraph" w:styleId="List4">
    <w:name w:val="List 4"/>
    <w:basedOn w:val="BodyText"/>
    <w:rsid w:val="00087ADA"/>
    <w:pPr>
      <w:tabs>
        <w:tab w:val="left" w:pos="1361"/>
      </w:tabs>
      <w:spacing w:before="60" w:after="60"/>
      <w:ind w:left="1361" w:hanging="340"/>
    </w:pPr>
  </w:style>
  <w:style w:type="paragraph" w:styleId="List5">
    <w:name w:val="List 5"/>
    <w:basedOn w:val="BodyText"/>
    <w:rsid w:val="00087ADA"/>
    <w:pPr>
      <w:tabs>
        <w:tab w:val="left" w:pos="1701"/>
      </w:tabs>
      <w:spacing w:before="60" w:after="60"/>
      <w:ind w:left="1701" w:hanging="340"/>
    </w:pPr>
  </w:style>
  <w:style w:type="paragraph" w:styleId="ListBullet3">
    <w:name w:val="List Bullet 3"/>
    <w:basedOn w:val="List3"/>
    <w:rsid w:val="00087ADA"/>
    <w:pPr>
      <w:numPr>
        <w:numId w:val="14"/>
      </w:numPr>
      <w:tabs>
        <w:tab w:val="clear" w:pos="1021"/>
      </w:tabs>
      <w:ind w:left="1037" w:hanging="357"/>
    </w:pPr>
  </w:style>
  <w:style w:type="paragraph" w:styleId="ListBullet4">
    <w:name w:val="List Bullet 4"/>
    <w:basedOn w:val="List4"/>
    <w:rsid w:val="00087ADA"/>
    <w:pPr>
      <w:numPr>
        <w:numId w:val="3"/>
      </w:numPr>
      <w:tabs>
        <w:tab w:val="clear" w:pos="1361"/>
      </w:tabs>
    </w:pPr>
  </w:style>
  <w:style w:type="paragraph" w:styleId="ListBullet5">
    <w:name w:val="List Bullet 5"/>
    <w:basedOn w:val="List5"/>
    <w:rsid w:val="00087ADA"/>
    <w:pPr>
      <w:numPr>
        <w:numId w:val="4"/>
      </w:numPr>
    </w:pPr>
  </w:style>
  <w:style w:type="paragraph" w:styleId="ListContinue2">
    <w:name w:val="List Continue 2"/>
    <w:basedOn w:val="List2"/>
    <w:rsid w:val="00087ADA"/>
    <w:pPr>
      <w:ind w:firstLine="0"/>
    </w:pPr>
  </w:style>
  <w:style w:type="paragraph" w:styleId="ListContinue3">
    <w:name w:val="List Continue 3"/>
    <w:basedOn w:val="List3"/>
    <w:rsid w:val="00087ADA"/>
    <w:pPr>
      <w:ind w:left="1021" w:firstLine="0"/>
    </w:pPr>
  </w:style>
  <w:style w:type="paragraph" w:styleId="ListContinue4">
    <w:name w:val="List Continue 4"/>
    <w:basedOn w:val="List4"/>
    <w:rsid w:val="00087ADA"/>
    <w:pPr>
      <w:ind w:firstLine="0"/>
    </w:pPr>
  </w:style>
  <w:style w:type="paragraph" w:styleId="ListContinue5">
    <w:name w:val="List Continue 5"/>
    <w:basedOn w:val="List5"/>
    <w:rsid w:val="00087ADA"/>
    <w:pPr>
      <w:ind w:firstLine="0"/>
    </w:pPr>
  </w:style>
  <w:style w:type="paragraph" w:styleId="ListNumber3">
    <w:name w:val="List Number 3"/>
    <w:basedOn w:val="List3"/>
    <w:rsid w:val="00087ADA"/>
    <w:pPr>
      <w:numPr>
        <w:numId w:val="5"/>
      </w:numPr>
    </w:pPr>
  </w:style>
  <w:style w:type="paragraph" w:styleId="ListNumber4">
    <w:name w:val="List Number 4"/>
    <w:basedOn w:val="List4"/>
    <w:rsid w:val="00087ADA"/>
    <w:pPr>
      <w:numPr>
        <w:numId w:val="6"/>
      </w:numPr>
    </w:pPr>
  </w:style>
  <w:style w:type="paragraph" w:styleId="ListNumber5">
    <w:name w:val="List Number 5"/>
    <w:basedOn w:val="List5"/>
    <w:rsid w:val="00087ADA"/>
    <w:pPr>
      <w:numPr>
        <w:numId w:val="7"/>
      </w:numPr>
    </w:pPr>
  </w:style>
  <w:style w:type="paragraph" w:styleId="BlockText">
    <w:name w:val="Block Text"/>
    <w:basedOn w:val="Normal"/>
    <w:rsid w:val="00087ADA"/>
    <w:pPr>
      <w:spacing w:after="120"/>
      <w:ind w:left="1440" w:right="1440"/>
    </w:pPr>
  </w:style>
  <w:style w:type="character" w:customStyle="1" w:styleId="Subscript">
    <w:name w:val="Subscript"/>
    <w:basedOn w:val="DefaultParagraphFont"/>
    <w:rsid w:val="00087ADA"/>
    <w:rPr>
      <w:sz w:val="16"/>
      <w:vertAlign w:val="subscript"/>
    </w:rPr>
  </w:style>
  <w:style w:type="character" w:customStyle="1" w:styleId="Superscript">
    <w:name w:val="Superscript"/>
    <w:basedOn w:val="DefaultParagraphFont"/>
    <w:rsid w:val="00087ADA"/>
    <w:rPr>
      <w:sz w:val="16"/>
      <w:vertAlign w:val="superscript"/>
    </w:rPr>
  </w:style>
  <w:style w:type="character" w:customStyle="1" w:styleId="Symbols">
    <w:name w:val="Symbols"/>
    <w:basedOn w:val="DefaultParagraphFont"/>
    <w:rsid w:val="00087ADA"/>
    <w:rPr>
      <w:rFonts w:ascii="Symbol" w:hAnsi="Symbol"/>
    </w:rPr>
  </w:style>
  <w:style w:type="character" w:customStyle="1" w:styleId="MenuOptions">
    <w:name w:val="Menu Options"/>
    <w:basedOn w:val="DefaultParagraphFont"/>
    <w:rsid w:val="00087ADA"/>
    <w:rPr>
      <w:rFonts w:ascii="Arial Narrow" w:hAnsi="Arial Narrow"/>
      <w:smallCaps/>
    </w:rPr>
  </w:style>
  <w:style w:type="character" w:customStyle="1" w:styleId="Buttons">
    <w:name w:val="Buttons"/>
    <w:basedOn w:val="DefaultParagraphFont"/>
    <w:rsid w:val="00087ADA"/>
    <w:rPr>
      <w:b/>
    </w:rPr>
  </w:style>
  <w:style w:type="character" w:customStyle="1" w:styleId="Underlined">
    <w:name w:val="Underlined"/>
    <w:basedOn w:val="DefaultParagraphFont"/>
    <w:rsid w:val="00087ADA"/>
    <w:rPr>
      <w:u w:val="single"/>
    </w:rPr>
  </w:style>
  <w:style w:type="paragraph" w:customStyle="1" w:styleId="TableBodyTextRight">
    <w:name w:val="Table Body Text Right"/>
    <w:basedOn w:val="TableBodyText"/>
    <w:rsid w:val="00087ADA"/>
    <w:pPr>
      <w:widowControl w:val="0"/>
      <w:autoSpaceDE w:val="0"/>
      <w:autoSpaceDN w:val="0"/>
      <w:adjustRightInd w:val="0"/>
      <w:jc w:val="right"/>
    </w:pPr>
    <w:rPr>
      <w:rFonts w:cs="Arial"/>
      <w:szCs w:val="18"/>
    </w:rPr>
  </w:style>
  <w:style w:type="paragraph" w:customStyle="1" w:styleId="CopyrightText">
    <w:name w:val="Copyright Text"/>
    <w:basedOn w:val="BodyText"/>
    <w:rsid w:val="00087ADA"/>
    <w:rPr>
      <w:sz w:val="18"/>
    </w:rPr>
  </w:style>
  <w:style w:type="paragraph" w:customStyle="1" w:styleId="BodySmallRight">
    <w:name w:val="Body Small Right"/>
    <w:basedOn w:val="BodyTextRight"/>
    <w:rsid w:val="00087ADA"/>
    <w:rPr>
      <w:sz w:val="18"/>
      <w:szCs w:val="18"/>
    </w:rPr>
  </w:style>
  <w:style w:type="paragraph" w:customStyle="1" w:styleId="MarginEdition">
    <w:name w:val="Margin Edition"/>
    <w:basedOn w:val="MarginNote"/>
    <w:rsid w:val="00087ADA"/>
    <w:pPr>
      <w:spacing w:before="0" w:after="0"/>
    </w:pPr>
    <w:rPr>
      <w:rFonts w:ascii="Times New Roman" w:hAnsi="Times New Roman"/>
      <w:color w:val="999999"/>
    </w:rPr>
  </w:style>
  <w:style w:type="paragraph" w:customStyle="1" w:styleId="Spacer">
    <w:name w:val="Spacer"/>
    <w:basedOn w:val="Normal"/>
    <w:rsid w:val="00087ADA"/>
    <w:rPr>
      <w:sz w:val="2"/>
      <w:szCs w:val="2"/>
    </w:rPr>
  </w:style>
  <w:style w:type="character" w:customStyle="1" w:styleId="Small">
    <w:name w:val="Small"/>
    <w:basedOn w:val="DefaultParagraphFont"/>
    <w:rsid w:val="00087ADA"/>
    <w:rPr>
      <w:sz w:val="16"/>
    </w:rPr>
  </w:style>
  <w:style w:type="paragraph" w:customStyle="1" w:styleId="WideTable">
    <w:name w:val="Wide Table"/>
    <w:basedOn w:val="Normal"/>
    <w:rsid w:val="00087ADA"/>
    <w:pPr>
      <w:ind w:left="-1418"/>
    </w:pPr>
    <w:rPr>
      <w:sz w:val="2"/>
      <w:szCs w:val="2"/>
    </w:rPr>
  </w:style>
  <w:style w:type="character" w:styleId="PageNumber">
    <w:name w:val="page number"/>
    <w:basedOn w:val="DefaultParagraphFont"/>
    <w:rsid w:val="00087ADA"/>
  </w:style>
  <w:style w:type="paragraph" w:styleId="Quote">
    <w:name w:val="Quote"/>
    <w:basedOn w:val="Heading1"/>
    <w:link w:val="QuoteChar"/>
    <w:qFormat/>
    <w:rsid w:val="00087ADA"/>
    <w:rPr>
      <w:b w:val="0"/>
      <w:sz w:val="72"/>
      <w:szCs w:val="72"/>
      <w:lang w:val="en-NZ"/>
    </w:rPr>
  </w:style>
  <w:style w:type="character" w:customStyle="1" w:styleId="QuoteChar">
    <w:name w:val="Quote Char"/>
    <w:basedOn w:val="DefaultParagraphFont"/>
    <w:link w:val="Quote"/>
    <w:rsid w:val="00087A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ADA"/>
    <w:pPr>
      <w:pageBreakBefore/>
    </w:pPr>
  </w:style>
  <w:style w:type="paragraph" w:customStyle="1" w:styleId="Border">
    <w:name w:val="Border"/>
    <w:basedOn w:val="Normal"/>
    <w:qFormat/>
    <w:rsid w:val="00087A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ADA"/>
    <w:rPr>
      <w:b/>
      <w:bCs/>
      <w:i/>
      <w:iCs/>
      <w:color w:val="auto"/>
    </w:rPr>
  </w:style>
  <w:style w:type="paragraph" w:styleId="IntenseQuote">
    <w:name w:val="Intense Quote"/>
    <w:basedOn w:val="Normal"/>
    <w:next w:val="Normal"/>
    <w:link w:val="IntenseQuoteChar"/>
    <w:uiPriority w:val="30"/>
    <w:qFormat/>
    <w:rsid w:val="00087A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A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ADA"/>
    <w:rPr>
      <w:smallCaps/>
      <w:color w:val="auto"/>
      <w:u w:val="single"/>
    </w:rPr>
  </w:style>
  <w:style w:type="character" w:styleId="IntenseReference">
    <w:name w:val="Intense Reference"/>
    <w:basedOn w:val="DefaultParagraphFont"/>
    <w:uiPriority w:val="32"/>
    <w:qFormat/>
    <w:rsid w:val="00087ADA"/>
    <w:rPr>
      <w:b/>
      <w:bCs/>
      <w:smallCaps/>
      <w:color w:val="auto"/>
      <w:spacing w:val="5"/>
      <w:u w:val="single"/>
    </w:rPr>
  </w:style>
  <w:style w:type="paragraph" w:customStyle="1" w:styleId="2ColumnHeading">
    <w:name w:val="2Column Heading"/>
    <w:basedOn w:val="BodyText"/>
    <w:qFormat/>
    <w:rsid w:val="00087ADA"/>
    <w:pPr>
      <w:spacing w:after="60"/>
      <w:ind w:left="-2268"/>
    </w:pPr>
    <w:rPr>
      <w:b/>
    </w:rPr>
  </w:style>
  <w:style w:type="paragraph" w:customStyle="1" w:styleId="Heading1TOC">
    <w:name w:val="Heading1 TOC"/>
    <w:basedOn w:val="Normal"/>
    <w:qFormat/>
    <w:rsid w:val="00087ADA"/>
    <w:pPr>
      <w:spacing w:before="240" w:after="120"/>
    </w:pPr>
    <w:rPr>
      <w:rFonts w:ascii="Times New Roman" w:hAnsi="Times New Roman"/>
      <w:b/>
      <w:sz w:val="32"/>
    </w:rPr>
  </w:style>
  <w:style w:type="paragraph" w:customStyle="1" w:styleId="Heading2TOC">
    <w:name w:val="Heading2 TOC"/>
    <w:basedOn w:val="Normal"/>
    <w:qFormat/>
    <w:rsid w:val="00087ADA"/>
    <w:pPr>
      <w:spacing w:before="240" w:after="60"/>
    </w:pPr>
    <w:rPr>
      <w:rFonts w:ascii="Times New Roman" w:hAnsi="Times New Roman"/>
      <w:b/>
      <w:sz w:val="28"/>
    </w:rPr>
  </w:style>
  <w:style w:type="character" w:customStyle="1" w:styleId="Underline">
    <w:name w:val="Underline"/>
    <w:basedOn w:val="DefaultParagraphFont"/>
    <w:qFormat/>
    <w:rsid w:val="00087ADA"/>
    <w:rPr>
      <w:u w:val="single"/>
    </w:rPr>
  </w:style>
  <w:style w:type="character" w:customStyle="1" w:styleId="BoldandItalics">
    <w:name w:val="Bold and Italics"/>
    <w:qFormat/>
    <w:rsid w:val="00087ADA"/>
    <w:rPr>
      <w:b/>
      <w:i/>
      <w:u w:val="none"/>
    </w:rPr>
  </w:style>
  <w:style w:type="paragraph" w:styleId="BalloonText">
    <w:name w:val="Balloon Text"/>
    <w:basedOn w:val="Normal"/>
    <w:link w:val="BalloonTextChar"/>
    <w:rsid w:val="00087ADA"/>
    <w:rPr>
      <w:rFonts w:ascii="Tahoma" w:hAnsi="Tahoma" w:cs="Tahoma"/>
      <w:sz w:val="16"/>
      <w:szCs w:val="16"/>
    </w:rPr>
  </w:style>
  <w:style w:type="character" w:customStyle="1" w:styleId="BalloonTextChar">
    <w:name w:val="Balloon Text Char"/>
    <w:basedOn w:val="DefaultParagraphFont"/>
    <w:link w:val="BalloonText"/>
    <w:rsid w:val="00087A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A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7A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ADA"/>
    <w:rPr>
      <w:b/>
      <w:color w:val="660033"/>
      <w:spacing w:val="0"/>
    </w:rPr>
  </w:style>
  <w:style w:type="paragraph" w:customStyle="1" w:styleId="Nameditemlist">
    <w:name w:val="Named item list"/>
    <w:basedOn w:val="BodyText"/>
    <w:qFormat/>
    <w:rsid w:val="00087ADA"/>
    <w:pPr>
      <w:tabs>
        <w:tab w:val="left" w:pos="2835"/>
      </w:tabs>
      <w:ind w:left="2835" w:hanging="2835"/>
    </w:pPr>
  </w:style>
  <w:style w:type="paragraph" w:customStyle="1" w:styleId="BodyTextnopadding">
    <w:name w:val="Body Text no padding"/>
    <w:basedOn w:val="BodyText"/>
    <w:qFormat/>
    <w:rsid w:val="00087ADA"/>
    <w:pPr>
      <w:spacing w:before="0" w:after="0"/>
    </w:pPr>
  </w:style>
  <w:style w:type="paragraph" w:customStyle="1" w:styleId="BodyTextBold">
    <w:name w:val="Body Text Bold"/>
    <w:basedOn w:val="BodyText"/>
    <w:qFormat/>
    <w:rsid w:val="00087ADA"/>
    <w:rPr>
      <w:b/>
    </w:rPr>
  </w:style>
  <w:style w:type="character" w:styleId="Hyperlink">
    <w:name w:val="Hyperlink"/>
    <w:basedOn w:val="DefaultParagraphFont"/>
    <w:uiPriority w:val="99"/>
    <w:unhideWhenUsed/>
    <w:rsid w:val="00D277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2166</Characters>
  <Application>Microsoft Office Word</Application>
  <DocSecurity>0</DocSecurity>
  <Lines>65</Lines>
  <Paragraphs>47</Paragraphs>
  <ScaleCrop>false</ScaleCrop>
  <Company>Author-it Software Corporation Ltd.</Company>
  <LinksUpToDate>false</LinksUpToDate>
  <CharactersWithSpaces>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ICTSAD504 Implement quality assurance processes for business solutions</dc:title>
  <dc:subject>Approved</dc:subject>
  <dc:creator>PwC’s Skills for Australia</dc:creator>
  <cp:keywords>Release: 1</cp:keywords>
  <dc:description>Review Date: 12 April 2008</dc:description>
  <cp:lastModifiedBy>HSD_TPCMSd.prod</cp:lastModifiedBy>
  <cp:revision>3</cp:revision>
  <dcterms:created xsi:type="dcterms:W3CDTF">2019-09-02T01:13:00Z</dcterms:created>
  <dcterms:modified xsi:type="dcterms:W3CDTF">2019-09-02T01:13:00Z</dcterms:modified>
</cp:coreProperties>
</file>