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2F2" w:rsidP="001272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ICTSAD402 Develop and present ICT feasibility reports</w:t>
      </w:r>
      <w:r>
        <w:fldChar w:fldCharType="end"/>
      </w:r>
    </w:p>
    <w:p w:rsidR="001272F2" w:rsidP="001272F2">
      <w:pPr>
        <w:pStyle w:val="Version"/>
        <w:sectPr w:rsidSect="001256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61A" w:rsidP="0012561A">
      <w:pPr>
        <w:pStyle w:val="SuperHeading"/>
      </w:pPr>
      <w:r w:rsidRPr="0012561A">
        <w:t>ICTSAD402 Develop and present ICT feasibility reports</w:t>
      </w:r>
    </w:p>
    <w:p w:rsidR="00000000" w:rsidRPr="0012561A" w:rsidP="0012561A">
      <w:pPr>
        <w:pStyle w:val="Heading1"/>
      </w:pPr>
      <w:bookmarkStart w:id="1" w:name="O_1096171"/>
      <w:bookmarkEnd w:id="1"/>
      <w:r w:rsidRPr="001256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5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A" w:rsidP="0012561A">
            <w:pPr>
              <w:pStyle w:val="BodyText"/>
            </w:pPr>
            <w:r w:rsidRPr="001256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BodyText"/>
              <w:rPr>
                <w:lang w:val="en-NZ"/>
              </w:rPr>
            </w:pPr>
            <w:r w:rsidRPr="0012561A">
              <w:rPr>
                <w:rStyle w:val="SpecialBold"/>
              </w:rPr>
              <w:t>Comments</w:t>
            </w:r>
          </w:p>
        </w:tc>
      </w:tr>
      <w:tr w:rsidTr="00125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BodyText"/>
              <w:rPr>
                <w:lang w:val="en-NZ"/>
              </w:rPr>
            </w:pPr>
            <w:r w:rsidRPr="001256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A" w:rsidP="0012561A">
            <w:pPr>
              <w:pStyle w:val="BodyText"/>
            </w:pPr>
            <w:r w:rsidRPr="0012561A">
              <w:t>This version first released with ICT Information and Communications Technology Training Package Version 6.0.</w:t>
            </w:r>
          </w:p>
        </w:tc>
      </w:tr>
    </w:tbl>
    <w:p w:rsidR="00000000" w:rsidRPr="0012561A" w:rsidP="0012561A">
      <w:pPr>
        <w:pStyle w:val="BodyText"/>
      </w:pPr>
    </w:p>
    <w:p w:rsidR="00000000" w:rsidRPr="0012561A" w:rsidP="0012561A">
      <w:pPr>
        <w:pStyle w:val="AllowPageBreak"/>
      </w:pPr>
    </w:p>
    <w:p w:rsidR="00000000" w:rsidRPr="0012561A" w:rsidP="0012561A">
      <w:pPr>
        <w:pStyle w:val="Heading1"/>
      </w:pPr>
      <w:bookmarkStart w:id="2" w:name="O_1096176"/>
      <w:bookmarkEnd w:id="2"/>
      <w:r w:rsidRPr="0012561A">
        <w:t>Application</w:t>
      </w:r>
    </w:p>
    <w:p w:rsidR="00000000" w:rsidRPr="0012561A" w:rsidP="001272F2">
      <w:pPr>
        <w:pStyle w:val="BodyText"/>
      </w:pPr>
      <w:r w:rsidRPr="0012561A">
        <w:t>This unit describes the skills and knowledge re</w:t>
      </w:r>
      <w:r w:rsidRPr="0012561A">
        <w:t>quired to research and analyse system solutions and present a feasibility report to the client.</w:t>
      </w:r>
    </w:p>
    <w:p w:rsidR="00000000" w:rsidRPr="0012561A" w:rsidP="001272F2">
      <w:pPr>
        <w:pStyle w:val="BodyText"/>
      </w:pPr>
      <w:r w:rsidRPr="0012561A">
        <w:t>It applies to individuals who investigate potential solutions within the context of an Information and Communications Technology (ICT) project, who are required</w:t>
      </w:r>
      <w:r w:rsidRPr="0012561A">
        <w:t xml:space="preserve"> to and work within a team under some level of supervision.</w:t>
      </w:r>
    </w:p>
    <w:p w:rsidR="00000000" w:rsidRPr="0012561A" w:rsidP="001272F2">
      <w:pPr>
        <w:pStyle w:val="BodyText"/>
      </w:pPr>
      <w:r w:rsidRPr="0012561A">
        <w:t>No licensing, legislative or certification requirements apply to this unit at the time of publication.</w:t>
      </w:r>
    </w:p>
    <w:p w:rsidR="00000000" w:rsidRPr="0012561A" w:rsidP="0012561A">
      <w:pPr>
        <w:pStyle w:val="Heading1"/>
      </w:pPr>
      <w:bookmarkStart w:id="3" w:name="O_1096175"/>
      <w:bookmarkEnd w:id="3"/>
      <w:r w:rsidRPr="0012561A">
        <w:t>Unit Sector</w:t>
      </w:r>
    </w:p>
    <w:p w:rsidR="00000000" w:rsidRPr="0012561A" w:rsidP="001272F2">
      <w:pPr>
        <w:pStyle w:val="BodyText"/>
      </w:pPr>
      <w:r w:rsidRPr="0012561A">
        <w:t>Systems analysis and design</w:t>
      </w:r>
    </w:p>
    <w:p w:rsidR="00000000" w:rsidRPr="0012561A" w:rsidP="0012561A">
      <w:pPr>
        <w:pStyle w:val="Heading1"/>
      </w:pPr>
      <w:bookmarkStart w:id="4" w:name="O_1096174"/>
      <w:bookmarkEnd w:id="4"/>
      <w:r w:rsidRPr="0012561A">
        <w:t>Elements and Pe</w:t>
      </w:r>
      <w:r w:rsidRPr="0012561A">
        <w:t>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9"/>
        <w:gridCol w:w="6697"/>
      </w:tblGrid>
      <w:tr w:rsidTr="001272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A" w:rsidP="0012561A">
            <w:pPr>
              <w:pStyle w:val="BodyText"/>
            </w:pPr>
            <w:r w:rsidRPr="0012561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BodyText"/>
              <w:rPr>
                <w:lang w:val="en-NZ"/>
              </w:rPr>
            </w:pPr>
            <w:r w:rsidRPr="0012561A">
              <w:rPr>
                <w:rStyle w:val="SpecialBold"/>
              </w:rPr>
              <w:t>PERFORMANCE CRITERIA</w:t>
            </w:r>
          </w:p>
        </w:tc>
      </w:tr>
      <w:tr w:rsidTr="00127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A" w:rsidP="0012561A">
            <w:pPr>
              <w:pStyle w:val="BodyText"/>
            </w:pPr>
            <w:r w:rsidRPr="0012561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BodyText"/>
              <w:rPr>
                <w:lang w:val="en-NZ"/>
              </w:rPr>
            </w:pPr>
            <w:r w:rsidRPr="001256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7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List"/>
              <w:rPr>
                <w:lang w:val="en-NZ"/>
              </w:rPr>
            </w:pPr>
            <w:r w:rsidRPr="0012561A">
              <w:t>1. Confirm client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A" w:rsidP="0012561A">
            <w:pPr>
              <w:pStyle w:val="List"/>
            </w:pPr>
            <w:r w:rsidRPr="0012561A">
              <w:t>1.1 Analyse client requirements to determine project scope, the problem and opportunity faced by the business</w:t>
            </w:r>
          </w:p>
          <w:p w:rsidR="00000000" w:rsidRPr="0012561A" w:rsidP="0012561A">
            <w:pPr>
              <w:pStyle w:val="List"/>
            </w:pPr>
            <w:r w:rsidRPr="0012561A">
              <w:t>1.2 Document client requirements, project scope, related problems and sources of information according to organisational procedures</w:t>
            </w:r>
          </w:p>
          <w:p w:rsidR="00000000" w:rsidP="0012561A">
            <w:pPr>
              <w:pStyle w:val="List"/>
              <w:rPr>
                <w:lang w:val="en-NZ"/>
              </w:rPr>
            </w:pPr>
            <w:r w:rsidRPr="0012561A">
              <w:t>1.3 Submit doc</w:t>
            </w:r>
            <w:r w:rsidRPr="0012561A">
              <w:t xml:space="preserve">umentation to required personnel, seek and respond to feedback according to task requirements </w:t>
            </w:r>
          </w:p>
        </w:tc>
      </w:tr>
      <w:tr w:rsidTr="00127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List"/>
              <w:rPr>
                <w:lang w:val="en-NZ"/>
              </w:rPr>
            </w:pPr>
            <w:r w:rsidRPr="0012561A">
              <w:t>2. Develop high-level alternative scenarios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A" w:rsidP="0012561A">
            <w:pPr>
              <w:pStyle w:val="List"/>
            </w:pPr>
            <w:r w:rsidRPr="0012561A">
              <w:t>2.1 Obtain and compare future client requirements with current requirements</w:t>
            </w:r>
          </w:p>
          <w:p w:rsidR="00000000" w:rsidRPr="0012561A" w:rsidP="0012561A">
            <w:pPr>
              <w:pStyle w:val="List"/>
            </w:pPr>
            <w:r w:rsidRPr="0012561A">
              <w:t>2.2 Discuss, develop and document feasib</w:t>
            </w:r>
            <w:r w:rsidRPr="0012561A">
              <w:t>le solutions for client requirements</w:t>
            </w:r>
          </w:p>
          <w:p w:rsidR="00000000" w:rsidRPr="0012561A" w:rsidP="0012561A">
            <w:pPr>
              <w:pStyle w:val="List"/>
            </w:pPr>
            <w:r w:rsidRPr="0012561A">
              <w:t>2.3 Determine and document feasibility of each solution</w:t>
            </w:r>
          </w:p>
          <w:p w:rsidR="00000000" w:rsidP="0012561A">
            <w:pPr>
              <w:pStyle w:val="List"/>
              <w:rPr>
                <w:lang w:val="en-NZ"/>
              </w:rPr>
            </w:pPr>
            <w:r w:rsidRPr="0012561A">
              <w:t>2.4 Identify feasibility alternatives against project constraints</w:t>
            </w:r>
          </w:p>
        </w:tc>
      </w:tr>
      <w:tr w:rsidTr="00127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List"/>
              <w:rPr>
                <w:lang w:val="en-NZ"/>
              </w:rPr>
            </w:pPr>
            <w:r w:rsidRPr="0012561A">
              <w:t>3. Prepare and publish feasibility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A" w:rsidP="0012561A">
            <w:pPr>
              <w:pStyle w:val="List"/>
            </w:pPr>
            <w:r w:rsidRPr="0012561A">
              <w:t xml:space="preserve">3.1 Develop feasibility report according to organisational policies and procedures and task requirements </w:t>
            </w:r>
          </w:p>
          <w:p w:rsidR="00000000" w:rsidRPr="0012561A" w:rsidP="0012561A">
            <w:pPr>
              <w:pStyle w:val="List"/>
            </w:pPr>
            <w:r w:rsidRPr="0012561A">
              <w:t>3.2 Seek and respond to feasibility report feedback from required personnel</w:t>
            </w:r>
          </w:p>
          <w:p w:rsidR="00000000" w:rsidRPr="0012561A" w:rsidP="0012561A">
            <w:pPr>
              <w:pStyle w:val="List"/>
            </w:pPr>
            <w:r w:rsidRPr="0012561A">
              <w:t xml:space="preserve">3.3 Obtain final task sign-off on report from required personnel </w:t>
            </w:r>
          </w:p>
        </w:tc>
      </w:tr>
    </w:tbl>
    <w:p w:rsidR="00000000" w:rsidRPr="0012561A" w:rsidP="0012561A">
      <w:pPr>
        <w:pStyle w:val="BodyText"/>
      </w:pPr>
    </w:p>
    <w:p w:rsidR="00000000" w:rsidRPr="0012561A" w:rsidP="0012561A">
      <w:pPr>
        <w:pStyle w:val="AllowPageBreak"/>
      </w:pPr>
    </w:p>
    <w:p w:rsidR="00000000" w:rsidRPr="0012561A" w:rsidP="0012561A">
      <w:pPr>
        <w:pStyle w:val="Heading1"/>
      </w:pPr>
      <w:bookmarkStart w:id="5" w:name="O_1096173"/>
      <w:bookmarkEnd w:id="5"/>
      <w:r w:rsidRPr="0012561A">
        <w:t>Foundation Skills</w:t>
      </w:r>
    </w:p>
    <w:p w:rsidR="00000000" w:rsidRPr="001272F2" w:rsidP="001272F2">
      <w:pPr>
        <w:pStyle w:val="BodyText"/>
        <w:rPr>
          <w:i/>
        </w:rPr>
      </w:pPr>
      <w:r w:rsidRPr="001272F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1272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A" w:rsidP="0012561A">
            <w:pPr>
              <w:pStyle w:val="BodyText"/>
            </w:pPr>
            <w:r w:rsidRPr="0012561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BodyText"/>
              <w:rPr>
                <w:lang w:val="en-NZ"/>
              </w:rPr>
            </w:pPr>
            <w:r w:rsidRPr="0012561A">
              <w:rPr>
                <w:rStyle w:val="SpecialBold"/>
              </w:rPr>
              <w:t>Description</w:t>
            </w:r>
          </w:p>
        </w:tc>
      </w:tr>
      <w:tr w:rsidTr="00127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BodyText"/>
              <w:rPr>
                <w:lang w:val="en-NZ"/>
              </w:rPr>
            </w:pPr>
            <w:r w:rsidRPr="0012561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ListBullet"/>
              <w:rPr>
                <w:lang w:val="en-NZ"/>
              </w:rPr>
            </w:pPr>
            <w:r w:rsidRPr="0012561A">
              <w:t>Applies financial modelling skills t</w:t>
            </w:r>
            <w:r w:rsidRPr="0012561A">
              <w:t>o identify, analyse and evaluate budgetary information, time durations and human resource allocations</w:t>
            </w:r>
          </w:p>
        </w:tc>
      </w:tr>
      <w:tr w:rsidTr="00127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BodyText"/>
              <w:rPr>
                <w:lang w:val="en-NZ"/>
              </w:rPr>
            </w:pPr>
            <w:r w:rsidRPr="0012561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ListBullet"/>
              <w:rPr>
                <w:lang w:val="en-NZ"/>
              </w:rPr>
            </w:pPr>
            <w:r w:rsidRPr="0012561A">
              <w:t xml:space="preserve">Uses listening and questioning techniques to articulate complex concepts and requirements using relevant industry language </w:t>
            </w:r>
          </w:p>
        </w:tc>
      </w:tr>
      <w:tr w:rsidTr="00127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BodyText"/>
              <w:rPr>
                <w:lang w:val="en-NZ"/>
              </w:rPr>
            </w:pPr>
            <w:r w:rsidRPr="0012561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ListBullet"/>
              <w:rPr>
                <w:lang w:val="en-NZ"/>
              </w:rPr>
            </w:pPr>
            <w:r w:rsidRPr="0012561A">
              <w:t>Reads and interprets specifications and other documentation from a variety of sources, and consolidates information to determine client requirements</w:t>
            </w:r>
          </w:p>
        </w:tc>
      </w:tr>
      <w:tr w:rsidTr="00127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BodyText"/>
              <w:rPr>
                <w:lang w:val="en-NZ"/>
              </w:rPr>
            </w:pPr>
            <w:r w:rsidRPr="0012561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ListBullet"/>
              <w:rPr>
                <w:lang w:val="en-NZ"/>
              </w:rPr>
            </w:pPr>
            <w:r w:rsidRPr="0012561A">
              <w:t>Prepares documentation detailing requirements, scope and solutions to stakeholders using cohesiv</w:t>
            </w:r>
            <w:r w:rsidRPr="0012561A">
              <w:t>e and instructional language</w:t>
            </w:r>
          </w:p>
        </w:tc>
      </w:tr>
      <w:tr w:rsidTr="00127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BodyText"/>
              <w:rPr>
                <w:lang w:val="en-NZ"/>
              </w:rPr>
            </w:pPr>
            <w:r w:rsidRPr="0012561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ListBullet"/>
              <w:rPr>
                <w:lang w:val="en-NZ"/>
              </w:rPr>
            </w:pPr>
            <w:r w:rsidRPr="0012561A">
              <w:t xml:space="preserve">Implements strategies for a diverse range of colleagues and clients </w:t>
            </w:r>
          </w:p>
        </w:tc>
      </w:tr>
      <w:tr w:rsidTr="00127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BodyText"/>
              <w:rPr>
                <w:lang w:val="en-NZ"/>
              </w:rPr>
            </w:pPr>
            <w:r w:rsidRPr="0012561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ListBullet"/>
              <w:rPr>
                <w:lang w:val="en-NZ"/>
              </w:rPr>
            </w:pPr>
            <w:r w:rsidRPr="0012561A">
              <w:t xml:space="preserve">Accepts responsibility for planning and sequencing complex tasks and workload, negotiating key </w:t>
            </w:r>
            <w:r w:rsidRPr="0012561A">
              <w:t>aspects with others, including required capabilities, efficiencies and effectiveness</w:t>
            </w:r>
          </w:p>
        </w:tc>
      </w:tr>
      <w:tr w:rsidTr="001272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BodyText"/>
              <w:rPr>
                <w:lang w:val="en-NZ"/>
              </w:rPr>
            </w:pPr>
            <w:r w:rsidRPr="0012561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A" w:rsidP="0012561A">
            <w:pPr>
              <w:pStyle w:val="ListBullet"/>
            </w:pPr>
            <w:r w:rsidRPr="0012561A">
              <w:t>Investigates new and innovative ideas to continuously improve work practices and processes through consultation and formal and analytical thinking</w:t>
            </w:r>
          </w:p>
        </w:tc>
      </w:tr>
    </w:tbl>
    <w:p w:rsidR="00000000" w:rsidRPr="0012561A" w:rsidP="0012561A">
      <w:pPr>
        <w:pStyle w:val="BodyText"/>
      </w:pPr>
    </w:p>
    <w:p w:rsidR="00000000" w:rsidRPr="0012561A" w:rsidP="0012561A">
      <w:pPr>
        <w:pStyle w:val="AllowPageBreak"/>
      </w:pPr>
    </w:p>
    <w:p w:rsidR="00000000" w:rsidRPr="0012561A" w:rsidP="0012561A">
      <w:pPr>
        <w:pStyle w:val="Heading1"/>
      </w:pPr>
      <w:bookmarkStart w:id="6" w:name="O_1096172"/>
      <w:bookmarkEnd w:id="6"/>
      <w:r w:rsidRPr="0012561A">
        <w:t>Unit Mapping Information</w:t>
      </w:r>
    </w:p>
    <w:p w:rsidR="00000000" w:rsidRPr="0012561A" w:rsidP="001272F2">
      <w:pPr>
        <w:pStyle w:val="BodyText"/>
      </w:pPr>
      <w:r w:rsidRPr="0012561A">
        <w:t>Supersedes and is equivalent to ICTSAD401 Develop and present feasibility reports.</w:t>
      </w:r>
    </w:p>
    <w:p w:rsidR="00000000" w:rsidRPr="0012561A" w:rsidP="0012561A">
      <w:pPr>
        <w:pStyle w:val="Heading1"/>
      </w:pPr>
      <w:bookmarkStart w:id="7" w:name="O_1096165"/>
      <w:bookmarkEnd w:id="7"/>
      <w:r w:rsidRPr="0012561A">
        <w:t>Links</w:t>
      </w:r>
    </w:p>
    <w:p w:rsidR="00000000" w:rsidRPr="0012561A" w:rsidP="001272F2">
      <w:pPr>
        <w:pStyle w:val="BodyText"/>
      </w:pPr>
      <w:r w:rsidRPr="001256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019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2561A" w:rsidP="001272F2">
      <w:pPr>
        <w:pStyle w:val="BodyText"/>
        <w:sectPr w:rsidSect="001256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561A" w:rsidP="0012561A">
      <w:pPr>
        <w:pStyle w:val="SuperHeading"/>
      </w:pPr>
      <w:r w:rsidRPr="0012561A">
        <w:t>Assessment Requirements for ICTSAD402 Develop and present ICT feasibility reports</w:t>
      </w:r>
    </w:p>
    <w:p w:rsidR="00000000" w:rsidRPr="0012561A" w:rsidP="0012561A">
      <w:pPr>
        <w:pStyle w:val="Heading1"/>
      </w:pPr>
      <w:bookmarkStart w:id="8" w:name="O_1096167"/>
      <w:bookmarkEnd w:id="8"/>
      <w:r w:rsidRPr="001256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5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A" w:rsidP="0012561A">
            <w:pPr>
              <w:pStyle w:val="BodyText"/>
            </w:pPr>
            <w:r w:rsidRPr="001256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BodyText"/>
              <w:rPr>
                <w:lang w:val="en-NZ"/>
              </w:rPr>
            </w:pPr>
            <w:r w:rsidRPr="0012561A">
              <w:rPr>
                <w:rStyle w:val="SpecialBold"/>
              </w:rPr>
              <w:t>Comments</w:t>
            </w:r>
          </w:p>
        </w:tc>
      </w:tr>
      <w:tr w:rsidTr="00125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61A">
            <w:pPr>
              <w:pStyle w:val="BodyText"/>
              <w:rPr>
                <w:lang w:val="en-NZ"/>
              </w:rPr>
            </w:pPr>
            <w:r w:rsidRPr="001256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61A" w:rsidP="0012561A">
            <w:pPr>
              <w:pStyle w:val="BodyText"/>
            </w:pPr>
            <w:r w:rsidRPr="0012561A">
              <w:t>This version first released with ICT Information and Communications Technology Training Package Version 6.0.</w:t>
            </w:r>
          </w:p>
        </w:tc>
      </w:tr>
    </w:tbl>
    <w:p w:rsidR="00000000" w:rsidRPr="0012561A" w:rsidP="0012561A">
      <w:pPr>
        <w:pStyle w:val="BodyText"/>
      </w:pPr>
    </w:p>
    <w:p w:rsidR="00000000" w:rsidRPr="0012561A" w:rsidP="0012561A">
      <w:pPr>
        <w:pStyle w:val="AllowPageBreak"/>
      </w:pPr>
    </w:p>
    <w:p w:rsidR="00000000" w:rsidRPr="0012561A" w:rsidP="0012561A">
      <w:pPr>
        <w:pStyle w:val="Heading1"/>
      </w:pPr>
      <w:bookmarkStart w:id="9" w:name="O_1096170"/>
      <w:bookmarkEnd w:id="9"/>
      <w:r w:rsidRPr="0012561A">
        <w:t>Performance Evidence</w:t>
      </w:r>
    </w:p>
    <w:p w:rsidR="00000000" w:rsidRPr="0012561A" w:rsidP="001272F2">
      <w:pPr>
        <w:pStyle w:val="BodyText"/>
      </w:pPr>
      <w:r w:rsidRPr="0012561A">
        <w:t>The candidate must demonstrate the ability to complete the tasks outlined in the elements, performance criteria and foundation skills of this unit, including evidence of the ability to:</w:t>
      </w:r>
    </w:p>
    <w:p w:rsidR="00000000" w:rsidRPr="0012561A" w:rsidP="0012561A">
      <w:pPr>
        <w:pStyle w:val="ListBullet"/>
      </w:pPr>
      <w:r w:rsidRPr="0012561A">
        <w:t>Develop a feasibility report for a systems solution.</w:t>
      </w:r>
    </w:p>
    <w:p w:rsidR="00000000" w:rsidRPr="0012561A" w:rsidP="0012561A">
      <w:pPr>
        <w:pStyle w:val="BodyText"/>
      </w:pPr>
    </w:p>
    <w:p w:rsidR="00000000" w:rsidRPr="0012561A" w:rsidP="001272F2">
      <w:pPr>
        <w:pStyle w:val="BodyText"/>
      </w:pPr>
      <w:r w:rsidRPr="0012561A">
        <w:t>In the course of the above, the candidate must:</w:t>
      </w:r>
    </w:p>
    <w:p w:rsidR="00000000" w:rsidRPr="0012561A" w:rsidP="0012561A">
      <w:pPr>
        <w:pStyle w:val="ListBullet"/>
      </w:pPr>
      <w:r w:rsidRPr="0012561A">
        <w:t>Identify and confirm the services required</w:t>
      </w:r>
    </w:p>
    <w:p w:rsidR="00000000" w:rsidRPr="0012561A" w:rsidP="0012561A">
      <w:pPr>
        <w:pStyle w:val="ListBullet"/>
      </w:pPr>
      <w:r w:rsidRPr="0012561A">
        <w:t>Identify and propose feasible solutions for the client.</w:t>
      </w:r>
    </w:p>
    <w:p w:rsidR="00000000" w:rsidRPr="0012561A" w:rsidP="0012561A">
      <w:pPr>
        <w:pStyle w:val="AllowPageBreak"/>
      </w:pPr>
    </w:p>
    <w:p w:rsidR="00000000" w:rsidRPr="0012561A" w:rsidP="0012561A">
      <w:pPr>
        <w:pStyle w:val="Heading1"/>
      </w:pPr>
      <w:bookmarkStart w:id="10" w:name="O_1096169"/>
      <w:bookmarkEnd w:id="10"/>
      <w:r w:rsidRPr="0012561A">
        <w:t>Knowledge Evidence</w:t>
      </w:r>
    </w:p>
    <w:p w:rsidR="00000000" w:rsidRPr="0012561A" w:rsidP="001272F2">
      <w:pPr>
        <w:pStyle w:val="BodyText"/>
      </w:pPr>
      <w:r w:rsidRPr="0012561A">
        <w:t>The candidate must be able to demonstrate knowledge to complete the ta</w:t>
      </w:r>
      <w:r w:rsidRPr="0012561A">
        <w:t>sks outlined in the elements, performance criteria and foundation skills of this unit, including knowledge of:</w:t>
      </w:r>
    </w:p>
    <w:p w:rsidR="00000000" w:rsidRPr="0012561A" w:rsidP="0012561A">
      <w:pPr>
        <w:pStyle w:val="ListBullet"/>
      </w:pPr>
      <w:r w:rsidRPr="0012561A">
        <w:t>client business domain, problem and opportunity potential within that environment</w:t>
      </w:r>
    </w:p>
    <w:p w:rsidR="00000000" w:rsidRPr="0012561A" w:rsidP="0012561A">
      <w:pPr>
        <w:pStyle w:val="ListBullet"/>
      </w:pPr>
      <w:r w:rsidRPr="0012561A">
        <w:t>functions and features of a system’s functionality</w:t>
      </w:r>
    </w:p>
    <w:p w:rsidR="00000000" w:rsidRPr="0012561A" w:rsidP="0012561A">
      <w:pPr>
        <w:pStyle w:val="ListBullet"/>
      </w:pPr>
      <w:r w:rsidRPr="0012561A">
        <w:t>stakeholder</w:t>
      </w:r>
      <w:r w:rsidRPr="0012561A">
        <w:t>s’ roles and levels of responsibility in the development of feasibility reports</w:t>
      </w:r>
    </w:p>
    <w:p w:rsidR="00000000" w:rsidRPr="0012561A" w:rsidP="0012561A">
      <w:pPr>
        <w:pStyle w:val="ListBullet"/>
      </w:pPr>
      <w:r w:rsidRPr="0012561A">
        <w:t>industry standard system development methodologies</w:t>
      </w:r>
    </w:p>
    <w:p w:rsidR="00000000" w:rsidRPr="0012561A" w:rsidP="0012561A">
      <w:pPr>
        <w:pStyle w:val="ListBullet"/>
      </w:pPr>
      <w:r w:rsidRPr="0012561A">
        <w:t>feasibility report structure and purpose</w:t>
      </w:r>
    </w:p>
    <w:p w:rsidR="00000000" w:rsidRPr="0012561A" w:rsidP="0012561A">
      <w:pPr>
        <w:pStyle w:val="ListBullet"/>
      </w:pPr>
      <w:r w:rsidRPr="0012561A">
        <w:t>organisational policies and procedures applicable to developing feasibility reports.</w:t>
      </w:r>
    </w:p>
    <w:p w:rsidR="00000000" w:rsidRPr="0012561A" w:rsidP="0012561A">
      <w:pPr>
        <w:pStyle w:val="AllowPageBreak"/>
      </w:pPr>
    </w:p>
    <w:p w:rsidR="00000000" w:rsidRPr="0012561A" w:rsidP="0012561A">
      <w:pPr>
        <w:pStyle w:val="Heading1"/>
      </w:pPr>
      <w:bookmarkStart w:id="11" w:name="O_1096168"/>
      <w:bookmarkEnd w:id="11"/>
      <w:r w:rsidRPr="0012561A">
        <w:t>Assessment Conditions</w:t>
      </w:r>
    </w:p>
    <w:p w:rsidR="00000000" w:rsidRPr="0012561A" w:rsidP="001272F2">
      <w:pPr>
        <w:pStyle w:val="BodyText"/>
      </w:pPr>
      <w:r w:rsidRPr="0012561A">
        <w:t xml:space="preserve">Skills in this unit must be demonstrated in a workplace or simulated environment where the conditions are typical of those in a working environment in this industry. </w:t>
      </w:r>
    </w:p>
    <w:p w:rsidR="00000000" w:rsidRPr="0012561A" w:rsidP="001272F2">
      <w:pPr>
        <w:pStyle w:val="BodyText"/>
      </w:pPr>
      <w:r w:rsidRPr="0012561A">
        <w:t>This includes access to:</w:t>
      </w:r>
    </w:p>
    <w:p w:rsidR="00000000" w:rsidRPr="0012561A" w:rsidP="0012561A">
      <w:pPr>
        <w:pStyle w:val="ListBullet"/>
      </w:pPr>
      <w:r w:rsidRPr="0012561A">
        <w:t>client requirements</w:t>
      </w:r>
    </w:p>
    <w:p w:rsidR="00000000" w:rsidRPr="0012561A" w:rsidP="0012561A">
      <w:pPr>
        <w:pStyle w:val="ListBullet"/>
      </w:pPr>
      <w:r w:rsidRPr="0012561A">
        <w:t>r</w:t>
      </w:r>
      <w:r w:rsidRPr="0012561A">
        <w:t>eport writing template</w:t>
      </w:r>
    </w:p>
    <w:p w:rsidR="00000000" w:rsidRPr="0012561A" w:rsidP="0012561A">
      <w:pPr>
        <w:pStyle w:val="ListBullet"/>
      </w:pPr>
      <w:r w:rsidRPr="0012561A">
        <w:t>text-editing software</w:t>
      </w:r>
    </w:p>
    <w:p w:rsidR="00000000" w:rsidRPr="0012561A" w:rsidP="0012561A">
      <w:pPr>
        <w:pStyle w:val="ListBullet"/>
      </w:pPr>
      <w:r w:rsidRPr="0012561A">
        <w:t>client expectations brief</w:t>
      </w:r>
    </w:p>
    <w:p w:rsidR="00000000" w:rsidRPr="0012561A" w:rsidP="0012561A">
      <w:pPr>
        <w:pStyle w:val="ListBullet"/>
      </w:pPr>
      <w:r w:rsidRPr="0012561A">
        <w:t>information on required Information and Communications Technology (ICT) business solutions</w:t>
      </w:r>
    </w:p>
    <w:p w:rsidR="00000000" w:rsidRPr="0012561A" w:rsidP="0012561A">
      <w:pPr>
        <w:pStyle w:val="ListBullet"/>
      </w:pPr>
      <w:r w:rsidRPr="0012561A">
        <w:t>organisational business processes</w:t>
      </w:r>
    </w:p>
    <w:p w:rsidR="00000000" w:rsidRPr="0012561A" w:rsidP="0012561A">
      <w:pPr>
        <w:pStyle w:val="ListBullet"/>
      </w:pPr>
      <w:r w:rsidRPr="0012561A">
        <w:t>budgets for business scenarios</w:t>
      </w:r>
    </w:p>
    <w:p w:rsidR="00000000" w:rsidRPr="0012561A" w:rsidP="0012561A">
      <w:pPr>
        <w:pStyle w:val="ListBullet"/>
      </w:pPr>
      <w:r w:rsidRPr="0012561A">
        <w:t>outcomes of business analysis process.</w:t>
      </w:r>
    </w:p>
    <w:p w:rsidR="00000000" w:rsidRPr="0012561A" w:rsidP="0012561A">
      <w:pPr>
        <w:pStyle w:val="BodyText"/>
      </w:pPr>
    </w:p>
    <w:p w:rsidR="00000000" w:rsidRPr="0012561A" w:rsidP="001272F2">
      <w:pPr>
        <w:pStyle w:val="BodyText"/>
      </w:pPr>
      <w:r w:rsidRPr="0012561A">
        <w:t>Assessors of this unit must satisfy the requirements for assessors in applicable vocational education and training legislation, frameworks and/or standards.</w:t>
      </w:r>
    </w:p>
    <w:p w:rsidR="00000000" w:rsidRPr="0012561A" w:rsidP="0012561A">
      <w:pPr>
        <w:pStyle w:val="Heading1"/>
      </w:pPr>
      <w:bookmarkStart w:id="12" w:name="O_1096166"/>
      <w:bookmarkEnd w:id="12"/>
      <w:r w:rsidRPr="0012561A">
        <w:t>Links</w:t>
      </w:r>
    </w:p>
    <w:p w:rsidR="00000000" w:rsidRPr="0012561A" w:rsidP="001272F2">
      <w:pPr>
        <w:pStyle w:val="BodyText"/>
      </w:pPr>
      <w:r w:rsidRPr="0012561A">
        <w:t>Companion Volume Implementation Gu</w:t>
      </w:r>
      <w:r w:rsidRPr="0012561A">
        <w:t xml:space="preserve">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019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2561A" w:rsidP="0012561A"/>
    <w:sectPr w:rsidSect="001256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1A" w:rsidRPr="001272F2" w:rsidP="001272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2F2" w:rsidP="001256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72F2" w:rsidP="001256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272F2" w:rsidP="001256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1A" w:rsidP="001256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72F2">
      <w:t>Approved</w:t>
    </w:r>
    <w:r w:rsidR="001272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72F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72F2">
      <w:rPr>
        <w:noProof/>
      </w:rPr>
      <w:t>4</w:t>
    </w:r>
    <w:r>
      <w:rPr>
        <w:noProof/>
      </w:rPr>
      <w:fldChar w:fldCharType="end"/>
    </w:r>
  </w:p>
  <w:p w:rsidR="0012561A" w:rsidP="001256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72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72F2">
      <w:t>Future Skills Organisation</w:t>
    </w:r>
    <w:r w:rsidR="001272F2">
      <w:fldChar w:fldCharType="end"/>
    </w:r>
  </w:p>
  <w:p w:rsidR="0012561A" w:rsidP="001256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2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61A" w:rsidRPr="001272F2" w:rsidP="001272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2F2" w:rsidRPr="002D2AF8" w:rsidP="001256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ICTSAD402 Develop and present ICT feasibility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72F2" w:rsidP="001256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1A" w:rsidRPr="002D2AF8" w:rsidP="001256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72F2">
      <w:t>ICTSAD402 Develop and present ICT feasibility reports</w:t>
    </w:r>
    <w:r w:rsidR="001272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72F2">
      <w:rPr>
        <w:noProof/>
      </w:rPr>
      <w:t>2 March 2025</w:t>
    </w:r>
    <w:r>
      <w:fldChar w:fldCharType="end"/>
    </w:r>
  </w:p>
  <w:p w:rsidR="0012561A" w:rsidP="001256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36C8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5E5E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6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6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6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6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6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6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6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6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6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6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6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61A"/>
  </w:style>
  <w:style w:type="character" w:customStyle="1" w:styleId="Heading1Char">
    <w:name w:val="Heading 1 Char"/>
    <w:basedOn w:val="DefaultParagraphFont"/>
    <w:link w:val="Heading1"/>
    <w:rsid w:val="001256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6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6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56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56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561A"/>
    <w:rPr>
      <w:b/>
      <w:spacing w:val="0"/>
    </w:rPr>
  </w:style>
  <w:style w:type="character" w:styleId="Emphasis">
    <w:name w:val="Emphasis"/>
    <w:basedOn w:val="DefaultParagraphFont"/>
    <w:qFormat/>
    <w:rsid w:val="0012561A"/>
    <w:rPr>
      <w:i/>
    </w:rPr>
  </w:style>
  <w:style w:type="paragraph" w:customStyle="1" w:styleId="SuperHeading">
    <w:name w:val="SuperHeading"/>
    <w:basedOn w:val="Normal"/>
    <w:rsid w:val="001256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6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6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6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6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6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6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6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6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6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6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6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6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6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6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6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56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56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6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6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56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56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6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6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6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6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6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6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6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6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56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6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6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61A"/>
  </w:style>
  <w:style w:type="paragraph" w:styleId="TableofFigures">
    <w:name w:val="table of figures"/>
    <w:basedOn w:val="Normal"/>
    <w:next w:val="Normal"/>
    <w:semiHidden/>
    <w:rsid w:val="001256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6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561A"/>
    <w:rPr>
      <w:rFonts w:ascii="Wingdings" w:hAnsi="Wingdings"/>
    </w:rPr>
  </w:style>
  <w:style w:type="paragraph" w:customStyle="1" w:styleId="TableHeading">
    <w:name w:val="Table Heading"/>
    <w:basedOn w:val="HeadingBase"/>
    <w:rsid w:val="001256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61A"/>
    <w:rPr>
      <w:color w:val="0033CC"/>
      <w:u w:val="none"/>
    </w:rPr>
  </w:style>
  <w:style w:type="paragraph" w:customStyle="1" w:styleId="BodyTextRight">
    <w:name w:val="Body Text Right"/>
    <w:basedOn w:val="BodyText"/>
    <w:rsid w:val="001256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6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6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6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6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6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61A"/>
    <w:rPr>
      <w:sz w:val="32"/>
    </w:rPr>
  </w:style>
  <w:style w:type="paragraph" w:customStyle="1" w:styleId="HeadingProcedure">
    <w:name w:val="Heading Procedure"/>
    <w:basedOn w:val="HeadingBase"/>
    <w:next w:val="Normal"/>
    <w:rsid w:val="001256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61A"/>
    <w:pPr>
      <w:spacing w:before="60" w:after="60"/>
    </w:pPr>
  </w:style>
  <w:style w:type="paragraph" w:styleId="ListContinue">
    <w:name w:val="List Continue"/>
    <w:basedOn w:val="List"/>
    <w:rsid w:val="0012561A"/>
    <w:pPr>
      <w:ind w:firstLine="0"/>
    </w:pPr>
  </w:style>
  <w:style w:type="paragraph" w:customStyle="1" w:styleId="ListNote">
    <w:name w:val="List Note"/>
    <w:basedOn w:val="List"/>
    <w:rsid w:val="001256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6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6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61A"/>
    <w:rPr>
      <w:rFonts w:ascii="Courier New" w:hAnsi="Courier New"/>
    </w:rPr>
  </w:style>
  <w:style w:type="paragraph" w:customStyle="1" w:styleId="NoteBullet">
    <w:name w:val="Note Bullet"/>
    <w:basedOn w:val="Note"/>
    <w:rsid w:val="001256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6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6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6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6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56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6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61A"/>
    <w:rPr>
      <w:b/>
      <w:smallCaps/>
    </w:rPr>
  </w:style>
  <w:style w:type="paragraph" w:customStyle="1" w:styleId="TableListNumber">
    <w:name w:val="Table List Number"/>
    <w:basedOn w:val="ListNumber"/>
    <w:rsid w:val="001256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6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61A"/>
    <w:pPr>
      <w:numPr>
        <w:numId w:val="8"/>
      </w:numPr>
    </w:pPr>
  </w:style>
  <w:style w:type="paragraph" w:customStyle="1" w:styleId="ListAlpha2">
    <w:name w:val="List Alpha 2"/>
    <w:basedOn w:val="List2"/>
    <w:rsid w:val="0012561A"/>
    <w:pPr>
      <w:numPr>
        <w:numId w:val="7"/>
      </w:numPr>
    </w:pPr>
  </w:style>
  <w:style w:type="paragraph" w:styleId="List2">
    <w:name w:val="List 2"/>
    <w:basedOn w:val="BodyText"/>
    <w:rsid w:val="001256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6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6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6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6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6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561A"/>
    <w:pPr>
      <w:numPr>
        <w:numId w:val="3"/>
      </w:numPr>
    </w:pPr>
  </w:style>
  <w:style w:type="paragraph" w:styleId="ListContinue2">
    <w:name w:val="List Continue 2"/>
    <w:basedOn w:val="List2"/>
    <w:rsid w:val="0012561A"/>
    <w:pPr>
      <w:ind w:firstLine="0"/>
    </w:pPr>
  </w:style>
  <w:style w:type="paragraph" w:styleId="ListContinue3">
    <w:name w:val="List Continue 3"/>
    <w:basedOn w:val="List3"/>
    <w:rsid w:val="0012561A"/>
    <w:pPr>
      <w:ind w:left="1021" w:firstLine="0"/>
    </w:pPr>
  </w:style>
  <w:style w:type="paragraph" w:styleId="ListContinue4">
    <w:name w:val="List Continue 4"/>
    <w:basedOn w:val="List4"/>
    <w:rsid w:val="0012561A"/>
    <w:pPr>
      <w:ind w:firstLine="0"/>
    </w:pPr>
  </w:style>
  <w:style w:type="paragraph" w:styleId="ListContinue5">
    <w:name w:val="List Continue 5"/>
    <w:basedOn w:val="List5"/>
    <w:rsid w:val="0012561A"/>
    <w:pPr>
      <w:ind w:firstLine="0"/>
    </w:pPr>
  </w:style>
  <w:style w:type="paragraph" w:styleId="ListNumber3">
    <w:name w:val="List Number 3"/>
    <w:basedOn w:val="List3"/>
    <w:rsid w:val="0012561A"/>
    <w:pPr>
      <w:numPr>
        <w:numId w:val="4"/>
      </w:numPr>
    </w:pPr>
  </w:style>
  <w:style w:type="paragraph" w:styleId="ListNumber4">
    <w:name w:val="List Number 4"/>
    <w:basedOn w:val="List4"/>
    <w:rsid w:val="0012561A"/>
    <w:pPr>
      <w:numPr>
        <w:numId w:val="5"/>
      </w:numPr>
    </w:pPr>
  </w:style>
  <w:style w:type="paragraph" w:styleId="ListNumber5">
    <w:name w:val="List Number 5"/>
    <w:basedOn w:val="List5"/>
    <w:rsid w:val="0012561A"/>
    <w:pPr>
      <w:numPr>
        <w:numId w:val="6"/>
      </w:numPr>
    </w:pPr>
  </w:style>
  <w:style w:type="paragraph" w:styleId="BlockText">
    <w:name w:val="Block Text"/>
    <w:basedOn w:val="Normal"/>
    <w:rsid w:val="001256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6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61A"/>
    <w:rPr>
      <w:sz w:val="16"/>
      <w:vertAlign w:val="superscript"/>
    </w:rPr>
  </w:style>
  <w:style w:type="character" w:customStyle="1" w:styleId="Symbols">
    <w:name w:val="Symbols"/>
    <w:basedOn w:val="DefaultParagraphFont"/>
    <w:rsid w:val="0012561A"/>
    <w:rPr>
      <w:rFonts w:ascii="Symbol" w:hAnsi="Symbol"/>
    </w:rPr>
  </w:style>
  <w:style w:type="character" w:customStyle="1" w:styleId="MenuOptions">
    <w:name w:val="Menu Options"/>
    <w:basedOn w:val="DefaultParagraphFont"/>
    <w:rsid w:val="001256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61A"/>
    <w:rPr>
      <w:b/>
    </w:rPr>
  </w:style>
  <w:style w:type="character" w:customStyle="1" w:styleId="Underlined">
    <w:name w:val="Underlined"/>
    <w:basedOn w:val="DefaultParagraphFont"/>
    <w:rsid w:val="0012561A"/>
    <w:rPr>
      <w:u w:val="single"/>
    </w:rPr>
  </w:style>
  <w:style w:type="paragraph" w:customStyle="1" w:styleId="TableBodyTextRight">
    <w:name w:val="Table Body Text Right"/>
    <w:basedOn w:val="TableBodyText"/>
    <w:rsid w:val="001256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61A"/>
    <w:rPr>
      <w:sz w:val="18"/>
    </w:rPr>
  </w:style>
  <w:style w:type="paragraph" w:customStyle="1" w:styleId="BodySmallRight">
    <w:name w:val="Body Small Right"/>
    <w:basedOn w:val="BodyTextRight"/>
    <w:rsid w:val="0012561A"/>
    <w:rPr>
      <w:sz w:val="18"/>
      <w:szCs w:val="18"/>
    </w:rPr>
  </w:style>
  <w:style w:type="paragraph" w:customStyle="1" w:styleId="MarginEdition">
    <w:name w:val="Margin Edition"/>
    <w:basedOn w:val="MarginNote"/>
    <w:rsid w:val="001256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61A"/>
    <w:rPr>
      <w:sz w:val="2"/>
      <w:szCs w:val="2"/>
    </w:rPr>
  </w:style>
  <w:style w:type="character" w:customStyle="1" w:styleId="Small">
    <w:name w:val="Small"/>
    <w:basedOn w:val="DefaultParagraphFont"/>
    <w:rsid w:val="0012561A"/>
    <w:rPr>
      <w:sz w:val="16"/>
    </w:rPr>
  </w:style>
  <w:style w:type="paragraph" w:customStyle="1" w:styleId="WideTable">
    <w:name w:val="Wide Table"/>
    <w:basedOn w:val="Normal"/>
    <w:rsid w:val="001256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61A"/>
  </w:style>
  <w:style w:type="paragraph" w:styleId="Quote">
    <w:name w:val="Quote"/>
    <w:basedOn w:val="Heading1"/>
    <w:link w:val="QuoteChar"/>
    <w:qFormat/>
    <w:rsid w:val="001256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6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61A"/>
    <w:pPr>
      <w:pageBreakBefore/>
    </w:pPr>
  </w:style>
  <w:style w:type="paragraph" w:customStyle="1" w:styleId="Border">
    <w:name w:val="Border"/>
    <w:basedOn w:val="Normal"/>
    <w:qFormat/>
    <w:rsid w:val="001256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6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6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6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6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6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6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6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6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61A"/>
    <w:rPr>
      <w:u w:val="single"/>
    </w:rPr>
  </w:style>
  <w:style w:type="character" w:customStyle="1" w:styleId="BoldandItalics">
    <w:name w:val="Bold and Italics"/>
    <w:qFormat/>
    <w:rsid w:val="0012561A"/>
    <w:rPr>
      <w:b/>
      <w:i/>
      <w:u w:val="none"/>
    </w:rPr>
  </w:style>
  <w:style w:type="paragraph" w:styleId="BalloonText">
    <w:name w:val="Balloon Text"/>
    <w:basedOn w:val="Normal"/>
    <w:link w:val="BalloonTextChar"/>
    <w:rsid w:val="001256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6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6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6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6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6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61A"/>
    <w:pPr>
      <w:spacing w:before="0" w:after="0"/>
    </w:pPr>
  </w:style>
  <w:style w:type="paragraph" w:customStyle="1" w:styleId="BodyTextBold">
    <w:name w:val="Body Text Bold"/>
    <w:basedOn w:val="BodyText"/>
    <w:qFormat/>
    <w:rsid w:val="0012561A"/>
    <w:rPr>
      <w:b/>
    </w:rPr>
  </w:style>
  <w:style w:type="character" w:styleId="Hyperlink">
    <w:name w:val="Hyperlink"/>
    <w:basedOn w:val="DefaultParagraphFont"/>
    <w:uiPriority w:val="99"/>
    <w:unhideWhenUsed/>
    <w:rsid w:val="001272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743</Words>
  <Characters>5079</Characters>
  <Application>Microsoft Office Word</Application>
  <DocSecurity>0</DocSecurity>
  <Lines>153</Lines>
  <Paragraphs>105</Paragraphs>
  <ScaleCrop>false</ScaleCrop>
  <Company>Author-it Software Corporation Ltd.</Company>
  <LinksUpToDate>false</LinksUpToDate>
  <CharactersWithSpaces>5717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ICTSAD402 Develop and present ICT feasibility reports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2025-03-02T02:08:00Z</dcterms:created>
  <dcterms:modified xsi:type="dcterms:W3CDTF">2025-03-02T02:08:00Z</dcterms:modified>
</cp:coreProperties>
</file>