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DA7" w:rsidP="00E94DA7">
      <w:pPr>
        <w:pStyle w:val="Title"/>
      </w:pPr>
      <w:r>
        <w:fldChar w:fldCharType="begin"/>
      </w:r>
      <w:r>
        <w:instrText xml:space="preserve"> TITLE   \* MERGEFORMAT </w:instrText>
      </w:r>
      <w:r>
        <w:fldChar w:fldCharType="separate"/>
      </w:r>
      <w:r>
        <w:t>ICTRFN304 Construct and test a radio communications device</w:t>
      </w:r>
      <w:r>
        <w:fldChar w:fldCharType="end"/>
      </w:r>
    </w:p>
    <w:p w:rsidR="00E94DA7" w:rsidP="00E94DA7">
      <w:pPr>
        <w:pStyle w:val="Version"/>
        <w:sectPr w:rsidSect="00CB39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9EC" w:rsidP="00CB39EC">
      <w:pPr>
        <w:pStyle w:val="SuperHeading"/>
      </w:pPr>
      <w:r w:rsidRPr="00CB39EC">
        <w:t>ICTRFN304 Construct and test a radio communications device</w:t>
      </w:r>
    </w:p>
    <w:p w:rsidR="00000000" w:rsidRPr="00CB39EC" w:rsidP="00CB39EC">
      <w:pPr>
        <w:pStyle w:val="Heading1"/>
      </w:pPr>
      <w:bookmarkStart w:id="1" w:name="O_761158"/>
      <w:bookmarkEnd w:id="1"/>
      <w:r w:rsidRPr="00CB39EC">
        <w:t>Modification History</w:t>
      </w:r>
    </w:p>
    <w:tbl>
      <w:tblPr>
        <w:tblW w:w="0" w:type="auto"/>
        <w:tblLayout w:type="fixed"/>
        <w:tblCellMar>
          <w:left w:w="62" w:type="dxa"/>
          <w:right w:w="62" w:type="dxa"/>
        </w:tblCellMar>
        <w:tblLook w:val="0000"/>
      </w:tblPr>
      <w:tblGrid>
        <w:gridCol w:w="3001"/>
        <w:gridCol w:w="5727"/>
      </w:tblGrid>
      <w:tr w:rsidTr="00CB39EC">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BodyText"/>
            </w:pPr>
            <w:r w:rsidRPr="00CB39EC">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rPr>
                <w:rStyle w:val="SpecialBold"/>
              </w:rPr>
              <w:t>Comments</w:t>
            </w:r>
          </w:p>
        </w:tc>
      </w:tr>
      <w:tr w:rsidTr="00CB39EC">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BodyText"/>
            </w:pPr>
            <w:r w:rsidRPr="00CB39EC">
              <w:t>This version first released with ICT Information and Communications Technology Training Package Version 2.0.</w:t>
            </w:r>
          </w:p>
        </w:tc>
      </w:tr>
    </w:tbl>
    <w:p w:rsidR="00000000" w:rsidRPr="00CB39EC" w:rsidP="00CB39EC">
      <w:pPr>
        <w:pStyle w:val="BodyText"/>
      </w:pPr>
    </w:p>
    <w:p w:rsidR="00000000" w:rsidRPr="00CB39EC" w:rsidP="00CB39EC">
      <w:pPr>
        <w:pStyle w:val="AllowPageBreak"/>
      </w:pPr>
    </w:p>
    <w:p w:rsidR="00000000" w:rsidRPr="00CB39EC" w:rsidP="00CB39EC">
      <w:pPr>
        <w:pStyle w:val="Heading1"/>
      </w:pPr>
      <w:bookmarkStart w:id="2" w:name="O_761159"/>
      <w:bookmarkEnd w:id="2"/>
      <w:r w:rsidRPr="00CB39EC">
        <w:t>Application</w:t>
      </w:r>
    </w:p>
    <w:p w:rsidR="00000000" w:rsidRPr="00CB39EC" w:rsidP="00E94DA7">
      <w:pPr>
        <w:pStyle w:val="BodyText"/>
      </w:pPr>
      <w:r w:rsidRPr="00CB39EC">
        <w:t>This unit describes the skills and knowledge requir</w:t>
      </w:r>
      <w:r w:rsidRPr="00CB39EC">
        <w:t>ed to plan, build and review a radio communications transmitting or receiving device.</w:t>
      </w:r>
    </w:p>
    <w:p w:rsidR="00000000" w:rsidRPr="00CB39EC" w:rsidP="00E94DA7">
      <w:pPr>
        <w:pStyle w:val="BodyText"/>
      </w:pPr>
      <w:r w:rsidRPr="00CB39EC">
        <w:t>It applies to individuals working as radio maintenance technicians, radio installers and radio repairers who use specialist equipment and work within regulatory and legi</w:t>
      </w:r>
      <w:r w:rsidRPr="00CB39EC">
        <w:t>slative frameworks.</w:t>
      </w:r>
    </w:p>
    <w:p w:rsidR="00000000" w:rsidRPr="00CB39EC" w:rsidP="00E94DA7">
      <w:pPr>
        <w:pStyle w:val="BodyText"/>
      </w:pPr>
      <w:r w:rsidRPr="00CB39EC">
        <w:t xml:space="preserve">No licensing, legislative or certification requirements apply to this unit at the time of publication. </w:t>
      </w:r>
    </w:p>
    <w:p w:rsidR="00000000" w:rsidRPr="00CB39EC" w:rsidP="00CB39EC">
      <w:pPr>
        <w:pStyle w:val="Heading1"/>
      </w:pPr>
      <w:bookmarkStart w:id="3" w:name="O_761162"/>
      <w:bookmarkEnd w:id="3"/>
      <w:r w:rsidRPr="00CB39EC">
        <w:t>Unit Sector</w:t>
      </w:r>
    </w:p>
    <w:p w:rsidR="00000000" w:rsidRPr="00CB39EC" w:rsidP="00E94DA7">
      <w:pPr>
        <w:pStyle w:val="BodyText"/>
      </w:pPr>
      <w:r w:rsidRPr="00CB39EC">
        <w:t>Telecommunications – radio frequency networks</w:t>
      </w:r>
    </w:p>
    <w:p w:rsidR="00000000" w:rsidRPr="00CB39EC" w:rsidP="00CB39EC">
      <w:pPr>
        <w:pStyle w:val="Heading1"/>
      </w:pPr>
      <w:bookmarkStart w:id="4" w:name="O_761163"/>
      <w:bookmarkEnd w:id="4"/>
      <w:r w:rsidRPr="00CB39EC">
        <w:t>Elements and Performance Criteria</w:t>
      </w:r>
    </w:p>
    <w:tbl>
      <w:tblPr>
        <w:tblW w:w="0" w:type="auto"/>
        <w:tblLayout w:type="fixed"/>
        <w:tblCellMar>
          <w:left w:w="62" w:type="dxa"/>
          <w:right w:w="62" w:type="dxa"/>
        </w:tblCellMar>
        <w:tblLook w:val="0000"/>
      </w:tblPr>
      <w:tblGrid>
        <w:gridCol w:w="1818"/>
        <w:gridCol w:w="7090"/>
      </w:tblGrid>
      <w:tr w:rsidTr="00CB39EC">
        <w:tblPrEx>
          <w:tblW w:w="0" w:type="auto"/>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BodyText"/>
            </w:pPr>
            <w:r w:rsidRPr="00CB39EC">
              <w:rPr>
                <w:rStyle w:val="SpecialBold"/>
              </w:rPr>
              <w:t>Elements</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rPr>
                <w:rStyle w:val="SpecialBold"/>
              </w:rPr>
              <w:t>Performance Criteria</w:t>
            </w:r>
          </w:p>
        </w:tc>
      </w:tr>
      <w:tr w:rsidTr="00CB39EC">
        <w:tblPrEx>
          <w:tblW w:w="0" w:type="auto"/>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BodyText"/>
            </w:pPr>
            <w:r w:rsidRPr="00CB39EC">
              <w:rPr>
                <w:rStyle w:val="Emphasis"/>
              </w:rPr>
              <w:t>Elements describe the essential outcomes</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rPr>
                <w:rStyle w:val="Emphasis"/>
              </w:rPr>
              <w:t>Performance criteria describe the performance needed to demonstrate achievement of the element.</w:t>
            </w:r>
          </w:p>
        </w:tc>
      </w:tr>
      <w:tr w:rsidTr="00CB39EC">
        <w:tblPrEx>
          <w:tblW w:w="0" w:type="auto"/>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1. Prepare to construct radio communications device</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BodyText"/>
            </w:pPr>
            <w:r w:rsidRPr="00CB39EC">
              <w:t>1.1 Prepare for construction, apply</w:t>
            </w:r>
            <w:r w:rsidRPr="00CB39EC">
              <w:t>ing all relevant legislation, codes, regulations and standards, and identify any safety issues</w:t>
            </w:r>
          </w:p>
          <w:p w:rsidR="00000000" w:rsidRPr="00CB39EC" w:rsidP="00CB39EC">
            <w:pPr>
              <w:pStyle w:val="BodyText"/>
            </w:pPr>
            <w:r w:rsidRPr="00CB39EC">
              <w:t>1.2 Determine details of radio communications device to be constructed from project specifications</w:t>
            </w:r>
          </w:p>
          <w:p w:rsidR="00000000" w:rsidRPr="00CB39EC" w:rsidP="00CB39EC">
            <w:pPr>
              <w:pStyle w:val="BodyText"/>
            </w:pPr>
            <w:r w:rsidRPr="00CB39EC">
              <w:t>1.3 Produce wiring diagram, component list and block diagram o</w:t>
            </w:r>
            <w:r w:rsidRPr="00CB39EC">
              <w:t xml:space="preserve">f radio </w:t>
            </w:r>
            <w:r w:rsidRPr="00CB39EC">
              <w:t>communications device to prepare for construction and testing of device</w:t>
            </w:r>
          </w:p>
          <w:p w:rsidR="00000000" w:rsidRPr="00CB39EC" w:rsidP="00CB39EC">
            <w:pPr>
              <w:pStyle w:val="BodyText"/>
            </w:pPr>
            <w:r w:rsidRPr="00CB39EC">
              <w:t>1.4 Draw up plans showing method of construction and enclosure details</w:t>
            </w:r>
          </w:p>
          <w:p w:rsidR="00000000" w:rsidRPr="00CB39EC" w:rsidP="00CB39EC">
            <w:pPr>
              <w:pStyle w:val="BodyText"/>
            </w:pPr>
            <w:r w:rsidRPr="00CB39EC">
              <w:t>1.5 Designate suitable test points along signal flow paths on circuit diagram for testing of functional b</w:t>
            </w:r>
            <w:r w:rsidRPr="00CB39EC">
              <w:t>locks</w:t>
            </w:r>
          </w:p>
          <w:p w:rsidR="00000000" w:rsidRPr="00CB39EC" w:rsidP="00CB39EC">
            <w:pPr>
              <w:pStyle w:val="BodyText"/>
            </w:pPr>
            <w:r w:rsidRPr="00CB39EC">
              <w:t>1.6 Produce test setups to evaluate performance of radio communications device</w:t>
            </w:r>
          </w:p>
          <w:p w:rsidR="00000000" w:rsidP="00CB39EC">
            <w:pPr>
              <w:pStyle w:val="BodyText"/>
              <w:rPr>
                <w:lang w:val="en-NZ"/>
              </w:rPr>
            </w:pPr>
            <w:r w:rsidRPr="00CB39EC">
              <w:t>1.7 Obtain tools and test equipment</w:t>
            </w:r>
          </w:p>
        </w:tc>
      </w:tr>
      <w:tr w:rsidTr="00CB39EC">
        <w:tblPrEx>
          <w:tblW w:w="0" w:type="auto"/>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2. Construct and test radio communications device</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BodyText"/>
            </w:pPr>
            <w:r w:rsidRPr="00CB39EC">
              <w:t>2.1 Assemble radio communications device according to circuit diagram and layout dra</w:t>
            </w:r>
            <w:r w:rsidRPr="00CB39EC">
              <w:t>wing</w:t>
            </w:r>
          </w:p>
          <w:p w:rsidR="00000000" w:rsidRPr="00CB39EC" w:rsidP="00CB39EC">
            <w:pPr>
              <w:pStyle w:val="BodyText"/>
            </w:pPr>
            <w:r w:rsidRPr="00CB39EC">
              <w:t xml:space="preserve">2.2 Test performance and operation of individual functional blocks and overall radio communications device according to test regime </w:t>
            </w:r>
          </w:p>
          <w:p w:rsidR="00000000" w:rsidP="00CB39EC">
            <w:pPr>
              <w:pStyle w:val="BodyText"/>
              <w:rPr>
                <w:lang w:val="en-NZ"/>
              </w:rPr>
            </w:pPr>
            <w:r w:rsidRPr="00CB39EC">
              <w:t xml:space="preserve">2.3 Transmit or receive signals to evaluate qualitative performance through radio communications device </w:t>
            </w:r>
          </w:p>
        </w:tc>
      </w:tr>
      <w:tr w:rsidTr="00CB39EC">
        <w:tblPrEx>
          <w:tblW w:w="0" w:type="auto"/>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 xml:space="preserve">3. Complete </w:t>
            </w:r>
            <w:r w:rsidRPr="00CB39EC">
              <w:t>documentation and clean up worksite</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BodyText"/>
            </w:pPr>
            <w:r w:rsidRPr="00CB39EC">
              <w:t xml:space="preserve">3.1 Document results of test procedures and compare with initial project specifications </w:t>
            </w:r>
          </w:p>
          <w:p w:rsidR="00000000" w:rsidRPr="00CB39EC" w:rsidP="00CB39EC">
            <w:pPr>
              <w:pStyle w:val="BodyText"/>
            </w:pPr>
            <w:r w:rsidRPr="00CB39EC">
              <w:t>3.2 Finalise project report and make recommendations for improvement to radio communications device</w:t>
            </w:r>
          </w:p>
          <w:p w:rsidR="00000000" w:rsidRPr="00CB39EC" w:rsidP="00CB39EC">
            <w:pPr>
              <w:pStyle w:val="BodyText"/>
            </w:pPr>
            <w:r w:rsidRPr="00CB39EC">
              <w:t>3.3 Remove waste from worksite according to environmental requirements and restore site to safe condition</w:t>
            </w:r>
          </w:p>
        </w:tc>
      </w:tr>
    </w:tbl>
    <w:p w:rsidR="00000000" w:rsidRPr="00CB39EC" w:rsidP="00CB39EC">
      <w:pPr>
        <w:pStyle w:val="BodyText"/>
      </w:pPr>
    </w:p>
    <w:p w:rsidR="00000000" w:rsidRPr="00CB39EC" w:rsidP="00CB39EC">
      <w:pPr>
        <w:pStyle w:val="AllowPageBreak"/>
      </w:pPr>
    </w:p>
    <w:p w:rsidR="00000000" w:rsidRPr="00CB39EC" w:rsidP="00CB39EC">
      <w:pPr>
        <w:pStyle w:val="Heading1"/>
      </w:pPr>
      <w:bookmarkStart w:id="5" w:name="O_761164"/>
      <w:bookmarkEnd w:id="5"/>
      <w:r w:rsidRPr="00CB39EC">
        <w:t>Foundation Skills</w:t>
      </w:r>
    </w:p>
    <w:p w:rsidR="00000000" w:rsidRPr="00E94DA7" w:rsidP="00E94DA7">
      <w:pPr>
        <w:pStyle w:val="BodyText"/>
        <w:rPr>
          <w:i/>
        </w:rPr>
      </w:pPr>
      <w:r w:rsidRPr="00E94DA7">
        <w:rPr>
          <w:rStyle w:val="Emphasis"/>
        </w:rPr>
        <w:t>This section describes language, literacy, numeracy and employment skills incorporated in the performance criteri</w:t>
      </w:r>
      <w:r w:rsidRPr="00E94DA7">
        <w:rPr>
          <w:rStyle w:val="Emphasis"/>
        </w:rPr>
        <w:t xml:space="preserve">a that are required for competent performance. </w:t>
      </w:r>
    </w:p>
    <w:tbl>
      <w:tblPr>
        <w:tblW w:w="0" w:type="auto"/>
        <w:tblLayout w:type="fixed"/>
        <w:tblCellMar>
          <w:left w:w="62" w:type="dxa"/>
          <w:right w:w="62" w:type="dxa"/>
        </w:tblCellMar>
        <w:tblLook w:val="0000"/>
      </w:tblPr>
      <w:tblGrid>
        <w:gridCol w:w="1818"/>
        <w:gridCol w:w="1613"/>
        <w:gridCol w:w="5477"/>
      </w:tblGrid>
      <w:tr w:rsidTr="00CB39EC">
        <w:tblPrEx>
          <w:tblW w:w="0" w:type="auto"/>
          <w:tblLayout w:type="fixed"/>
          <w:tblCellMar>
            <w:left w:w="62" w:type="dxa"/>
            <w:right w:w="62" w:type="dxa"/>
          </w:tblCellMar>
          <w:tblLook w:val="0000"/>
        </w:tblPrEx>
        <w:trPr>
          <w:trHeight w:val="21"/>
        </w:trPr>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Skill</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Performance Criteria</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Description</w:t>
            </w:r>
          </w:p>
        </w:tc>
      </w:tr>
      <w:tr w:rsidTr="00CB39EC">
        <w:tblPrEx>
          <w:tblW w:w="0" w:type="auto"/>
          <w:tblLayout w:type="fixed"/>
          <w:tblCellMar>
            <w:left w:w="62" w:type="dxa"/>
            <w:right w:w="62" w:type="dxa"/>
          </w:tblCellMar>
          <w:tblLook w:val="0000"/>
        </w:tblPrEx>
        <w:trPr>
          <w:trHeight w:val="20"/>
        </w:trPr>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Reading</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1.2</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ListBullet"/>
              <w:rPr>
                <w:lang w:val="en-NZ"/>
              </w:rPr>
            </w:pPr>
            <w:r w:rsidRPr="00CB39EC">
              <w:t>Recognises and interprets textual information from relevant sources to determine job specifications and regulatory and legislative requirements</w:t>
            </w:r>
          </w:p>
        </w:tc>
      </w:tr>
      <w:tr w:rsidTr="00CB39EC">
        <w:tblPrEx>
          <w:tblW w:w="0" w:type="auto"/>
          <w:tblLayout w:type="fixed"/>
          <w:tblCellMar>
            <w:left w:w="62" w:type="dxa"/>
            <w:right w:w="62" w:type="dxa"/>
          </w:tblCellMar>
          <w:tblLook w:val="0000"/>
        </w:tblPrEx>
        <w:trPr>
          <w:trHeight w:val="20"/>
        </w:trPr>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Writing</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1.3-1.5, 3.1, 3.2</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ListBullet"/>
              <w:rPr>
                <w:lang w:val="en-NZ"/>
              </w:rPr>
            </w:pPr>
            <w:r w:rsidRPr="00CB39EC">
              <w:t>Uses clear, technically specific language, appropriate formatting and diagrammatic information to complete and update workplace documentation</w:t>
            </w:r>
          </w:p>
        </w:tc>
      </w:tr>
      <w:tr w:rsidTr="00CB39EC">
        <w:tblPrEx>
          <w:tblW w:w="0" w:type="auto"/>
          <w:tblLayout w:type="fixed"/>
          <w:tblCellMar>
            <w:left w:w="62" w:type="dxa"/>
            <w:right w:w="62" w:type="dxa"/>
          </w:tblCellMar>
          <w:tblLook w:val="0000"/>
        </w:tblPrEx>
        <w:trPr>
          <w:trHeight w:val="20"/>
        </w:trPr>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Numeracy</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2.3</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ListBullet"/>
              <w:rPr>
                <w:lang w:val="en-NZ"/>
              </w:rPr>
            </w:pPr>
            <w:r w:rsidRPr="00CB39EC">
              <w:t xml:space="preserve">Analyses numerical information when undertaking test measurements, interpreting </w:t>
            </w:r>
            <w:r w:rsidRPr="00CB39EC">
              <w:t xml:space="preserve">results and evaluating performance </w:t>
            </w:r>
          </w:p>
        </w:tc>
      </w:tr>
      <w:tr w:rsidTr="00CB39EC">
        <w:tblPrEx>
          <w:tblW w:w="0" w:type="auto"/>
          <w:tblLayout w:type="fixed"/>
          <w:tblCellMar>
            <w:left w:w="62" w:type="dxa"/>
            <w:right w:w="62" w:type="dxa"/>
          </w:tblCellMar>
          <w:tblLook w:val="0000"/>
        </w:tblPrEx>
        <w:trPr>
          <w:trHeight w:val="20"/>
        </w:trPr>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Navigate the world of work</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1.1, 3.3</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ListBullet"/>
            </w:pPr>
            <w:r w:rsidRPr="00CB39EC">
              <w:t xml:space="preserve">Takes personal responsibility for adherence to legal and regulatory requirements, with specific reference to safe industry practices </w:t>
            </w:r>
          </w:p>
          <w:p w:rsidR="00000000" w:rsidP="00CB39EC">
            <w:pPr>
              <w:pStyle w:val="ListBullet"/>
              <w:rPr>
                <w:lang w:val="en-NZ"/>
              </w:rPr>
            </w:pPr>
            <w:r w:rsidRPr="00CB39EC">
              <w:t>Understands the nature and purpose of own role a</w:t>
            </w:r>
            <w:r w:rsidRPr="00CB39EC">
              <w:t>nd associated responsibilities</w:t>
            </w:r>
          </w:p>
        </w:tc>
      </w:tr>
      <w:tr w:rsidTr="00CB39EC">
        <w:tblPrEx>
          <w:tblW w:w="0" w:type="auto"/>
          <w:tblLayout w:type="fixed"/>
          <w:tblCellMar>
            <w:left w:w="62" w:type="dxa"/>
            <w:right w:w="62" w:type="dxa"/>
          </w:tblCellMar>
          <w:tblLook w:val="0000"/>
        </w:tblPrEx>
        <w:trPr>
          <w:trHeight w:val="20"/>
        </w:trPr>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Get the work done</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1.1, 1.6, 1.7, 2.1, 2.2, 3.2</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ListBullet"/>
            </w:pPr>
            <w:r w:rsidRPr="00CB39EC">
              <w:t>Determines job priorities, sequences the steps involved in clearly defined and familiar tasks, and identifies and assembles the equipment, resources and access required</w:t>
            </w:r>
          </w:p>
          <w:p w:rsidR="00000000" w:rsidRPr="00CB39EC" w:rsidP="00CB39EC">
            <w:pPr>
              <w:pStyle w:val="ListBullet"/>
            </w:pPr>
            <w:r w:rsidRPr="00CB39EC">
              <w:t xml:space="preserve">Takes responsibility for routine decision making by selecting from a range of predetermined options in routine situations, identifying and taking situational factors into account </w:t>
            </w:r>
          </w:p>
          <w:p w:rsidR="00000000" w:rsidRPr="00CB39EC" w:rsidP="00CB39EC">
            <w:pPr>
              <w:pStyle w:val="ListBullet"/>
            </w:pPr>
            <w:r w:rsidRPr="00CB39EC">
              <w:t>Identifies and implements standard solutions when troubleshooting and managi</w:t>
            </w:r>
            <w:r w:rsidRPr="00CB39EC">
              <w:t>ng contingencies to adapt assembly and review procedures</w:t>
            </w:r>
          </w:p>
          <w:p w:rsidR="00000000" w:rsidRPr="00CB39EC" w:rsidP="00CB39EC">
            <w:pPr>
              <w:pStyle w:val="ListBullet"/>
            </w:pPr>
            <w:r w:rsidRPr="00CB39EC">
              <w:t>Reviews outcomes and identifies technical improvements that could be made</w:t>
            </w:r>
          </w:p>
        </w:tc>
      </w:tr>
    </w:tbl>
    <w:p w:rsidR="00000000" w:rsidRPr="00CB39EC" w:rsidP="00CB39EC">
      <w:pPr>
        <w:pStyle w:val="BodyText"/>
      </w:pPr>
    </w:p>
    <w:p w:rsidR="00000000" w:rsidRPr="00CB39EC" w:rsidP="00CB39EC">
      <w:pPr>
        <w:pStyle w:val="AllowPageBreak"/>
      </w:pPr>
    </w:p>
    <w:p w:rsidR="00000000" w:rsidRPr="00CB39EC" w:rsidP="00CB39EC">
      <w:pPr>
        <w:pStyle w:val="Heading1"/>
      </w:pPr>
      <w:bookmarkStart w:id="6" w:name="O_761166"/>
      <w:bookmarkEnd w:id="6"/>
      <w:r w:rsidRPr="00CB39EC">
        <w:t>Unit Mapping Information</w:t>
      </w:r>
    </w:p>
    <w:tbl>
      <w:tblPr>
        <w:tblW w:w="0" w:type="auto"/>
        <w:tblLayout w:type="fixed"/>
        <w:tblCellMar>
          <w:left w:w="62" w:type="dxa"/>
          <w:right w:w="62" w:type="dxa"/>
        </w:tblCellMar>
        <w:tblLook w:val="0000"/>
      </w:tblPr>
      <w:tblGrid>
        <w:gridCol w:w="2220"/>
        <w:gridCol w:w="2295"/>
        <w:gridCol w:w="2295"/>
        <w:gridCol w:w="2295"/>
      </w:tblGrid>
      <w:tr w:rsidTr="00CB39E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BodyText"/>
            </w:pPr>
            <w:r w:rsidRPr="00CB39EC">
              <w:rPr>
                <w:rStyle w:val="SpecialBold"/>
              </w:rPr>
              <w:t xml:space="preserve">Code and title </w:t>
            </w:r>
          </w:p>
          <w:p w:rsidR="00000000" w:rsidRPr="00CB39EC" w:rsidP="00CB39EC">
            <w:pPr>
              <w:pStyle w:val="BodyText"/>
            </w:pPr>
            <w:r w:rsidRPr="00CB39E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BodyText"/>
            </w:pPr>
            <w:r w:rsidRPr="00CB39EC">
              <w:rPr>
                <w:rStyle w:val="SpecialBold"/>
              </w:rPr>
              <w:t>Code and title</w:t>
            </w:r>
          </w:p>
          <w:p w:rsidR="00000000" w:rsidRPr="00CB39EC" w:rsidP="00CB39EC">
            <w:pPr>
              <w:pStyle w:val="BodyText"/>
            </w:pPr>
            <w:r w:rsidRPr="00CB39E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BodyText"/>
            </w:pPr>
            <w:r w:rsidRPr="00CB39E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rPr>
                <w:rStyle w:val="SpecialBold"/>
              </w:rPr>
              <w:t>Equiva</w:t>
            </w:r>
            <w:r w:rsidRPr="00CB39EC">
              <w:rPr>
                <w:rStyle w:val="SpecialBold"/>
              </w:rPr>
              <w:t>lence status</w:t>
            </w:r>
          </w:p>
        </w:tc>
      </w:tr>
      <w:tr w:rsidTr="00CB39E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ICTRFN304 Construct and test a radio communications device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ICTRFN3155A Construct and test a radio communications device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BodyText"/>
            </w:pPr>
            <w:r w:rsidRPr="00CB39EC">
              <w:t>Equivalent unit</w:t>
            </w:r>
          </w:p>
        </w:tc>
      </w:tr>
    </w:tbl>
    <w:p w:rsidR="00000000" w:rsidRPr="00CB39EC" w:rsidP="00CB39EC">
      <w:pPr>
        <w:pStyle w:val="BodyText"/>
      </w:pPr>
    </w:p>
    <w:p w:rsidR="00000000" w:rsidRPr="00CB39EC" w:rsidP="00CB39EC">
      <w:pPr>
        <w:pStyle w:val="AllowPageBreak"/>
      </w:pPr>
    </w:p>
    <w:p w:rsidR="00000000" w:rsidRPr="00CB39EC" w:rsidP="00CB39EC">
      <w:pPr>
        <w:pStyle w:val="Heading1"/>
      </w:pPr>
      <w:bookmarkStart w:id="7" w:name="O_761173"/>
      <w:bookmarkEnd w:id="7"/>
      <w:r w:rsidRPr="00CB39EC">
        <w:t>Links</w:t>
      </w:r>
    </w:p>
    <w:p w:rsidR="00000000" w:rsidRPr="00CB39EC" w:rsidP="00E94DA7">
      <w:pPr>
        <w:pStyle w:val="BodyText"/>
      </w:pPr>
      <w:r w:rsidRPr="00CB39EC">
        <w:t>Companion Volume implementation g</w:t>
      </w:r>
      <w:r w:rsidRPr="00CB39EC">
        <w:t xml:space="preserve">uides are found in VETNet - </w:t>
      </w:r>
      <w:r>
        <w:fldChar w:fldCharType="begin"/>
      </w:r>
      <w:r>
        <w:instrText xml:space="preserve"> HYPERLINK "https://vetnet.gov.au/Pages/TrainingDocs.aspx?q=a53af4e4-b400-484e-b778-71c9e9d6aff2" </w:instrText>
      </w:r>
      <w:r>
        <w:fldChar w:fldCharType="separate"/>
      </w:r>
      <w:r w:rsidRPr="003842F5">
        <w:rPr>
          <w:rStyle w:val="Hyperlink"/>
        </w:rPr>
        <w:t>https://vetnet.gov.au/Pages/TrainingDocs.aspx?q=a53af4e4-b400-484e-b778-71c9e9d6aff2</w:t>
      </w:r>
      <w:r>
        <w:fldChar w:fldCharType="end"/>
      </w:r>
    </w:p>
    <w:p w:rsidR="00000000" w:rsidRPr="00CB39EC" w:rsidP="00E94DA7">
      <w:pPr>
        <w:pStyle w:val="BodyText"/>
        <w:sectPr w:rsidSect="00CB39EC">
          <w:headerReference w:type="default" r:id="rId10"/>
          <w:footerReference w:type="default" r:id="rId11"/>
          <w:pgSz w:w="11908" w:h="16833"/>
          <w:pgMar w:top="1702" w:right="1418" w:bottom="1702" w:left="1418" w:header="992" w:footer="992" w:gutter="0"/>
          <w:cols w:space="720"/>
          <w:noEndnote/>
          <w:docGrid w:linePitch="299"/>
        </w:sectPr>
      </w:pPr>
    </w:p>
    <w:p w:rsidR="00000000" w:rsidRPr="00CB39EC" w:rsidP="00CB39EC">
      <w:pPr>
        <w:pStyle w:val="SuperHeading"/>
      </w:pPr>
      <w:r w:rsidRPr="00CB39EC">
        <w:t>Assessment Requirements for ICTRFN304 Construct and test a radio communications device</w:t>
      </w:r>
    </w:p>
    <w:p w:rsidR="00000000" w:rsidRPr="00CB39EC" w:rsidP="00CB39EC">
      <w:pPr>
        <w:pStyle w:val="Heading1"/>
      </w:pPr>
      <w:bookmarkStart w:id="8" w:name="O_761168"/>
      <w:bookmarkEnd w:id="8"/>
      <w:r w:rsidRPr="00CB39EC">
        <w:t>Modification History</w:t>
      </w:r>
    </w:p>
    <w:tbl>
      <w:tblPr>
        <w:tblW w:w="0" w:type="auto"/>
        <w:tblLayout w:type="fixed"/>
        <w:tblCellMar>
          <w:left w:w="62" w:type="dxa"/>
          <w:right w:w="62" w:type="dxa"/>
        </w:tblCellMar>
        <w:tblLook w:val="0000"/>
      </w:tblPr>
      <w:tblGrid>
        <w:gridCol w:w="3091"/>
        <w:gridCol w:w="5873"/>
      </w:tblGrid>
      <w:tr w:rsidTr="00CB39EC">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BodyText"/>
            </w:pPr>
            <w:r w:rsidRPr="00CB39E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rPr>
                <w:rStyle w:val="SpecialBold"/>
              </w:rPr>
              <w:t>Comments</w:t>
            </w:r>
          </w:p>
        </w:tc>
      </w:tr>
      <w:tr w:rsidTr="00CB39EC">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EC">
            <w:pPr>
              <w:pStyle w:val="BodyText"/>
              <w:rPr>
                <w:lang w:val="en-NZ"/>
              </w:rPr>
            </w:pPr>
            <w:r w:rsidRPr="00CB39E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EC" w:rsidP="00CB39EC">
            <w:pPr>
              <w:pStyle w:val="BodyText"/>
            </w:pPr>
            <w:r w:rsidRPr="00CB39EC">
              <w:t>This version first released with ICT Information and Communications Technology Training Package Version 2.0.</w:t>
            </w:r>
          </w:p>
        </w:tc>
      </w:tr>
    </w:tbl>
    <w:p w:rsidR="00000000" w:rsidRPr="00CB39EC" w:rsidP="00CB39EC">
      <w:pPr>
        <w:pStyle w:val="BodyText"/>
      </w:pPr>
    </w:p>
    <w:p w:rsidR="00000000" w:rsidRPr="00CB39EC" w:rsidP="00CB39EC">
      <w:pPr>
        <w:pStyle w:val="AllowPageBreak"/>
      </w:pPr>
    </w:p>
    <w:p w:rsidR="00000000" w:rsidRPr="00CB39EC" w:rsidP="00CB39EC">
      <w:pPr>
        <w:pStyle w:val="Heading1"/>
      </w:pPr>
      <w:bookmarkStart w:id="9" w:name="O_761169"/>
      <w:bookmarkEnd w:id="9"/>
      <w:r w:rsidRPr="00CB39EC">
        <w:t>Performance Evidence</w:t>
      </w:r>
    </w:p>
    <w:p w:rsidR="00000000" w:rsidRPr="00CB39EC" w:rsidP="00E94DA7">
      <w:pPr>
        <w:pStyle w:val="BodyText"/>
      </w:pPr>
      <w:r w:rsidRPr="00CB39EC">
        <w:t>Evidence of the ability to:</w:t>
      </w:r>
    </w:p>
    <w:p w:rsidR="00000000" w:rsidRPr="00CB39EC" w:rsidP="00CB39EC">
      <w:pPr>
        <w:pStyle w:val="ListBullet"/>
      </w:pPr>
      <w:r w:rsidRPr="00CB39EC">
        <w:t>plan and prepare for construction of a radio communications device</w:t>
      </w:r>
    </w:p>
    <w:p w:rsidR="00000000" w:rsidRPr="00CB39EC" w:rsidP="00CB39EC">
      <w:pPr>
        <w:pStyle w:val="ListBullet"/>
      </w:pPr>
      <w:r w:rsidRPr="00CB39EC">
        <w:t xml:space="preserve">prepare a wiring diagram and component list </w:t>
      </w:r>
    </w:p>
    <w:p w:rsidR="00000000" w:rsidRPr="00CB39EC" w:rsidP="00CB39EC">
      <w:pPr>
        <w:pStyle w:val="ListBullet"/>
      </w:pPr>
      <w:r w:rsidRPr="00CB39EC">
        <w:t>construct a radio communications device</w:t>
      </w:r>
    </w:p>
    <w:p w:rsidR="00000000" w:rsidRPr="00CB39EC" w:rsidP="00CB39EC">
      <w:pPr>
        <w:pStyle w:val="ListBullet"/>
      </w:pPr>
      <w:r w:rsidRPr="00CB39EC">
        <w:t>test a radio communications device.</w:t>
      </w:r>
    </w:p>
    <w:p w:rsidR="00000000" w:rsidRPr="00CB39EC" w:rsidP="00CB39EC">
      <w:pPr>
        <w:pStyle w:val="BodyText"/>
      </w:pPr>
    </w:p>
    <w:p w:rsidR="00000000" w:rsidRPr="00CB39EC" w:rsidP="00E94DA7">
      <w:pPr>
        <w:pStyle w:val="BodyText"/>
      </w:pPr>
      <w:r w:rsidRPr="00CB39EC">
        <w:t xml:space="preserve">Note: If a specific volume or </w:t>
      </w:r>
      <w:r w:rsidRPr="00CB39EC">
        <w:t>frequency is not stated, then evidence must be provided at least once.</w:t>
      </w:r>
    </w:p>
    <w:p w:rsidR="00000000" w:rsidRPr="00CB39EC" w:rsidP="00CB39EC">
      <w:pPr>
        <w:pStyle w:val="Heading1"/>
      </w:pPr>
      <w:bookmarkStart w:id="10" w:name="O_761170"/>
      <w:bookmarkEnd w:id="10"/>
      <w:r w:rsidRPr="00CB39EC">
        <w:t>Knowledge Evidence</w:t>
      </w:r>
    </w:p>
    <w:p w:rsidR="00000000" w:rsidRPr="00CB39EC" w:rsidP="00E94DA7">
      <w:pPr>
        <w:pStyle w:val="BodyText"/>
      </w:pPr>
      <w:r w:rsidRPr="00CB39EC">
        <w:t>To complete the unit requirements safely and effectively, the individual must:</w:t>
      </w:r>
    </w:p>
    <w:p w:rsidR="00000000" w:rsidRPr="00CB39EC" w:rsidP="00CB39EC">
      <w:pPr>
        <w:pStyle w:val="ListBullet"/>
      </w:pPr>
      <w:r w:rsidRPr="00CB39EC">
        <w:t>explain electrical symbols and circuit diagrams</w:t>
      </w:r>
    </w:p>
    <w:p w:rsidR="00000000" w:rsidRPr="00CB39EC" w:rsidP="00CB39EC">
      <w:pPr>
        <w:pStyle w:val="ListBullet"/>
      </w:pPr>
      <w:r w:rsidRPr="00CB39EC">
        <w:t>summarise the general</w:t>
      </w:r>
      <w:r w:rsidRPr="00CB39EC">
        <w:t xml:space="preserve"> principles of radio communications and radio propagation</w:t>
      </w:r>
    </w:p>
    <w:p w:rsidR="00000000" w:rsidRPr="00CB39EC" w:rsidP="00CB39EC">
      <w:pPr>
        <w:pStyle w:val="ListBullet"/>
      </w:pPr>
      <w:r w:rsidRPr="00CB39EC">
        <w:t>identify and outline the characteristics of:</w:t>
      </w:r>
    </w:p>
    <w:p w:rsidR="00000000" w:rsidRPr="00CB39EC" w:rsidP="00CB39EC">
      <w:pPr>
        <w:pStyle w:val="ListBullet2"/>
      </w:pPr>
      <w:r w:rsidRPr="00CB39EC">
        <w:t xml:space="preserve">radio communications components </w:t>
      </w:r>
    </w:p>
    <w:p w:rsidR="00000000" w:rsidRPr="00CB39EC" w:rsidP="00CB39EC">
      <w:pPr>
        <w:pStyle w:val="ListBullet2"/>
      </w:pPr>
      <w:r w:rsidRPr="00CB39EC">
        <w:t>device pinouts</w:t>
      </w:r>
    </w:p>
    <w:p w:rsidR="00000000" w:rsidRPr="00CB39EC" w:rsidP="00CB39EC">
      <w:pPr>
        <w:pStyle w:val="ListBullet2"/>
      </w:pPr>
      <w:r w:rsidRPr="00CB39EC">
        <w:t xml:space="preserve">part numbers </w:t>
      </w:r>
    </w:p>
    <w:p w:rsidR="00000000" w:rsidRPr="00CB39EC" w:rsidP="00CB39EC">
      <w:pPr>
        <w:pStyle w:val="ListBullet2"/>
      </w:pPr>
      <w:r w:rsidRPr="00CB39EC">
        <w:t xml:space="preserve">polarities </w:t>
      </w:r>
    </w:p>
    <w:p w:rsidR="00000000" w:rsidRPr="00CB39EC" w:rsidP="00CB39EC">
      <w:pPr>
        <w:pStyle w:val="ListBullet2"/>
      </w:pPr>
      <w:r w:rsidRPr="00CB39EC">
        <w:t xml:space="preserve">ratings </w:t>
      </w:r>
    </w:p>
    <w:p w:rsidR="00000000" w:rsidRPr="00CB39EC" w:rsidP="00CB39EC">
      <w:pPr>
        <w:pStyle w:val="ListBullet"/>
      </w:pPr>
      <w:r w:rsidRPr="00CB39EC">
        <w:t>summarise the operation and characteristics of:</w:t>
      </w:r>
    </w:p>
    <w:p w:rsidR="00000000" w:rsidRPr="00CB39EC" w:rsidP="00CB39EC">
      <w:pPr>
        <w:pStyle w:val="ListBullet2"/>
      </w:pPr>
      <w:r w:rsidRPr="00CB39EC">
        <w:t xml:space="preserve">amplifiers </w:t>
      </w:r>
    </w:p>
    <w:p w:rsidR="00000000" w:rsidRPr="00CB39EC" w:rsidP="00CB39EC">
      <w:pPr>
        <w:pStyle w:val="ListBullet2"/>
      </w:pPr>
      <w:r w:rsidRPr="00CB39EC">
        <w:t>demodulators</w:t>
      </w:r>
    </w:p>
    <w:p w:rsidR="00000000" w:rsidRPr="00CB39EC" w:rsidP="00CB39EC">
      <w:pPr>
        <w:pStyle w:val="ListBullet2"/>
      </w:pPr>
      <w:r w:rsidRPr="00CB39EC">
        <w:t xml:space="preserve">mixers </w:t>
      </w:r>
    </w:p>
    <w:p w:rsidR="00000000" w:rsidRPr="00CB39EC" w:rsidP="00CB39EC">
      <w:pPr>
        <w:pStyle w:val="ListBullet2"/>
      </w:pPr>
      <w:r w:rsidRPr="00CB39EC">
        <w:t xml:space="preserve">modulators </w:t>
      </w:r>
    </w:p>
    <w:p w:rsidR="00000000" w:rsidRPr="00CB39EC" w:rsidP="00CB39EC">
      <w:pPr>
        <w:pStyle w:val="ListBullet2"/>
      </w:pPr>
      <w:r w:rsidRPr="00CB39EC">
        <w:t xml:space="preserve">oscillators </w:t>
      </w:r>
    </w:p>
    <w:p w:rsidR="00000000" w:rsidRPr="00CB39EC" w:rsidP="00CB39EC">
      <w:pPr>
        <w:pStyle w:val="ListBullet"/>
      </w:pPr>
      <w:r w:rsidRPr="00CB39EC">
        <w:t>explain the principles of modulation.</w:t>
      </w:r>
    </w:p>
    <w:p w:rsidR="00000000" w:rsidRPr="00CB39EC" w:rsidP="00CB39EC">
      <w:pPr>
        <w:pStyle w:val="AllowPageBreak"/>
      </w:pPr>
    </w:p>
    <w:p w:rsidR="00000000" w:rsidRPr="00CB39EC" w:rsidP="00CB39EC">
      <w:pPr>
        <w:pStyle w:val="Heading1"/>
      </w:pPr>
      <w:bookmarkStart w:id="11" w:name="O_761171"/>
      <w:bookmarkEnd w:id="11"/>
      <w:r w:rsidRPr="00CB39EC">
        <w:t>Assessment Conditions</w:t>
      </w:r>
    </w:p>
    <w:p w:rsidR="00000000" w:rsidRPr="00CB39EC" w:rsidP="00E94DA7">
      <w:pPr>
        <w:pStyle w:val="BodyText"/>
      </w:pPr>
      <w:r w:rsidRPr="00CB39EC">
        <w:t>Gather evidence to demonstrate consistent performance in conditions that are safe and replicate the workplace. Noise levels, production flow, interruptions and time variances should be typical of those experienced in the telecommunications – radio frequenc</w:t>
      </w:r>
      <w:r w:rsidRPr="00CB39EC">
        <w:t>y networks field of work and include access to:</w:t>
      </w:r>
    </w:p>
    <w:p w:rsidR="00000000" w:rsidRPr="00CB39EC" w:rsidP="00CB39EC">
      <w:pPr>
        <w:pStyle w:val="ListBullet"/>
      </w:pPr>
      <w:r w:rsidRPr="00CB39EC">
        <w:t>sites where radio communications devices may be constructed and tested</w:t>
      </w:r>
    </w:p>
    <w:p w:rsidR="00000000" w:rsidRPr="00CB39EC" w:rsidP="00CB39EC">
      <w:pPr>
        <w:pStyle w:val="ListBullet"/>
      </w:pPr>
      <w:r w:rsidRPr="00CB39EC">
        <w:t>test instruments currently used in industry</w:t>
      </w:r>
    </w:p>
    <w:p w:rsidR="00000000" w:rsidRPr="00CB39EC" w:rsidP="00CB39EC">
      <w:pPr>
        <w:pStyle w:val="ListBullet"/>
      </w:pPr>
      <w:r w:rsidRPr="00CB39EC">
        <w:t>relevant regulatory and equipment documentation that impacts on work activities.</w:t>
      </w:r>
    </w:p>
    <w:p w:rsidR="00000000" w:rsidRPr="00CB39EC" w:rsidP="00CB39EC">
      <w:pPr>
        <w:pStyle w:val="BodyText"/>
      </w:pPr>
    </w:p>
    <w:p w:rsidR="00000000" w:rsidRPr="00CB39EC" w:rsidP="00E94DA7">
      <w:pPr>
        <w:pStyle w:val="BodyText"/>
      </w:pPr>
      <w:r w:rsidRPr="00CB39EC">
        <w:t>Assessors</w:t>
      </w:r>
      <w:r w:rsidRPr="00CB39EC">
        <w:t xml:space="preserve"> of this unit must satisfy the requirements for assessors in applicable vocational education and training legislation, frameworks and/or standards. </w:t>
      </w:r>
    </w:p>
    <w:p w:rsidR="00000000" w:rsidRPr="00CB39EC" w:rsidP="00CB39EC">
      <w:pPr>
        <w:pStyle w:val="Heading1"/>
      </w:pPr>
      <w:bookmarkStart w:id="12" w:name="O_761174"/>
      <w:bookmarkEnd w:id="12"/>
      <w:r w:rsidRPr="00CB39EC">
        <w:t>Links</w:t>
      </w:r>
    </w:p>
    <w:p w:rsidR="00000000" w:rsidRPr="00CB39EC" w:rsidP="00E94DA7">
      <w:pPr>
        <w:pStyle w:val="BodyText"/>
      </w:pPr>
      <w:r w:rsidRPr="00CB39E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842F5">
        <w:rPr>
          <w:rStyle w:val="Hyperlink"/>
        </w:rPr>
        <w:t>https://vetnet.gov.au/Pages/TrainingDocs.aspx?q=a53af4e4-b400-484e-b778-71c9e9d6aff2</w:t>
      </w:r>
      <w:r>
        <w:fldChar w:fldCharType="end"/>
      </w:r>
    </w:p>
    <w:p w:rsidR="00000000" w:rsidRPr="00CB39EC" w:rsidP="00CB39EC"/>
    <w:sectPr w:rsidSect="00CB39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EC" w:rsidRPr="00E94DA7" w:rsidP="00E94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A7" w:rsidP="00CB3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DA7" w:rsidP="00CB39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94DA7" w:rsidP="00CB39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EC" w:rsidP="00CB39EC">
    <w:pPr>
      <w:pStyle w:val="Footer"/>
      <w:framePr w:wrap="around"/>
    </w:pPr>
    <w:r>
      <w:fldChar w:fldCharType="begin"/>
    </w:r>
    <w:r>
      <w:instrText xml:space="preserve"> DOCPROPERTY  Subject  \* MERGEFORMAT </w:instrText>
    </w:r>
    <w:r>
      <w:fldChar w:fldCharType="separate"/>
    </w:r>
    <w:r w:rsidR="00E94DA7">
      <w:t>Approved</w:t>
    </w:r>
    <w:r w:rsidR="00E94DA7">
      <w:fldChar w:fldCharType="end"/>
    </w:r>
    <w:r>
      <w:tab/>
      <w:t xml:space="preserve">Page </w:t>
    </w:r>
    <w:r>
      <w:fldChar w:fldCharType="begin"/>
    </w:r>
    <w:r>
      <w:instrText xml:space="preserve"> PAGE  \* Arabic  \* MERGEFORMAT </w:instrText>
    </w:r>
    <w:r>
      <w:fldChar w:fldCharType="separate"/>
    </w:r>
    <w:r w:rsidR="00E94D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4DA7">
      <w:rPr>
        <w:noProof/>
      </w:rPr>
      <w:t>4</w:t>
    </w:r>
    <w:r>
      <w:rPr>
        <w:noProof/>
      </w:rPr>
      <w:fldChar w:fldCharType="end"/>
    </w:r>
  </w:p>
  <w:p w:rsidR="00CB39EC" w:rsidP="00CB39EC">
    <w:pPr>
      <w:pStyle w:val="Footer"/>
      <w:framePr w:wrap="around"/>
    </w:pPr>
    <w:r>
      <w:t xml:space="preserve">© Commonwealth of Australia, </w:t>
    </w:r>
    <w:r>
      <w:fldChar w:fldCharType="begin"/>
    </w:r>
    <w:r>
      <w:instrText xml:space="preserve"> DATE  \@ "yyyy"  \* MERGEFORMAT </w:instrText>
    </w:r>
    <w:r>
      <w:fldChar w:fldCharType="separate"/>
    </w:r>
    <w:r w:rsidR="00E94DA7">
      <w:rPr>
        <w:noProof/>
      </w:rPr>
      <w:t>2025</w:t>
    </w:r>
    <w:r>
      <w:fldChar w:fldCharType="end"/>
    </w:r>
    <w:r>
      <w:tab/>
    </w:r>
    <w:r>
      <w:fldChar w:fldCharType="begin"/>
    </w:r>
    <w:r>
      <w:instrText xml:space="preserve"> DOCPROPERTY  Author  \* MERGEFORMAT </w:instrText>
    </w:r>
    <w:r>
      <w:fldChar w:fldCharType="separate"/>
    </w:r>
    <w:r w:rsidR="00E94DA7">
      <w:t>Future Skills Organisation</w:t>
    </w:r>
    <w:r w:rsidR="00E94DA7">
      <w:fldChar w:fldCharType="end"/>
    </w:r>
  </w:p>
  <w:p w:rsidR="00CB39EC" w:rsidP="00CB39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39EC" w:rsidRPr="00E94DA7" w:rsidP="00E94D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A7" w:rsidRPr="002D2AF8" w:rsidP="00CB39EC">
    <w:pPr>
      <w:pStyle w:val="Header"/>
      <w:framePr w:wrap="around"/>
    </w:pPr>
    <w:r>
      <w:fldChar w:fldCharType="begin"/>
    </w:r>
    <w:r>
      <w:instrText xml:space="preserve"> TITLE   \* MERGEFORMAT </w:instrText>
    </w:r>
    <w:r>
      <w:fldChar w:fldCharType="separate"/>
    </w:r>
    <w:r>
      <w:t>ICTRFN304 Construct and test a radio communications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4DA7" w:rsidP="00CB39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EC" w:rsidRPr="002D2AF8" w:rsidP="00CB39EC">
    <w:pPr>
      <w:pStyle w:val="Header"/>
      <w:framePr w:wrap="around"/>
    </w:pPr>
    <w:r>
      <w:fldChar w:fldCharType="begin"/>
    </w:r>
    <w:r>
      <w:instrText xml:space="preserve"> TITLE   \* MERGEFORMAT </w:instrText>
    </w:r>
    <w:r>
      <w:fldChar w:fldCharType="separate"/>
    </w:r>
    <w:r w:rsidR="00E94DA7">
      <w:t>ICTRFN304 Construct and test a radio communications device</w:t>
    </w:r>
    <w:r w:rsidR="00E94DA7">
      <w:fldChar w:fldCharType="end"/>
    </w:r>
    <w:r>
      <w:tab/>
      <w:t xml:space="preserve">Date this document was generated: </w:t>
    </w:r>
    <w:r>
      <w:fldChar w:fldCharType="begin"/>
    </w:r>
    <w:r>
      <w:instrText xml:space="preserve"> CREATEDATE  \@ "d MMMM yyyy"  \* MERGEFORMAT </w:instrText>
    </w:r>
    <w:r>
      <w:fldChar w:fldCharType="separate"/>
    </w:r>
    <w:r w:rsidR="00E94DA7">
      <w:rPr>
        <w:noProof/>
      </w:rPr>
      <w:t>2 March 2025</w:t>
    </w:r>
    <w:r>
      <w:fldChar w:fldCharType="end"/>
    </w:r>
  </w:p>
  <w:p w:rsidR="00CB39EC" w:rsidP="00CB39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CC9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48C4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CEDD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9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9EC"/>
    <w:pPr>
      <w:spacing w:before="360" w:after="60"/>
      <w:outlineLvl w:val="0"/>
    </w:pPr>
    <w:rPr>
      <w:sz w:val="32"/>
    </w:rPr>
  </w:style>
  <w:style w:type="paragraph" w:styleId="Heading2">
    <w:name w:val="heading 2"/>
    <w:basedOn w:val="HeadingBase"/>
    <w:next w:val="BodyText"/>
    <w:link w:val="Heading2Char"/>
    <w:qFormat/>
    <w:rsid w:val="00CB39EC"/>
    <w:pPr>
      <w:keepLines/>
      <w:spacing w:before="240" w:after="120"/>
      <w:outlineLvl w:val="1"/>
    </w:pPr>
    <w:rPr>
      <w:sz w:val="28"/>
      <w:szCs w:val="40"/>
    </w:rPr>
  </w:style>
  <w:style w:type="paragraph" w:styleId="Heading3">
    <w:name w:val="heading 3"/>
    <w:basedOn w:val="HeadingBase"/>
    <w:next w:val="BodyText"/>
    <w:link w:val="Heading3Char"/>
    <w:qFormat/>
    <w:rsid w:val="00CB39EC"/>
    <w:pPr>
      <w:spacing w:before="180" w:after="120"/>
      <w:outlineLvl w:val="2"/>
    </w:pPr>
    <w:rPr>
      <w:spacing w:val="-10"/>
      <w:kern w:val="32"/>
    </w:rPr>
  </w:style>
  <w:style w:type="paragraph" w:styleId="Heading4">
    <w:name w:val="heading 4"/>
    <w:basedOn w:val="HeadingBase"/>
    <w:next w:val="BodyText"/>
    <w:link w:val="Heading4Char"/>
    <w:qFormat/>
    <w:rsid w:val="00CB39EC"/>
    <w:pPr>
      <w:spacing w:before="160" w:after="120"/>
      <w:outlineLvl w:val="3"/>
    </w:pPr>
    <w:rPr>
      <w:sz w:val="22"/>
    </w:rPr>
  </w:style>
  <w:style w:type="paragraph" w:styleId="Heading5">
    <w:name w:val="heading 5"/>
    <w:basedOn w:val="HeadingBase"/>
    <w:next w:val="Normal"/>
    <w:link w:val="Heading5Char"/>
    <w:qFormat/>
    <w:rsid w:val="00CB39EC"/>
    <w:pPr>
      <w:spacing w:before="80"/>
      <w:outlineLvl w:val="4"/>
    </w:pPr>
    <w:rPr>
      <w:color w:val="918585"/>
      <w:sz w:val="20"/>
    </w:rPr>
  </w:style>
  <w:style w:type="paragraph" w:styleId="Heading6">
    <w:name w:val="heading 6"/>
    <w:basedOn w:val="HeadingBase"/>
    <w:next w:val="Normal"/>
    <w:link w:val="Heading6Char"/>
    <w:qFormat/>
    <w:rsid w:val="00CB39EC"/>
    <w:pPr>
      <w:spacing w:before="60"/>
      <w:outlineLvl w:val="5"/>
    </w:pPr>
    <w:rPr>
      <w:color w:val="918585"/>
      <w:sz w:val="20"/>
    </w:rPr>
  </w:style>
  <w:style w:type="paragraph" w:styleId="Heading7">
    <w:name w:val="heading 7"/>
    <w:basedOn w:val="Normal"/>
    <w:next w:val="Normal"/>
    <w:link w:val="Heading7Char"/>
    <w:qFormat/>
    <w:rsid w:val="00CB39EC"/>
    <w:pPr>
      <w:ind w:left="720"/>
      <w:outlineLvl w:val="6"/>
    </w:pPr>
    <w:rPr>
      <w:i/>
    </w:rPr>
  </w:style>
  <w:style w:type="paragraph" w:styleId="Heading8">
    <w:name w:val="heading 8"/>
    <w:basedOn w:val="Normal"/>
    <w:next w:val="Normal"/>
    <w:link w:val="Heading8Char"/>
    <w:qFormat/>
    <w:rsid w:val="00CB39EC"/>
    <w:pPr>
      <w:ind w:left="720"/>
      <w:outlineLvl w:val="7"/>
    </w:pPr>
    <w:rPr>
      <w:i/>
    </w:rPr>
  </w:style>
  <w:style w:type="paragraph" w:styleId="Heading9">
    <w:name w:val="heading 9"/>
    <w:basedOn w:val="Normal"/>
    <w:next w:val="Normal"/>
    <w:link w:val="Heading9Char"/>
    <w:qFormat/>
    <w:rsid w:val="00CB39EC"/>
    <w:pPr>
      <w:ind w:left="720"/>
      <w:outlineLvl w:val="8"/>
    </w:pPr>
    <w:rPr>
      <w:i/>
    </w:rPr>
  </w:style>
  <w:style w:type="character" w:default="1" w:styleId="DefaultParagraphFont">
    <w:name w:val="Default Paragraph Font"/>
    <w:uiPriority w:val="1"/>
    <w:unhideWhenUsed/>
    <w:rsid w:val="00CB3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9EC"/>
  </w:style>
  <w:style w:type="character" w:customStyle="1" w:styleId="Heading1Char">
    <w:name w:val="Heading 1 Char"/>
    <w:basedOn w:val="DefaultParagraphFont"/>
    <w:link w:val="Heading1"/>
    <w:rsid w:val="00CB39EC"/>
    <w:rPr>
      <w:rFonts w:ascii="Times New Roman" w:eastAsia="Times New Roman" w:hAnsi="Times New Roman" w:cs="Times New Roman"/>
      <w:b/>
      <w:sz w:val="32"/>
      <w:szCs w:val="20"/>
      <w:lang w:eastAsia="en-US"/>
    </w:rPr>
  </w:style>
  <w:style w:type="paragraph" w:styleId="BodyText">
    <w:name w:val="Body Text"/>
    <w:basedOn w:val="Normal"/>
    <w:link w:val="BodyTextChar"/>
    <w:rsid w:val="00CB39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39EC"/>
    <w:rPr>
      <w:rFonts w:ascii="Times New Roman" w:eastAsia="Times New Roman" w:hAnsi="Times New Roman" w:cs="Times New Roman"/>
      <w:sz w:val="24"/>
      <w:lang w:eastAsia="en-US"/>
    </w:rPr>
  </w:style>
  <w:style w:type="paragraph" w:styleId="ListBullet">
    <w:name w:val="List Bullet"/>
    <w:basedOn w:val="List"/>
    <w:rsid w:val="00CB39EC"/>
    <w:pPr>
      <w:numPr>
        <w:numId w:val="12"/>
      </w:numPr>
      <w:tabs>
        <w:tab w:val="clear" w:pos="340"/>
      </w:tabs>
      <w:spacing w:before="40" w:after="40"/>
    </w:pPr>
  </w:style>
  <w:style w:type="character" w:customStyle="1" w:styleId="SpecialBold">
    <w:name w:val="Special Bold"/>
    <w:basedOn w:val="DefaultParagraphFont"/>
    <w:rsid w:val="00CB39EC"/>
    <w:rPr>
      <w:b/>
      <w:spacing w:val="0"/>
    </w:rPr>
  </w:style>
  <w:style w:type="paragraph" w:styleId="ListBullet2">
    <w:name w:val="List Bullet 2"/>
    <w:basedOn w:val="List2"/>
    <w:rsid w:val="00CB39EC"/>
    <w:pPr>
      <w:numPr>
        <w:numId w:val="13"/>
      </w:numPr>
      <w:tabs>
        <w:tab w:val="clear" w:pos="680"/>
      </w:tabs>
    </w:pPr>
  </w:style>
  <w:style w:type="character" w:styleId="Emphasis">
    <w:name w:val="Emphasis"/>
    <w:basedOn w:val="DefaultParagraphFont"/>
    <w:qFormat/>
    <w:rsid w:val="00CB39EC"/>
    <w:rPr>
      <w:i/>
    </w:rPr>
  </w:style>
  <w:style w:type="paragraph" w:customStyle="1" w:styleId="SuperHeading">
    <w:name w:val="SuperHeading"/>
    <w:basedOn w:val="Normal"/>
    <w:rsid w:val="00CB39EC"/>
    <w:pPr>
      <w:spacing w:before="240" w:after="120"/>
      <w:outlineLvl w:val="0"/>
    </w:pPr>
    <w:rPr>
      <w:rFonts w:ascii="Times New Roman" w:hAnsi="Times New Roman"/>
      <w:b/>
      <w:sz w:val="32"/>
    </w:rPr>
  </w:style>
  <w:style w:type="paragraph" w:customStyle="1" w:styleId="AllowPageBreak">
    <w:name w:val="AllowPageBreak"/>
    <w:rsid w:val="00CB39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3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9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9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9EC"/>
    <w:rPr>
      <w:rFonts w:ascii="Courier New" w:eastAsia="Times New Roman" w:hAnsi="Courier New" w:cs="Times New Roman"/>
      <w:i/>
      <w:szCs w:val="20"/>
      <w:lang w:eastAsia="en-US"/>
    </w:rPr>
  </w:style>
  <w:style w:type="paragraph" w:customStyle="1" w:styleId="HeadingBase">
    <w:name w:val="Heading Base"/>
    <w:rsid w:val="00CB3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9EC"/>
    <w:pPr>
      <w:tabs>
        <w:tab w:val="right" w:leader="dot" w:pos="9072"/>
      </w:tabs>
      <w:ind w:left="567"/>
    </w:pPr>
    <w:rPr>
      <w:szCs w:val="22"/>
    </w:rPr>
  </w:style>
  <w:style w:type="paragraph" w:customStyle="1" w:styleId="TOCBase">
    <w:name w:val="TOC Base"/>
    <w:rsid w:val="00CB3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9EC"/>
    <w:pPr>
      <w:tabs>
        <w:tab w:val="right" w:leader="dot" w:pos="9072"/>
      </w:tabs>
      <w:spacing w:before="40" w:after="40"/>
      <w:ind w:left="284"/>
    </w:pPr>
    <w:rPr>
      <w:rFonts w:ascii="Times New Roman" w:hAnsi="Times New Roman"/>
    </w:rPr>
  </w:style>
  <w:style w:type="paragraph" w:styleId="TOC1">
    <w:name w:val="toc 1"/>
    <w:basedOn w:val="TOCBase"/>
    <w:next w:val="Normal"/>
    <w:rsid w:val="00CB39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3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9EC"/>
    <w:rPr>
      <w:rFonts w:ascii="Times New Roman" w:eastAsia="Times New Roman" w:hAnsi="Times New Roman" w:cs="Times New Roman"/>
      <w:sz w:val="16"/>
      <w:lang w:eastAsia="en-US"/>
    </w:rPr>
  </w:style>
  <w:style w:type="paragraph" w:styleId="Title">
    <w:name w:val="Title"/>
    <w:basedOn w:val="HeadingBase"/>
    <w:link w:val="TitleChar"/>
    <w:qFormat/>
    <w:rsid w:val="00CB39EC"/>
    <w:pPr>
      <w:spacing w:before="5040"/>
      <w:jc w:val="center"/>
    </w:pPr>
    <w:rPr>
      <w:sz w:val="48"/>
      <w:szCs w:val="72"/>
      <w:lang w:val="en-US"/>
    </w:rPr>
  </w:style>
  <w:style w:type="character" w:customStyle="1" w:styleId="TitleChar">
    <w:name w:val="Title Char"/>
    <w:basedOn w:val="DefaultParagraphFont"/>
    <w:link w:val="Title"/>
    <w:rsid w:val="00CB3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9EC"/>
    <w:pPr>
      <w:tabs>
        <w:tab w:val="left" w:pos="3600"/>
        <w:tab w:val="left" w:pos="3958"/>
      </w:tabs>
    </w:pPr>
  </w:style>
  <w:style w:type="paragraph" w:styleId="List">
    <w:name w:val="List"/>
    <w:basedOn w:val="BodyText"/>
    <w:next w:val="BodyText"/>
    <w:rsid w:val="00CB39EC"/>
    <w:pPr>
      <w:tabs>
        <w:tab w:val="left" w:pos="340"/>
      </w:tabs>
      <w:spacing w:before="60" w:after="60"/>
      <w:ind w:left="340" w:hanging="340"/>
    </w:pPr>
  </w:style>
  <w:style w:type="paragraph" w:customStyle="1" w:styleId="Note">
    <w:name w:val="Note"/>
    <w:basedOn w:val="BodyText"/>
    <w:rsid w:val="00CB3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9EC"/>
    <w:pPr>
      <w:framePr w:wrap="auto" w:hAnchor="text" w:y="6049"/>
    </w:pPr>
    <w:rPr>
      <w:color w:val="000000"/>
      <w:sz w:val="40"/>
    </w:rPr>
  </w:style>
  <w:style w:type="paragraph" w:customStyle="1" w:styleId="TOCTitle">
    <w:name w:val="TOCTitle"/>
    <w:basedOn w:val="Heading1"/>
    <w:rsid w:val="00CB39EC"/>
    <w:pPr>
      <w:spacing w:after="240"/>
      <w:jc w:val="center"/>
      <w:outlineLvl w:val="9"/>
    </w:pPr>
    <w:rPr>
      <w:caps/>
    </w:rPr>
  </w:style>
  <w:style w:type="paragraph" w:customStyle="1" w:styleId="Version">
    <w:name w:val="Version"/>
    <w:rsid w:val="00CB39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39EC"/>
    <w:pPr>
      <w:keepNext w:val="0"/>
      <w:tabs>
        <w:tab w:val="right" w:pos="4176"/>
      </w:tabs>
      <w:ind w:left="198" w:hanging="198"/>
    </w:pPr>
    <w:rPr>
      <w:rFonts w:ascii="Garamond" w:hAnsi="Garamond"/>
    </w:rPr>
  </w:style>
  <w:style w:type="paragraph" w:styleId="IndexHeading">
    <w:name w:val="index heading"/>
    <w:basedOn w:val="Normal"/>
    <w:next w:val="Index1"/>
    <w:semiHidden/>
    <w:rsid w:val="00CB39EC"/>
    <w:pPr>
      <w:spacing w:before="120" w:after="120"/>
    </w:pPr>
    <w:rPr>
      <w:rFonts w:ascii="Arial" w:hAnsi="Arial"/>
      <w:b/>
      <w:color w:val="918585"/>
      <w:sz w:val="24"/>
    </w:rPr>
  </w:style>
  <w:style w:type="paragraph" w:styleId="Header">
    <w:name w:val="header"/>
    <w:basedOn w:val="Normal"/>
    <w:link w:val="HeaderChar"/>
    <w:rsid w:val="00CB3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9EC"/>
    <w:rPr>
      <w:rFonts w:ascii="Times New Roman" w:eastAsia="Times New Roman" w:hAnsi="Times New Roman" w:cs="Times New Roman"/>
      <w:sz w:val="16"/>
      <w:szCs w:val="20"/>
      <w:lang w:val="en-GB" w:eastAsia="en-US"/>
    </w:rPr>
  </w:style>
  <w:style w:type="paragraph" w:customStyle="1" w:styleId="Chapter">
    <w:name w:val="Chapter"/>
    <w:basedOn w:val="Normal"/>
    <w:rsid w:val="00CB39EC"/>
    <w:pPr>
      <w:spacing w:before="240"/>
    </w:pPr>
    <w:rPr>
      <w:rFonts w:ascii="Times New Roman" w:hAnsi="Times New Roman"/>
      <w:smallCaps/>
      <w:spacing w:val="80"/>
      <w:sz w:val="28"/>
    </w:rPr>
  </w:style>
  <w:style w:type="paragraph" w:customStyle="1" w:styleId="InChapter">
    <w:name w:val="InChapter"/>
    <w:basedOn w:val="Heading3"/>
    <w:rsid w:val="00CB39EC"/>
    <w:pPr>
      <w:spacing w:after="240"/>
      <w:outlineLvl w:val="9"/>
    </w:pPr>
    <w:rPr>
      <w:noProof/>
    </w:rPr>
  </w:style>
  <w:style w:type="paragraph" w:styleId="Index2">
    <w:name w:val="index 2"/>
    <w:basedOn w:val="Normal"/>
    <w:next w:val="Normal"/>
    <w:semiHidden/>
    <w:rsid w:val="00CB39EC"/>
    <w:pPr>
      <w:tabs>
        <w:tab w:val="right" w:pos="4176"/>
      </w:tabs>
      <w:ind w:left="568" w:hanging="284"/>
    </w:pPr>
    <w:rPr>
      <w:rFonts w:ascii="Garamond" w:hAnsi="Garamond"/>
    </w:rPr>
  </w:style>
  <w:style w:type="paragraph" w:customStyle="1" w:styleId="Byline">
    <w:name w:val="Byline"/>
    <w:rsid w:val="00CB3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9EC"/>
    <w:pPr>
      <w:tabs>
        <w:tab w:val="clear" w:pos="3600"/>
        <w:tab w:val="clear" w:pos="3958"/>
      </w:tabs>
      <w:jc w:val="right"/>
    </w:pPr>
  </w:style>
  <w:style w:type="paragraph" w:styleId="Caption">
    <w:name w:val="caption"/>
    <w:basedOn w:val="BodyText"/>
    <w:next w:val="Normal"/>
    <w:qFormat/>
    <w:rsid w:val="00CB39EC"/>
    <w:pPr>
      <w:framePr w:w="2268" w:hSpace="181" w:vSpace="181" w:wrap="around" w:vAnchor="text" w:hAnchor="page" w:x="1135" w:y="285" w:anchorLock="1"/>
    </w:pPr>
    <w:rPr>
      <w:i/>
    </w:rPr>
  </w:style>
  <w:style w:type="paragraph" w:customStyle="1" w:styleId="MiniTOCTitle">
    <w:name w:val="MiniTOCTitle"/>
    <w:basedOn w:val="Heading4"/>
    <w:rsid w:val="00CB39EC"/>
    <w:pPr>
      <w:spacing w:before="240"/>
      <w:outlineLvl w:val="9"/>
    </w:pPr>
    <w:rPr>
      <w:noProof/>
      <w:sz w:val="24"/>
    </w:rPr>
  </w:style>
  <w:style w:type="paragraph" w:customStyle="1" w:styleId="MiniTOCItem">
    <w:name w:val="MiniTOCItem"/>
    <w:basedOn w:val="ListBullet"/>
    <w:rsid w:val="00CB39EC"/>
    <w:pPr>
      <w:numPr>
        <w:numId w:val="0"/>
      </w:numPr>
      <w:tabs>
        <w:tab w:val="right" w:leader="dot" w:pos="6521"/>
      </w:tabs>
      <w:spacing w:before="0" w:after="0"/>
    </w:pPr>
  </w:style>
  <w:style w:type="paragraph" w:customStyle="1" w:styleId="TOFTitle">
    <w:name w:val="TOFTitle"/>
    <w:basedOn w:val="TOCTitle"/>
    <w:rsid w:val="00CB39EC"/>
  </w:style>
  <w:style w:type="paragraph" w:styleId="TableofFigures">
    <w:name w:val="table of figures"/>
    <w:basedOn w:val="Normal"/>
    <w:next w:val="Normal"/>
    <w:semiHidden/>
    <w:rsid w:val="00CB39EC"/>
    <w:pPr>
      <w:tabs>
        <w:tab w:val="right" w:leader="dot" w:pos="9072"/>
      </w:tabs>
      <w:ind w:left="970" w:hanging="403"/>
    </w:pPr>
    <w:rPr>
      <w:rFonts w:ascii="Times New Roman" w:hAnsi="Times New Roman"/>
      <w:b/>
    </w:rPr>
  </w:style>
  <w:style w:type="paragraph" w:styleId="ListNumber">
    <w:name w:val="List Number"/>
    <w:basedOn w:val="List"/>
    <w:rsid w:val="00CB39EC"/>
    <w:pPr>
      <w:numPr>
        <w:numId w:val="15"/>
      </w:numPr>
      <w:tabs>
        <w:tab w:val="clear" w:pos="340"/>
      </w:tabs>
    </w:pPr>
  </w:style>
  <w:style w:type="character" w:customStyle="1" w:styleId="WingdingSymbols">
    <w:name w:val="Wingding Symbols"/>
    <w:rsid w:val="00CB39EC"/>
    <w:rPr>
      <w:rFonts w:ascii="Wingdings" w:hAnsi="Wingdings"/>
    </w:rPr>
  </w:style>
  <w:style w:type="paragraph" w:customStyle="1" w:styleId="TableHeading">
    <w:name w:val="Table Heading"/>
    <w:basedOn w:val="HeadingBase"/>
    <w:rsid w:val="00CB39EC"/>
    <w:pPr>
      <w:keepLines/>
      <w:pBdr>
        <w:bottom w:val="single" w:sz="6" w:space="1" w:color="918585"/>
      </w:pBdr>
      <w:spacing w:before="240"/>
    </w:pPr>
  </w:style>
  <w:style w:type="character" w:customStyle="1" w:styleId="HotSpot">
    <w:name w:val="HotSpot"/>
    <w:rsid w:val="00CB39EC"/>
    <w:rPr>
      <w:color w:val="0033CC"/>
      <w:u w:val="none"/>
    </w:rPr>
  </w:style>
  <w:style w:type="paragraph" w:customStyle="1" w:styleId="BodyTextRight">
    <w:name w:val="Body Text Right"/>
    <w:basedOn w:val="BodyText"/>
    <w:rsid w:val="00CB39EC"/>
    <w:pPr>
      <w:spacing w:before="0" w:after="0"/>
      <w:jc w:val="right"/>
    </w:pPr>
  </w:style>
  <w:style w:type="paragraph" w:styleId="Index3">
    <w:name w:val="index 3"/>
    <w:basedOn w:val="ListNumber2"/>
    <w:next w:val="Normal"/>
    <w:semiHidden/>
    <w:rsid w:val="00CB39EC"/>
    <w:pPr>
      <w:numPr>
        <w:numId w:val="0"/>
      </w:numPr>
      <w:tabs>
        <w:tab w:val="right" w:leader="dot" w:pos="4176"/>
      </w:tabs>
    </w:pPr>
  </w:style>
  <w:style w:type="paragraph" w:styleId="ListNumber2">
    <w:name w:val="List Number 2"/>
    <w:basedOn w:val="List2"/>
    <w:rsid w:val="00CB39EC"/>
    <w:pPr>
      <w:numPr>
        <w:numId w:val="10"/>
      </w:numPr>
      <w:tabs>
        <w:tab w:val="clear" w:pos="1060"/>
      </w:tabs>
    </w:pPr>
  </w:style>
  <w:style w:type="paragraph" w:customStyle="1" w:styleId="MarginNote">
    <w:name w:val="Margin Note"/>
    <w:basedOn w:val="BodyText"/>
    <w:rsid w:val="00CB3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9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9EC"/>
    <w:rPr>
      <w:sz w:val="32"/>
    </w:rPr>
  </w:style>
  <w:style w:type="paragraph" w:customStyle="1" w:styleId="HeadingProcedure">
    <w:name w:val="Heading Procedure"/>
    <w:basedOn w:val="HeadingBase"/>
    <w:next w:val="Normal"/>
    <w:rsid w:val="00CB39EC"/>
    <w:pPr>
      <w:tabs>
        <w:tab w:val="left" w:pos="0"/>
      </w:tabs>
      <w:spacing w:before="120" w:after="60"/>
    </w:pPr>
    <w:rPr>
      <w:i/>
      <w:color w:val="918585"/>
      <w:sz w:val="22"/>
    </w:rPr>
  </w:style>
  <w:style w:type="paragraph" w:customStyle="1" w:styleId="TableBodyText">
    <w:name w:val="Table Body Text"/>
    <w:basedOn w:val="BodyText"/>
    <w:rsid w:val="00CB39EC"/>
    <w:pPr>
      <w:spacing w:before="60" w:after="60"/>
    </w:pPr>
  </w:style>
  <w:style w:type="paragraph" w:styleId="ListContinue">
    <w:name w:val="List Continue"/>
    <w:basedOn w:val="List"/>
    <w:rsid w:val="00CB39EC"/>
    <w:pPr>
      <w:ind w:firstLine="0"/>
    </w:pPr>
  </w:style>
  <w:style w:type="paragraph" w:customStyle="1" w:styleId="ListNote">
    <w:name w:val="List Note"/>
    <w:basedOn w:val="List"/>
    <w:rsid w:val="00CB39EC"/>
    <w:pPr>
      <w:pBdr>
        <w:top w:val="single" w:sz="6" w:space="2" w:color="918585"/>
        <w:bottom w:val="single" w:sz="6" w:space="2" w:color="918585"/>
      </w:pBdr>
      <w:tabs>
        <w:tab w:val="left" w:pos="1021"/>
      </w:tabs>
      <w:ind w:firstLine="0"/>
    </w:pPr>
  </w:style>
  <w:style w:type="paragraph" w:customStyle="1" w:styleId="Warning">
    <w:name w:val="Warning"/>
    <w:basedOn w:val="BodyText"/>
    <w:rsid w:val="00CB39EC"/>
    <w:pPr>
      <w:shd w:val="clear" w:color="auto" w:fill="D9D9D9"/>
      <w:tabs>
        <w:tab w:val="left" w:pos="992"/>
      </w:tabs>
      <w:ind w:left="119" w:right="119"/>
    </w:pPr>
    <w:rPr>
      <w:sz w:val="20"/>
    </w:rPr>
  </w:style>
  <w:style w:type="paragraph" w:customStyle="1" w:styleId="MarginIcons">
    <w:name w:val="Margin Icons"/>
    <w:basedOn w:val="BodyText"/>
    <w:rsid w:val="00CB3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9EC"/>
    <w:rPr>
      <w:rFonts w:ascii="Courier New" w:hAnsi="Courier New"/>
    </w:rPr>
  </w:style>
  <w:style w:type="paragraph" w:customStyle="1" w:styleId="NoteBullet">
    <w:name w:val="Note Bullet"/>
    <w:basedOn w:val="Note"/>
    <w:rsid w:val="00CB39EC"/>
    <w:pPr>
      <w:tabs>
        <w:tab w:val="clear" w:pos="680"/>
      </w:tabs>
      <w:spacing w:before="60" w:after="60"/>
    </w:pPr>
  </w:style>
  <w:style w:type="paragraph" w:customStyle="1" w:styleId="SubHeading2">
    <w:name w:val="SubHeading2"/>
    <w:basedOn w:val="HeadingBase"/>
    <w:rsid w:val="00CB39EC"/>
    <w:pPr>
      <w:spacing w:before="240" w:after="60"/>
    </w:pPr>
    <w:rPr>
      <w:sz w:val="20"/>
    </w:rPr>
  </w:style>
  <w:style w:type="paragraph" w:customStyle="1" w:styleId="SubHeading1">
    <w:name w:val="SubHeading1"/>
    <w:basedOn w:val="HeadingBase"/>
    <w:rsid w:val="00CB39EC"/>
    <w:pPr>
      <w:spacing w:before="240" w:after="60"/>
    </w:pPr>
    <w:rPr>
      <w:color w:val="918585"/>
      <w:sz w:val="22"/>
    </w:rPr>
  </w:style>
  <w:style w:type="paragraph" w:customStyle="1" w:styleId="SideHeading">
    <w:name w:val="Side Heading"/>
    <w:basedOn w:val="HeadingBase"/>
    <w:rsid w:val="00CB3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9EC"/>
    <w:pPr>
      <w:tabs>
        <w:tab w:val="num" w:pos="360"/>
      </w:tabs>
    </w:pPr>
  </w:style>
  <w:style w:type="paragraph" w:styleId="PlainText">
    <w:name w:val="Plain Text"/>
    <w:basedOn w:val="Normal"/>
    <w:link w:val="PlainTextChar"/>
    <w:rsid w:val="00CB39EC"/>
    <w:rPr>
      <w:sz w:val="20"/>
    </w:rPr>
  </w:style>
  <w:style w:type="character" w:customStyle="1" w:styleId="PlainTextChar">
    <w:name w:val="Plain Text Char"/>
    <w:basedOn w:val="DefaultParagraphFont"/>
    <w:link w:val="PlainText"/>
    <w:rsid w:val="00CB39EC"/>
    <w:rPr>
      <w:rFonts w:ascii="Courier New" w:eastAsia="Times New Roman" w:hAnsi="Courier New" w:cs="Times New Roman"/>
      <w:sz w:val="20"/>
      <w:szCs w:val="20"/>
      <w:lang w:eastAsia="en-US"/>
    </w:rPr>
  </w:style>
  <w:style w:type="character" w:customStyle="1" w:styleId="MenuOption">
    <w:name w:val="Menu Option"/>
    <w:basedOn w:val="DefaultParagraphFont"/>
    <w:rsid w:val="00CB39EC"/>
    <w:rPr>
      <w:b/>
      <w:smallCaps/>
    </w:rPr>
  </w:style>
  <w:style w:type="paragraph" w:customStyle="1" w:styleId="TableListNumber">
    <w:name w:val="Table List Number"/>
    <w:basedOn w:val="ListNumber"/>
    <w:rsid w:val="00CB39EC"/>
    <w:pPr>
      <w:numPr>
        <w:numId w:val="0"/>
      </w:numPr>
    </w:pPr>
  </w:style>
  <w:style w:type="paragraph" w:styleId="TOC4">
    <w:name w:val="toc 4"/>
    <w:basedOn w:val="TOCBase"/>
    <w:next w:val="Normal"/>
    <w:semiHidden/>
    <w:rsid w:val="00CB39EC"/>
    <w:pPr>
      <w:tabs>
        <w:tab w:val="right" w:leader="dot" w:pos="9071"/>
      </w:tabs>
      <w:ind w:left="1701"/>
    </w:pPr>
  </w:style>
  <w:style w:type="paragraph" w:customStyle="1" w:styleId="ListAlpha">
    <w:name w:val="List Alpha"/>
    <w:basedOn w:val="List"/>
    <w:rsid w:val="00CB39EC"/>
    <w:pPr>
      <w:numPr>
        <w:numId w:val="9"/>
      </w:numPr>
    </w:pPr>
  </w:style>
  <w:style w:type="paragraph" w:customStyle="1" w:styleId="ListAlpha2">
    <w:name w:val="List Alpha 2"/>
    <w:basedOn w:val="List2"/>
    <w:rsid w:val="00CB39EC"/>
    <w:pPr>
      <w:numPr>
        <w:numId w:val="8"/>
      </w:numPr>
    </w:pPr>
  </w:style>
  <w:style w:type="paragraph" w:styleId="List2">
    <w:name w:val="List 2"/>
    <w:basedOn w:val="BodyText"/>
    <w:rsid w:val="00CB39EC"/>
    <w:pPr>
      <w:tabs>
        <w:tab w:val="left" w:pos="680"/>
      </w:tabs>
      <w:spacing w:before="60" w:after="60"/>
      <w:ind w:left="680" w:hanging="340"/>
    </w:pPr>
  </w:style>
  <w:style w:type="paragraph" w:styleId="List3">
    <w:name w:val="List 3"/>
    <w:basedOn w:val="BodyText"/>
    <w:rsid w:val="00CB39EC"/>
    <w:pPr>
      <w:tabs>
        <w:tab w:val="left" w:pos="1021"/>
      </w:tabs>
      <w:spacing w:before="60" w:after="60"/>
      <w:ind w:left="1020" w:hanging="340"/>
    </w:pPr>
  </w:style>
  <w:style w:type="paragraph" w:styleId="List4">
    <w:name w:val="List 4"/>
    <w:basedOn w:val="BodyText"/>
    <w:rsid w:val="00CB39EC"/>
    <w:pPr>
      <w:tabs>
        <w:tab w:val="left" w:pos="1361"/>
      </w:tabs>
      <w:spacing w:before="60" w:after="60"/>
      <w:ind w:left="1361" w:hanging="340"/>
    </w:pPr>
  </w:style>
  <w:style w:type="paragraph" w:styleId="List5">
    <w:name w:val="List 5"/>
    <w:basedOn w:val="BodyText"/>
    <w:rsid w:val="00CB39EC"/>
    <w:pPr>
      <w:tabs>
        <w:tab w:val="left" w:pos="1701"/>
      </w:tabs>
      <w:spacing w:before="60" w:after="60"/>
      <w:ind w:left="1701" w:hanging="340"/>
    </w:pPr>
  </w:style>
  <w:style w:type="paragraph" w:styleId="ListBullet3">
    <w:name w:val="List Bullet 3"/>
    <w:basedOn w:val="List3"/>
    <w:rsid w:val="00CB39EC"/>
    <w:pPr>
      <w:numPr>
        <w:numId w:val="14"/>
      </w:numPr>
      <w:tabs>
        <w:tab w:val="clear" w:pos="1021"/>
      </w:tabs>
      <w:ind w:left="1037" w:hanging="357"/>
    </w:pPr>
  </w:style>
  <w:style w:type="paragraph" w:styleId="ListBullet4">
    <w:name w:val="List Bullet 4"/>
    <w:basedOn w:val="List4"/>
    <w:rsid w:val="00CB39EC"/>
    <w:pPr>
      <w:numPr>
        <w:numId w:val="3"/>
      </w:numPr>
      <w:tabs>
        <w:tab w:val="clear" w:pos="1361"/>
      </w:tabs>
    </w:pPr>
  </w:style>
  <w:style w:type="paragraph" w:styleId="ListBullet5">
    <w:name w:val="List Bullet 5"/>
    <w:basedOn w:val="List5"/>
    <w:rsid w:val="00CB39EC"/>
    <w:pPr>
      <w:numPr>
        <w:numId w:val="4"/>
      </w:numPr>
    </w:pPr>
  </w:style>
  <w:style w:type="paragraph" w:styleId="ListContinue2">
    <w:name w:val="List Continue 2"/>
    <w:basedOn w:val="List2"/>
    <w:rsid w:val="00CB39EC"/>
    <w:pPr>
      <w:ind w:firstLine="0"/>
    </w:pPr>
  </w:style>
  <w:style w:type="paragraph" w:styleId="ListContinue3">
    <w:name w:val="List Continue 3"/>
    <w:basedOn w:val="List3"/>
    <w:rsid w:val="00CB39EC"/>
    <w:pPr>
      <w:ind w:left="1021" w:firstLine="0"/>
    </w:pPr>
  </w:style>
  <w:style w:type="paragraph" w:styleId="ListContinue4">
    <w:name w:val="List Continue 4"/>
    <w:basedOn w:val="List4"/>
    <w:rsid w:val="00CB39EC"/>
    <w:pPr>
      <w:ind w:firstLine="0"/>
    </w:pPr>
  </w:style>
  <w:style w:type="paragraph" w:styleId="ListContinue5">
    <w:name w:val="List Continue 5"/>
    <w:basedOn w:val="List5"/>
    <w:rsid w:val="00CB39EC"/>
    <w:pPr>
      <w:ind w:firstLine="0"/>
    </w:pPr>
  </w:style>
  <w:style w:type="paragraph" w:styleId="ListNumber3">
    <w:name w:val="List Number 3"/>
    <w:basedOn w:val="List3"/>
    <w:rsid w:val="00CB39EC"/>
    <w:pPr>
      <w:numPr>
        <w:numId w:val="5"/>
      </w:numPr>
    </w:pPr>
  </w:style>
  <w:style w:type="paragraph" w:styleId="ListNumber4">
    <w:name w:val="List Number 4"/>
    <w:basedOn w:val="List4"/>
    <w:rsid w:val="00CB39EC"/>
    <w:pPr>
      <w:numPr>
        <w:numId w:val="6"/>
      </w:numPr>
    </w:pPr>
  </w:style>
  <w:style w:type="paragraph" w:styleId="ListNumber5">
    <w:name w:val="List Number 5"/>
    <w:basedOn w:val="List5"/>
    <w:rsid w:val="00CB39EC"/>
    <w:pPr>
      <w:numPr>
        <w:numId w:val="7"/>
      </w:numPr>
    </w:pPr>
  </w:style>
  <w:style w:type="paragraph" w:styleId="BlockText">
    <w:name w:val="Block Text"/>
    <w:basedOn w:val="Normal"/>
    <w:rsid w:val="00CB39EC"/>
    <w:pPr>
      <w:spacing w:after="120"/>
      <w:ind w:left="1440" w:right="1440"/>
    </w:pPr>
  </w:style>
  <w:style w:type="character" w:customStyle="1" w:styleId="Subscript">
    <w:name w:val="Subscript"/>
    <w:basedOn w:val="DefaultParagraphFont"/>
    <w:rsid w:val="00CB39EC"/>
    <w:rPr>
      <w:sz w:val="16"/>
      <w:vertAlign w:val="subscript"/>
    </w:rPr>
  </w:style>
  <w:style w:type="character" w:customStyle="1" w:styleId="Superscript">
    <w:name w:val="Superscript"/>
    <w:basedOn w:val="DefaultParagraphFont"/>
    <w:rsid w:val="00CB39EC"/>
    <w:rPr>
      <w:sz w:val="16"/>
      <w:vertAlign w:val="superscript"/>
    </w:rPr>
  </w:style>
  <w:style w:type="character" w:customStyle="1" w:styleId="Symbols">
    <w:name w:val="Symbols"/>
    <w:basedOn w:val="DefaultParagraphFont"/>
    <w:rsid w:val="00CB39EC"/>
    <w:rPr>
      <w:rFonts w:ascii="Symbol" w:hAnsi="Symbol"/>
    </w:rPr>
  </w:style>
  <w:style w:type="character" w:customStyle="1" w:styleId="MenuOptions">
    <w:name w:val="Menu Options"/>
    <w:basedOn w:val="DefaultParagraphFont"/>
    <w:rsid w:val="00CB39EC"/>
    <w:rPr>
      <w:rFonts w:ascii="Arial Narrow" w:hAnsi="Arial Narrow"/>
      <w:smallCaps/>
    </w:rPr>
  </w:style>
  <w:style w:type="character" w:customStyle="1" w:styleId="Buttons">
    <w:name w:val="Buttons"/>
    <w:basedOn w:val="DefaultParagraphFont"/>
    <w:rsid w:val="00CB39EC"/>
    <w:rPr>
      <w:b/>
    </w:rPr>
  </w:style>
  <w:style w:type="character" w:customStyle="1" w:styleId="Underlined">
    <w:name w:val="Underlined"/>
    <w:basedOn w:val="DefaultParagraphFont"/>
    <w:rsid w:val="00CB39EC"/>
    <w:rPr>
      <w:u w:val="single"/>
    </w:rPr>
  </w:style>
  <w:style w:type="paragraph" w:customStyle="1" w:styleId="TableBodyTextRight">
    <w:name w:val="Table Body Text Right"/>
    <w:basedOn w:val="TableBodyText"/>
    <w:rsid w:val="00CB39EC"/>
    <w:pPr>
      <w:widowControl w:val="0"/>
      <w:autoSpaceDE w:val="0"/>
      <w:autoSpaceDN w:val="0"/>
      <w:adjustRightInd w:val="0"/>
      <w:jc w:val="right"/>
    </w:pPr>
    <w:rPr>
      <w:rFonts w:cs="Arial"/>
      <w:szCs w:val="18"/>
    </w:rPr>
  </w:style>
  <w:style w:type="paragraph" w:customStyle="1" w:styleId="CopyrightText">
    <w:name w:val="Copyright Text"/>
    <w:basedOn w:val="BodyText"/>
    <w:rsid w:val="00CB39EC"/>
    <w:rPr>
      <w:sz w:val="18"/>
    </w:rPr>
  </w:style>
  <w:style w:type="paragraph" w:customStyle="1" w:styleId="BodySmallRight">
    <w:name w:val="Body Small Right"/>
    <w:basedOn w:val="BodyTextRight"/>
    <w:rsid w:val="00CB39EC"/>
    <w:rPr>
      <w:sz w:val="18"/>
      <w:szCs w:val="18"/>
    </w:rPr>
  </w:style>
  <w:style w:type="paragraph" w:customStyle="1" w:styleId="MarginEdition">
    <w:name w:val="Margin Edition"/>
    <w:basedOn w:val="MarginNote"/>
    <w:rsid w:val="00CB39EC"/>
    <w:pPr>
      <w:spacing w:before="0" w:after="0"/>
    </w:pPr>
    <w:rPr>
      <w:rFonts w:ascii="Times New Roman" w:hAnsi="Times New Roman"/>
      <w:color w:val="999999"/>
    </w:rPr>
  </w:style>
  <w:style w:type="paragraph" w:customStyle="1" w:styleId="Spacer">
    <w:name w:val="Spacer"/>
    <w:basedOn w:val="Normal"/>
    <w:rsid w:val="00CB39EC"/>
    <w:rPr>
      <w:sz w:val="2"/>
      <w:szCs w:val="2"/>
    </w:rPr>
  </w:style>
  <w:style w:type="character" w:customStyle="1" w:styleId="Small">
    <w:name w:val="Small"/>
    <w:basedOn w:val="DefaultParagraphFont"/>
    <w:rsid w:val="00CB39EC"/>
    <w:rPr>
      <w:sz w:val="16"/>
    </w:rPr>
  </w:style>
  <w:style w:type="paragraph" w:customStyle="1" w:styleId="WideTable">
    <w:name w:val="Wide Table"/>
    <w:basedOn w:val="Normal"/>
    <w:rsid w:val="00CB39EC"/>
    <w:pPr>
      <w:ind w:left="-1418"/>
    </w:pPr>
    <w:rPr>
      <w:sz w:val="2"/>
      <w:szCs w:val="2"/>
    </w:rPr>
  </w:style>
  <w:style w:type="character" w:styleId="PageNumber">
    <w:name w:val="page number"/>
    <w:basedOn w:val="DefaultParagraphFont"/>
    <w:rsid w:val="00CB39EC"/>
  </w:style>
  <w:style w:type="paragraph" w:styleId="Quote">
    <w:name w:val="Quote"/>
    <w:basedOn w:val="Heading1"/>
    <w:link w:val="QuoteChar"/>
    <w:qFormat/>
    <w:rsid w:val="00CB39EC"/>
    <w:rPr>
      <w:b w:val="0"/>
      <w:sz w:val="72"/>
      <w:szCs w:val="72"/>
      <w:lang w:val="en-NZ"/>
    </w:rPr>
  </w:style>
  <w:style w:type="character" w:customStyle="1" w:styleId="QuoteChar">
    <w:name w:val="Quote Char"/>
    <w:basedOn w:val="DefaultParagraphFont"/>
    <w:link w:val="Quote"/>
    <w:rsid w:val="00CB3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9EC"/>
    <w:pPr>
      <w:pageBreakBefore/>
    </w:pPr>
  </w:style>
  <w:style w:type="paragraph" w:customStyle="1" w:styleId="Border">
    <w:name w:val="Border"/>
    <w:basedOn w:val="Normal"/>
    <w:qFormat/>
    <w:rsid w:val="00CB3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9EC"/>
    <w:rPr>
      <w:b/>
      <w:bCs/>
      <w:i/>
      <w:iCs/>
      <w:color w:val="auto"/>
    </w:rPr>
  </w:style>
  <w:style w:type="paragraph" w:styleId="IntenseQuote">
    <w:name w:val="Intense Quote"/>
    <w:basedOn w:val="Normal"/>
    <w:next w:val="Normal"/>
    <w:link w:val="IntenseQuoteChar"/>
    <w:uiPriority w:val="30"/>
    <w:qFormat/>
    <w:rsid w:val="00CB3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9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9EC"/>
    <w:rPr>
      <w:smallCaps/>
      <w:color w:val="auto"/>
      <w:u w:val="single"/>
    </w:rPr>
  </w:style>
  <w:style w:type="character" w:styleId="IntenseReference">
    <w:name w:val="Intense Reference"/>
    <w:basedOn w:val="DefaultParagraphFont"/>
    <w:uiPriority w:val="32"/>
    <w:qFormat/>
    <w:rsid w:val="00CB39EC"/>
    <w:rPr>
      <w:b/>
      <w:bCs/>
      <w:smallCaps/>
      <w:color w:val="auto"/>
      <w:spacing w:val="5"/>
      <w:u w:val="single"/>
    </w:rPr>
  </w:style>
  <w:style w:type="paragraph" w:customStyle="1" w:styleId="2ColumnHeading">
    <w:name w:val="2Column Heading"/>
    <w:basedOn w:val="BodyText"/>
    <w:qFormat/>
    <w:rsid w:val="00CB39EC"/>
    <w:pPr>
      <w:spacing w:after="60"/>
      <w:ind w:left="-2268"/>
    </w:pPr>
    <w:rPr>
      <w:b/>
    </w:rPr>
  </w:style>
  <w:style w:type="paragraph" w:customStyle="1" w:styleId="Heading1TOC">
    <w:name w:val="Heading1 TOC"/>
    <w:basedOn w:val="Normal"/>
    <w:qFormat/>
    <w:rsid w:val="00CB39EC"/>
    <w:pPr>
      <w:spacing w:before="240" w:after="120"/>
    </w:pPr>
    <w:rPr>
      <w:rFonts w:ascii="Times New Roman" w:hAnsi="Times New Roman"/>
      <w:b/>
      <w:sz w:val="32"/>
    </w:rPr>
  </w:style>
  <w:style w:type="paragraph" w:customStyle="1" w:styleId="Heading2TOC">
    <w:name w:val="Heading2 TOC"/>
    <w:basedOn w:val="Normal"/>
    <w:qFormat/>
    <w:rsid w:val="00CB39EC"/>
    <w:pPr>
      <w:spacing w:before="240" w:after="60"/>
    </w:pPr>
    <w:rPr>
      <w:rFonts w:ascii="Times New Roman" w:hAnsi="Times New Roman"/>
      <w:b/>
      <w:sz w:val="28"/>
    </w:rPr>
  </w:style>
  <w:style w:type="character" w:customStyle="1" w:styleId="Underline">
    <w:name w:val="Underline"/>
    <w:basedOn w:val="DefaultParagraphFont"/>
    <w:qFormat/>
    <w:rsid w:val="00CB39EC"/>
    <w:rPr>
      <w:u w:val="single"/>
    </w:rPr>
  </w:style>
  <w:style w:type="character" w:customStyle="1" w:styleId="BoldandItalics">
    <w:name w:val="Bold and Italics"/>
    <w:qFormat/>
    <w:rsid w:val="00CB39EC"/>
    <w:rPr>
      <w:b/>
      <w:i/>
      <w:u w:val="none"/>
    </w:rPr>
  </w:style>
  <w:style w:type="paragraph" w:styleId="BalloonText">
    <w:name w:val="Balloon Text"/>
    <w:basedOn w:val="Normal"/>
    <w:link w:val="BalloonTextChar"/>
    <w:rsid w:val="00CB39EC"/>
    <w:rPr>
      <w:rFonts w:ascii="Tahoma" w:hAnsi="Tahoma" w:cs="Tahoma"/>
      <w:sz w:val="16"/>
      <w:szCs w:val="16"/>
    </w:rPr>
  </w:style>
  <w:style w:type="character" w:customStyle="1" w:styleId="BalloonTextChar">
    <w:name w:val="Balloon Text Char"/>
    <w:basedOn w:val="DefaultParagraphFont"/>
    <w:link w:val="BalloonText"/>
    <w:rsid w:val="00CB39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9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39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9EC"/>
    <w:rPr>
      <w:b/>
      <w:color w:val="660033"/>
      <w:spacing w:val="0"/>
    </w:rPr>
  </w:style>
  <w:style w:type="paragraph" w:customStyle="1" w:styleId="Nameditemlist">
    <w:name w:val="Named item list"/>
    <w:basedOn w:val="BodyText"/>
    <w:qFormat/>
    <w:rsid w:val="00CB39EC"/>
    <w:pPr>
      <w:tabs>
        <w:tab w:val="left" w:pos="2835"/>
      </w:tabs>
      <w:ind w:left="2835" w:hanging="2835"/>
    </w:pPr>
  </w:style>
  <w:style w:type="paragraph" w:customStyle="1" w:styleId="BodyTextnopadding">
    <w:name w:val="Body Text no padding"/>
    <w:basedOn w:val="BodyText"/>
    <w:qFormat/>
    <w:rsid w:val="00CB39EC"/>
    <w:pPr>
      <w:spacing w:before="0" w:after="0"/>
    </w:pPr>
  </w:style>
  <w:style w:type="paragraph" w:customStyle="1" w:styleId="BodyTextBold">
    <w:name w:val="Body Text Bold"/>
    <w:basedOn w:val="BodyText"/>
    <w:qFormat/>
    <w:rsid w:val="00CB39EC"/>
    <w:rPr>
      <w:b/>
    </w:rPr>
  </w:style>
  <w:style w:type="character" w:styleId="Hyperlink">
    <w:name w:val="Hyperlink"/>
    <w:basedOn w:val="DefaultParagraphFont"/>
    <w:uiPriority w:val="99"/>
    <w:unhideWhenUsed/>
    <w:rsid w:val="00E94D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5757</Characters>
  <Application>Microsoft Office Word</Application>
  <DocSecurity>0</DocSecurity>
  <Lines>221</Lines>
  <Paragraphs>129</Paragraphs>
  <ScaleCrop>false</ScaleCrop>
  <Company>Author-it Software Corporation Ltd.</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ICTRFN304 Construct and test a radio communications device</dc:title>
  <dc:subject>Approved</dc:subject>
  <dc:creator>Future Skills Organisation</dc:creator>
  <cp:keywords>Release: 1</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